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778" w:rsidRDefault="000B4217" w:rsidP="00126CD9">
      <w:pPr>
        <w:rPr>
          <w:rFonts w:asciiTheme="minorHAnsi" w:hAnsiTheme="minorHAnsi"/>
        </w:rPr>
        <w:sectPr w:rsidR="006A1778" w:rsidSect="00E11C82">
          <w:headerReference w:type="default" r:id="rId8"/>
          <w:footerReference w:type="even" r:id="rId9"/>
          <w:footerReference w:type="default" r:id="rId10"/>
          <w:headerReference w:type="first" r:id="rId11"/>
          <w:footerReference w:type="first" r:id="rId12"/>
          <w:pgSz w:w="11907" w:h="16839" w:code="9"/>
          <w:pgMar w:top="1045" w:right="1134" w:bottom="709" w:left="1134" w:header="567" w:footer="0" w:gutter="0"/>
          <w:cols w:space="720"/>
          <w:noEndnote/>
          <w:titlePg/>
          <w:docGrid w:linePitch="272"/>
        </w:sectPr>
      </w:pPr>
      <w:r>
        <w:rPr>
          <w:rFonts w:asciiTheme="minorHAnsi" w:hAnsiTheme="minorHAnsi"/>
          <w:noProof/>
          <w:lang w:val="en-US" w:eastAsia="en-US"/>
        </w:rPr>
        <w:drawing>
          <wp:anchor distT="0" distB="0" distL="114300" distR="114300" simplePos="0" relativeHeight="251658239" behindDoc="1" locked="0" layoutInCell="1" allowOverlap="1">
            <wp:simplePos x="0" y="0"/>
            <wp:positionH relativeFrom="page">
              <wp:align>center</wp:align>
            </wp:positionH>
            <wp:positionV relativeFrom="page">
              <wp:align>center</wp:align>
            </wp:positionV>
            <wp:extent cx="7381875" cy="104203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875" cy="10420350"/>
                    </a:xfrm>
                    <a:prstGeom prst="rect">
                      <a:avLst/>
                    </a:prstGeom>
                    <a:noFill/>
                  </pic:spPr>
                </pic:pic>
              </a:graphicData>
            </a:graphic>
            <wp14:sizeRelH relativeFrom="page">
              <wp14:pctWidth>0</wp14:pctWidth>
            </wp14:sizeRelH>
            <wp14:sizeRelV relativeFrom="page">
              <wp14:pctHeight>0</wp14:pctHeight>
            </wp14:sizeRelV>
          </wp:anchor>
        </w:drawing>
      </w:r>
      <w:r w:rsidR="006A1778">
        <w:rPr>
          <w:rFonts w:asciiTheme="minorHAnsi" w:hAnsiTheme="minorHAnsi"/>
          <w:noProof/>
          <w:lang w:val="en-US" w:eastAsia="en-US"/>
        </w:rPr>
        <w:drawing>
          <wp:anchor distT="0" distB="0" distL="114300" distR="114300" simplePos="0" relativeHeight="251666432" behindDoc="1" locked="0" layoutInCell="1" allowOverlap="1" wp14:editId="1F8313A3">
            <wp:simplePos x="0" y="0"/>
            <wp:positionH relativeFrom="column">
              <wp:posOffset>1435100</wp:posOffset>
            </wp:positionH>
            <wp:positionV relativeFrom="paragraph">
              <wp:posOffset>3505200</wp:posOffset>
            </wp:positionV>
            <wp:extent cx="3251200" cy="2804160"/>
            <wp:effectExtent l="0" t="0" r="6350" b="0"/>
            <wp:wrapNone/>
            <wp:docPr id="81" name="Picture 81"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CG_Logo_Pla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778">
        <w:rPr>
          <w:rFonts w:asciiTheme="minorHAnsi" w:hAnsiTheme="minorHAnsi"/>
          <w:noProof/>
          <w:lang w:val="en-US" w:eastAsia="en-US"/>
        </w:rPr>
        <mc:AlternateContent>
          <mc:Choice Requires="wps">
            <w:drawing>
              <wp:anchor distT="0" distB="0" distL="114300" distR="114300" simplePos="0" relativeHeight="251663360" behindDoc="0" locked="0" layoutInCell="1" allowOverlap="1" wp14:editId="029513AF">
                <wp:simplePos x="0" y="0"/>
                <wp:positionH relativeFrom="column">
                  <wp:posOffset>146050</wp:posOffset>
                </wp:positionH>
                <wp:positionV relativeFrom="paragraph">
                  <wp:posOffset>1193800</wp:posOffset>
                </wp:positionV>
                <wp:extent cx="5829300" cy="160020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7A1" w:rsidRPr="00D60502" w:rsidRDefault="00D317A1" w:rsidP="006A1778">
                            <w:pPr>
                              <w:jc w:val="center"/>
                              <w:rPr>
                                <w:b/>
                                <w:noProof/>
                                <w:color w:val="003366"/>
                                <w:sz w:val="72"/>
                              </w:rPr>
                            </w:pPr>
                            <w:r w:rsidRPr="006A1778">
                              <w:rPr>
                                <w:b/>
                                <w:noProof/>
                                <w:color w:val="003366"/>
                                <w:sz w:val="72"/>
                              </w:rPr>
                              <w:t>Determining the Value of SMS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11.5pt;margin-top:94pt;width:459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gUgwIAABI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" stroked="f">
                <v:textbox>
                  <w:txbxContent>
                    <w:p w:rsidR="00D317A1" w:rsidRPr="00D60502" w:rsidRDefault="00D317A1" w:rsidP="006A1778">
                      <w:pPr>
                        <w:jc w:val="center"/>
                        <w:rPr>
                          <w:b/>
                          <w:noProof/>
                          <w:color w:val="003366"/>
                          <w:sz w:val="72"/>
                        </w:rPr>
                      </w:pPr>
                      <w:r w:rsidRPr="006A1778">
                        <w:rPr>
                          <w:b/>
                          <w:noProof/>
                          <w:color w:val="003366"/>
                          <w:sz w:val="72"/>
                        </w:rPr>
                        <w:t>Determining the Value of SMS</w:t>
                      </w:r>
                    </w:p>
                  </w:txbxContent>
                </v:textbox>
              </v:shape>
            </w:pict>
          </mc:Fallback>
        </mc:AlternateContent>
      </w:r>
      <w:r w:rsidR="006A1778">
        <w:rPr>
          <w:rFonts w:asciiTheme="minorHAnsi" w:hAnsiTheme="minorHAnsi"/>
          <w:noProof/>
          <w:lang w:val="en-US" w:eastAsia="en-US"/>
        </w:rPr>
        <mc:AlternateContent>
          <mc:Choice Requires="wps">
            <w:drawing>
              <wp:anchor distT="0" distB="0" distL="114300" distR="114300" simplePos="0" relativeHeight="251667456" behindDoc="0" locked="0" layoutInCell="1" allowOverlap="1" wp14:editId="2C20CE48">
                <wp:simplePos x="0" y="0"/>
                <wp:positionH relativeFrom="column">
                  <wp:posOffset>1689100</wp:posOffset>
                </wp:positionH>
                <wp:positionV relativeFrom="paragraph">
                  <wp:posOffset>7305040</wp:posOffset>
                </wp:positionV>
                <wp:extent cx="2743200" cy="45720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17A1" w:rsidRPr="00423865" w:rsidRDefault="00D317A1" w:rsidP="006A1778">
                            <w:pPr>
                              <w:jc w:val="center"/>
                              <w:rPr>
                                <w:b/>
                                <w:noProof/>
                                <w:color w:val="003366"/>
                                <w:sz w:val="40"/>
                              </w:rPr>
                            </w:pPr>
                            <w:r>
                              <w:rPr>
                                <w:b/>
                                <w:noProof/>
                                <w:color w:val="003366"/>
                                <w:sz w:val="40"/>
                              </w:rPr>
                              <w:t>May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27" type="#_x0000_t202" style="position:absolute;margin-left:133pt;margin-top:575.2pt;width:3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M5gA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" stroked="f">
                <v:textbox>
                  <w:txbxContent>
                    <w:p w:rsidR="00D317A1" w:rsidRPr="00423865" w:rsidRDefault="00D317A1" w:rsidP="006A1778">
                      <w:pPr>
                        <w:jc w:val="center"/>
                        <w:rPr>
                          <w:b/>
                          <w:noProof/>
                          <w:color w:val="003366"/>
                          <w:sz w:val="40"/>
                        </w:rPr>
                      </w:pPr>
                      <w:r>
                        <w:rPr>
                          <w:b/>
                          <w:noProof/>
                          <w:color w:val="003366"/>
                          <w:sz w:val="40"/>
                        </w:rPr>
                        <w:t>May 2016</w:t>
                      </w:r>
                    </w:p>
                  </w:txbxContent>
                </v:textbox>
              </v:shape>
            </w:pict>
          </mc:Fallback>
        </mc:AlternateContent>
      </w:r>
    </w:p>
    <w:p w:rsidR="006A1778" w:rsidRPr="00190D05" w:rsidRDefault="006A1778" w:rsidP="006A1778">
      <w:pPr>
        <w:autoSpaceDE w:val="0"/>
        <w:autoSpaceDN w:val="0"/>
        <w:adjustRightInd w:val="0"/>
        <w:rPr>
          <w:rFonts w:asciiTheme="minorHAnsi" w:hAnsiTheme="minorHAnsi"/>
        </w:rPr>
      </w:pPr>
    </w:p>
    <w:p w:rsidR="006F5D25" w:rsidRPr="00190D05" w:rsidRDefault="006F5D25"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This document was prepared by the Safety Management International Collaboration Group (SM ICG).  In this document, the term "organization" refers to a product or service provider, operator, business, and company, as well as aviation industry organizations; the term "authority" refers to the regulator, authority, Civil Aviation Authority (CAA), National Aviation Authority (NAA), and any other relevant government agency or entity</w:t>
      </w:r>
      <w:r w:rsidR="006E5CF2" w:rsidRPr="00190D05">
        <w:rPr>
          <w:rFonts w:asciiTheme="minorHAnsi" w:hAnsiTheme="minorHAnsi"/>
          <w:sz w:val="22"/>
        </w:rPr>
        <w:t xml:space="preserve"> with oversight responsibility</w:t>
      </w:r>
      <w:r w:rsidRPr="00190D05">
        <w:rPr>
          <w:rFonts w:asciiTheme="minorHAnsi" w:hAnsiTheme="minorHAnsi"/>
          <w:sz w:val="22"/>
        </w:rPr>
        <w:t>.</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The purpose of the SM ICG is to promote a common understanding of Safety Management System (SMS)/State Safety Program (SSP) principles and requirements, facilitating their application across the international aviation community.</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The current core membership of the SM ICG includes the Aviation Safety and Security Agency (AESA) of Spain, the National Civil Aviation Agency (ANAC) of Brazil, the Civil Aviation Authority of the Netherlands (CAA NL), the Civil Aviation Authority of New Zealand, the Civil Aviation Authority of Singapore (CAAS), the Civil Aviation Safety Authority (CASA) of Australia, the Direction Générale de l'Aviation Civile (DGAC) in France, the Ente Nazionale per l'Aviazione Civile (ENAC) in Italy, the European Aviation Safety Agency (EASA), the Federal Office of Civil Aviation (FOCA) of Switzerland, the Finnish Transport Safety Agency (Trafi),</w:t>
      </w:r>
      <w:r w:rsidR="007F1CD1" w:rsidRPr="00190D05">
        <w:rPr>
          <w:rFonts w:asciiTheme="minorHAnsi" w:hAnsiTheme="minorHAnsi"/>
          <w:sz w:val="22"/>
        </w:rPr>
        <w:t xml:space="preserve"> the</w:t>
      </w:r>
      <w:r w:rsidRPr="00190D05">
        <w:rPr>
          <w:rFonts w:asciiTheme="minorHAnsi" w:hAnsiTheme="minorHAnsi"/>
          <w:sz w:val="22"/>
        </w:rPr>
        <w:t xml:space="preserve"> </w:t>
      </w:r>
      <w:r w:rsidR="007F1CD1" w:rsidRPr="00190D05">
        <w:rPr>
          <w:rFonts w:asciiTheme="minorHAnsi" w:hAnsiTheme="minorHAnsi"/>
          <w:sz w:val="22"/>
        </w:rPr>
        <w:t xml:space="preserve">Irish Aviation Authority (IAA), </w:t>
      </w:r>
      <w:r w:rsidRPr="00190D05">
        <w:rPr>
          <w:rFonts w:asciiTheme="minorHAnsi" w:hAnsiTheme="minorHAnsi"/>
          <w:sz w:val="22"/>
        </w:rPr>
        <w:t>Japan Civil Aviation Bureau (JCAB), the United States Federal Aviation Administration (FAA) Aviation Safety Organization, Transport Canada Civil Aviation (TCCA) and the Civil Aviation Authority of United Kingdom (UK CAA).  Additionally, the Civil Aviation Department of Hong Kong (CAD HK), the International Civil Aviation Organization (ICAO), and the United Arab Emirates General Civil Aviation Authority (UAE GCAA) are observers to this group.</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Members of the SM ICG:</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Collaborate on common SMS/SSP topics of interest</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Share lessons learned</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Encourage the progression of a harmonized SMS/SSP</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Share products with the aviation community</w:t>
      </w:r>
    </w:p>
    <w:p w:rsidR="006A1778" w:rsidRPr="00190D05" w:rsidRDefault="006A1778" w:rsidP="006A1778">
      <w:pPr>
        <w:numPr>
          <w:ilvl w:val="0"/>
          <w:numId w:val="16"/>
        </w:numPr>
        <w:autoSpaceDE w:val="0"/>
        <w:autoSpaceDN w:val="0"/>
        <w:adjustRightInd w:val="0"/>
        <w:rPr>
          <w:rFonts w:asciiTheme="minorHAnsi" w:hAnsiTheme="minorHAnsi"/>
          <w:sz w:val="22"/>
        </w:rPr>
      </w:pPr>
      <w:r w:rsidRPr="00190D05">
        <w:rPr>
          <w:rFonts w:asciiTheme="minorHAnsi" w:hAnsiTheme="minorHAnsi"/>
          <w:sz w:val="22"/>
        </w:rPr>
        <w:t>Collaborate with international organizations such as ICAO and civil aviation authorities that have implemented or are implementing SMS and SSP</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autoSpaceDE w:val="0"/>
        <w:autoSpaceDN w:val="0"/>
        <w:adjustRightInd w:val="0"/>
        <w:rPr>
          <w:rFonts w:asciiTheme="minorHAnsi" w:hAnsiTheme="minorHAnsi"/>
          <w:sz w:val="22"/>
        </w:rPr>
      </w:pPr>
      <w:r w:rsidRPr="00190D05">
        <w:rPr>
          <w:rFonts w:asciiTheme="minorHAnsi" w:hAnsiTheme="minorHAnsi"/>
          <w:sz w:val="22"/>
        </w:rPr>
        <w:t>For further information regarding the SM ICG please contact:</w:t>
      </w:r>
    </w:p>
    <w:p w:rsidR="006A1778" w:rsidRPr="00190D05" w:rsidRDefault="006A1778" w:rsidP="006A1778">
      <w:pPr>
        <w:autoSpaceDE w:val="0"/>
        <w:autoSpaceDN w:val="0"/>
        <w:adjustRightInd w:val="0"/>
        <w:rPr>
          <w:rFonts w:asciiTheme="minorHAnsi" w:hAnsiTheme="minorHAnsi"/>
          <w:sz w:val="22"/>
        </w:rPr>
      </w:pPr>
    </w:p>
    <w:p w:rsidR="006A1778" w:rsidRPr="00190D05" w:rsidRDefault="006A1778" w:rsidP="006A1778">
      <w:pPr>
        <w:rPr>
          <w:rFonts w:asciiTheme="minorHAnsi" w:hAnsiTheme="minorHAnsi"/>
          <w:sz w:val="22"/>
        </w:rPr>
      </w:pPr>
      <w:r w:rsidRPr="00190D05">
        <w:rPr>
          <w:rFonts w:asciiTheme="minorHAnsi" w:hAnsiTheme="minorHAnsi"/>
          <w:sz w:val="22"/>
        </w:rPr>
        <w:t>Regine Hamelijnck</w:t>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t xml:space="preserve">Jacqueline Booth </w:t>
      </w:r>
      <w:r w:rsidRPr="00190D05">
        <w:rPr>
          <w:rFonts w:asciiTheme="minorHAnsi" w:hAnsiTheme="minorHAnsi"/>
          <w:sz w:val="22"/>
        </w:rPr>
        <w:tab/>
      </w:r>
      <w:r w:rsidRPr="00190D05">
        <w:rPr>
          <w:rFonts w:asciiTheme="minorHAnsi" w:hAnsiTheme="minorHAnsi"/>
          <w:sz w:val="22"/>
        </w:rPr>
        <w:tab/>
        <w:t xml:space="preserve">Amer M. Younossi </w:t>
      </w:r>
    </w:p>
    <w:p w:rsidR="006A1778" w:rsidRPr="00190D05" w:rsidRDefault="006A1778" w:rsidP="006A1778">
      <w:pPr>
        <w:rPr>
          <w:rFonts w:asciiTheme="minorHAnsi" w:hAnsiTheme="minorHAnsi"/>
          <w:sz w:val="22"/>
        </w:rPr>
      </w:pPr>
      <w:r w:rsidRPr="00190D05">
        <w:rPr>
          <w:rFonts w:asciiTheme="minorHAnsi" w:hAnsiTheme="minorHAnsi"/>
          <w:sz w:val="22"/>
        </w:rPr>
        <w:t>EASA</w:t>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t>TCCA</w:t>
      </w:r>
      <w:r w:rsidRPr="00190D05">
        <w:rPr>
          <w:rFonts w:asciiTheme="minorHAnsi" w:hAnsiTheme="minorHAnsi"/>
          <w:sz w:val="22"/>
        </w:rPr>
        <w:tab/>
      </w:r>
      <w:r w:rsidRPr="00190D05">
        <w:rPr>
          <w:rFonts w:asciiTheme="minorHAnsi" w:hAnsiTheme="minorHAnsi"/>
          <w:color w:val="004D77"/>
          <w:sz w:val="22"/>
        </w:rPr>
        <w:tab/>
      </w:r>
      <w:r w:rsidRPr="00190D05">
        <w:rPr>
          <w:rFonts w:asciiTheme="minorHAnsi" w:hAnsiTheme="minorHAnsi"/>
          <w:color w:val="004D77"/>
          <w:sz w:val="22"/>
        </w:rPr>
        <w:tab/>
      </w:r>
      <w:r w:rsidRPr="00190D05">
        <w:rPr>
          <w:rFonts w:asciiTheme="minorHAnsi" w:hAnsiTheme="minorHAnsi"/>
          <w:color w:val="004D77"/>
          <w:sz w:val="22"/>
        </w:rPr>
        <w:tab/>
      </w:r>
      <w:r w:rsidRPr="00190D05">
        <w:rPr>
          <w:rFonts w:asciiTheme="minorHAnsi" w:hAnsiTheme="minorHAnsi"/>
          <w:sz w:val="22"/>
        </w:rPr>
        <w:t xml:space="preserve">FAA, Aviation Safety </w:t>
      </w:r>
    </w:p>
    <w:p w:rsidR="006A1778" w:rsidRPr="00190D05" w:rsidRDefault="006A1778" w:rsidP="006A1778">
      <w:pPr>
        <w:rPr>
          <w:rFonts w:asciiTheme="minorHAnsi" w:hAnsiTheme="minorHAnsi"/>
          <w:color w:val="004D77"/>
          <w:sz w:val="22"/>
        </w:rPr>
      </w:pPr>
      <w:r w:rsidRPr="00190D05">
        <w:rPr>
          <w:rFonts w:asciiTheme="minorHAnsi" w:hAnsiTheme="minorHAnsi"/>
          <w:sz w:val="22"/>
        </w:rPr>
        <w:t xml:space="preserve">+49 221 8999 000 </w:t>
      </w:r>
      <w:r w:rsidRPr="00190D05">
        <w:rPr>
          <w:rFonts w:asciiTheme="minorHAnsi" w:hAnsiTheme="minorHAnsi"/>
          <w:sz w:val="22"/>
        </w:rPr>
        <w:tab/>
      </w:r>
      <w:r w:rsidRPr="00190D05">
        <w:rPr>
          <w:rFonts w:asciiTheme="minorHAnsi" w:hAnsiTheme="minorHAnsi"/>
          <w:sz w:val="22"/>
        </w:rPr>
        <w:tab/>
      </w:r>
      <w:r w:rsidRPr="00190D05">
        <w:rPr>
          <w:rFonts w:asciiTheme="minorHAnsi" w:hAnsiTheme="minorHAnsi"/>
          <w:sz w:val="22"/>
        </w:rPr>
        <w:tab/>
        <w:t xml:space="preserve">(613) 952-7974 </w:t>
      </w:r>
      <w:r w:rsidRPr="00190D05">
        <w:rPr>
          <w:rFonts w:asciiTheme="minorHAnsi" w:hAnsiTheme="minorHAnsi"/>
          <w:sz w:val="22"/>
        </w:rPr>
        <w:tab/>
      </w:r>
      <w:r w:rsidRPr="00190D05">
        <w:rPr>
          <w:rFonts w:asciiTheme="minorHAnsi" w:hAnsiTheme="minorHAnsi"/>
          <w:color w:val="004D77"/>
          <w:sz w:val="22"/>
        </w:rPr>
        <w:tab/>
      </w:r>
      <w:r w:rsidRPr="00190D05">
        <w:rPr>
          <w:rFonts w:asciiTheme="minorHAnsi" w:hAnsiTheme="minorHAnsi"/>
          <w:color w:val="004D77"/>
          <w:sz w:val="22"/>
        </w:rPr>
        <w:tab/>
      </w:r>
      <w:r w:rsidRPr="00190D05">
        <w:rPr>
          <w:rFonts w:asciiTheme="minorHAnsi" w:hAnsiTheme="minorHAnsi"/>
          <w:sz w:val="22"/>
        </w:rPr>
        <w:t>(202) 267-5164</w:t>
      </w:r>
      <w:r w:rsidRPr="00190D05">
        <w:rPr>
          <w:rFonts w:asciiTheme="minorHAnsi" w:hAnsiTheme="minorHAnsi"/>
          <w:sz w:val="22"/>
        </w:rPr>
        <w:tab/>
        <w:t xml:space="preserve"> </w:t>
      </w:r>
      <w:r w:rsidRPr="00190D05">
        <w:rPr>
          <w:rFonts w:asciiTheme="minorHAnsi" w:hAnsiTheme="minorHAnsi"/>
          <w:sz w:val="22"/>
        </w:rPr>
        <w:tab/>
      </w:r>
      <w:r w:rsidRPr="00190D05">
        <w:rPr>
          <w:rFonts w:asciiTheme="minorHAnsi" w:hAnsiTheme="minorHAnsi"/>
          <w:color w:val="004D77"/>
          <w:sz w:val="22"/>
        </w:rPr>
        <w:t xml:space="preserve"> </w:t>
      </w:r>
    </w:p>
    <w:p w:rsidR="006A1778" w:rsidRPr="00190D05" w:rsidRDefault="009D4E36" w:rsidP="006A1778">
      <w:pPr>
        <w:autoSpaceDE w:val="0"/>
        <w:autoSpaceDN w:val="0"/>
        <w:adjustRightInd w:val="0"/>
        <w:rPr>
          <w:rFonts w:asciiTheme="minorHAnsi" w:hAnsiTheme="minorHAnsi"/>
          <w:sz w:val="22"/>
        </w:rPr>
      </w:pPr>
      <w:hyperlink r:id="rId15" w:history="1">
        <w:r w:rsidR="006A1778" w:rsidRPr="00190D05">
          <w:rPr>
            <w:rStyle w:val="Hyperlink"/>
            <w:rFonts w:asciiTheme="minorHAnsi" w:hAnsiTheme="minorHAnsi" w:cs="Arial"/>
            <w:sz w:val="22"/>
          </w:rPr>
          <w:t>regine.hamelijnck@easa.europa.eu</w:t>
        </w:r>
      </w:hyperlink>
      <w:r w:rsidR="006A1778" w:rsidRPr="00190D05">
        <w:rPr>
          <w:rFonts w:asciiTheme="minorHAnsi" w:hAnsiTheme="minorHAnsi"/>
          <w:sz w:val="22"/>
        </w:rPr>
        <w:tab/>
      </w:r>
      <w:hyperlink r:id="rId16" w:history="1">
        <w:r w:rsidR="006A1778" w:rsidRPr="00190D05">
          <w:rPr>
            <w:rStyle w:val="Hyperlink"/>
            <w:rFonts w:asciiTheme="minorHAnsi" w:hAnsiTheme="minorHAnsi" w:cs="Arial"/>
            <w:sz w:val="22"/>
          </w:rPr>
          <w:t>jacqueline.booth@tc.gc.ca</w:t>
        </w:r>
      </w:hyperlink>
      <w:r w:rsidR="006A1778" w:rsidRPr="00190D05">
        <w:rPr>
          <w:rFonts w:asciiTheme="minorHAnsi" w:hAnsiTheme="minorHAnsi"/>
          <w:color w:val="004D77"/>
          <w:sz w:val="22"/>
        </w:rPr>
        <w:tab/>
      </w:r>
      <w:hyperlink r:id="rId17" w:history="1">
        <w:r w:rsidR="006A1778" w:rsidRPr="00190D05">
          <w:rPr>
            <w:rStyle w:val="Hyperlink"/>
            <w:rFonts w:asciiTheme="minorHAnsi" w:hAnsiTheme="minorHAnsi" w:cs="Arial"/>
            <w:sz w:val="22"/>
          </w:rPr>
          <w:t>Amer.M.Younossi@faa.gov</w:t>
        </w:r>
      </w:hyperlink>
      <w:r w:rsidR="006A1778" w:rsidRPr="00190D05">
        <w:rPr>
          <w:rFonts w:asciiTheme="minorHAnsi" w:hAnsiTheme="minorHAnsi"/>
          <w:sz w:val="22"/>
        </w:rPr>
        <w:tab/>
      </w:r>
    </w:p>
    <w:p w:rsidR="006A1778" w:rsidRPr="00D63377" w:rsidRDefault="006A1778" w:rsidP="006A1778">
      <w:pPr>
        <w:autoSpaceDE w:val="0"/>
        <w:autoSpaceDN w:val="0"/>
        <w:adjustRightInd w:val="0"/>
        <w:rPr>
          <w:rFonts w:asciiTheme="minorHAnsi" w:hAnsiTheme="minorHAnsi"/>
          <w:sz w:val="22"/>
        </w:rPr>
      </w:pPr>
      <w:bookmarkStart w:id="0" w:name="_GoBack"/>
    </w:p>
    <w:p w:rsidR="00D63377" w:rsidRPr="00D63377" w:rsidRDefault="00D63377" w:rsidP="00D63377">
      <w:pPr>
        <w:rPr>
          <w:rFonts w:asciiTheme="minorHAnsi" w:hAnsiTheme="minorHAnsi" w:cs="Times New Roman"/>
          <w:sz w:val="22"/>
          <w:szCs w:val="22"/>
          <w:lang w:eastAsia="en-US"/>
        </w:rPr>
      </w:pPr>
      <w:r w:rsidRPr="00D63377">
        <w:rPr>
          <w:rFonts w:asciiTheme="minorHAnsi" w:hAnsiTheme="minorHAnsi"/>
          <w:sz w:val="22"/>
          <w:szCs w:val="22"/>
        </w:rPr>
        <w:t>Igor Penna</w:t>
      </w:r>
      <w:r w:rsidRPr="00D63377">
        <w:rPr>
          <w:rFonts w:asciiTheme="minorHAnsi" w:hAnsiTheme="minorHAnsi"/>
          <w:sz w:val="22"/>
          <w:szCs w:val="22"/>
        </w:rPr>
        <w:tab/>
      </w:r>
      <w:r w:rsidRPr="00D63377">
        <w:rPr>
          <w:rFonts w:asciiTheme="minorHAnsi" w:hAnsiTheme="minorHAnsi"/>
          <w:sz w:val="22"/>
          <w:szCs w:val="22"/>
        </w:rPr>
        <w:tab/>
        <w:t xml:space="preserve"> </w:t>
      </w:r>
      <w:r w:rsidRPr="00D63377">
        <w:rPr>
          <w:rFonts w:asciiTheme="minorHAnsi" w:hAnsiTheme="minorHAnsi"/>
          <w:sz w:val="22"/>
          <w:szCs w:val="22"/>
        </w:rPr>
        <w:tab/>
      </w:r>
      <w:r w:rsidRPr="00D63377">
        <w:rPr>
          <w:rFonts w:asciiTheme="minorHAnsi" w:hAnsiTheme="minorHAnsi"/>
          <w:sz w:val="22"/>
          <w:szCs w:val="22"/>
        </w:rPr>
        <w:tab/>
        <w:t>Mike Hutchinson</w:t>
      </w:r>
    </w:p>
    <w:p w:rsidR="00D63377" w:rsidRPr="00D63377" w:rsidRDefault="00D63377" w:rsidP="00D63377">
      <w:pPr>
        <w:rPr>
          <w:rFonts w:asciiTheme="minorHAnsi" w:hAnsiTheme="minorHAnsi"/>
          <w:sz w:val="22"/>
          <w:szCs w:val="22"/>
        </w:rPr>
      </w:pPr>
      <w:r w:rsidRPr="00D63377">
        <w:rPr>
          <w:rFonts w:asciiTheme="minorHAnsi" w:hAnsiTheme="minorHAnsi"/>
          <w:sz w:val="22"/>
          <w:szCs w:val="22"/>
        </w:rPr>
        <w:t xml:space="preserve">ANAC </w:t>
      </w:r>
      <w:r w:rsidRPr="00D63377">
        <w:rPr>
          <w:rFonts w:asciiTheme="minorHAnsi" w:hAnsiTheme="minorHAnsi"/>
          <w:sz w:val="22"/>
          <w:szCs w:val="22"/>
        </w:rPr>
        <w:tab/>
      </w:r>
      <w:r w:rsidRPr="00D63377">
        <w:rPr>
          <w:rFonts w:asciiTheme="minorHAnsi" w:hAnsiTheme="minorHAnsi"/>
          <w:sz w:val="22"/>
          <w:szCs w:val="22"/>
        </w:rPr>
        <w:tab/>
      </w:r>
      <w:r w:rsidRPr="00D63377">
        <w:rPr>
          <w:rFonts w:asciiTheme="minorHAnsi" w:hAnsiTheme="minorHAnsi"/>
          <w:sz w:val="22"/>
          <w:szCs w:val="22"/>
        </w:rPr>
        <w:tab/>
      </w:r>
      <w:r w:rsidRPr="00D63377">
        <w:rPr>
          <w:rFonts w:asciiTheme="minorHAnsi" w:hAnsiTheme="minorHAnsi"/>
          <w:sz w:val="22"/>
          <w:szCs w:val="22"/>
        </w:rPr>
        <w:tab/>
      </w:r>
      <w:r w:rsidRPr="00D63377">
        <w:rPr>
          <w:rFonts w:asciiTheme="minorHAnsi" w:hAnsiTheme="minorHAnsi"/>
          <w:sz w:val="22"/>
          <w:szCs w:val="22"/>
        </w:rPr>
        <w:tab/>
        <w:t>CASA</w:t>
      </w:r>
    </w:p>
    <w:p w:rsidR="00D63377" w:rsidRPr="00D63377" w:rsidRDefault="00D63377" w:rsidP="00D63377">
      <w:pPr>
        <w:rPr>
          <w:rFonts w:asciiTheme="minorHAnsi" w:hAnsiTheme="minorHAnsi"/>
          <w:sz w:val="22"/>
          <w:szCs w:val="22"/>
        </w:rPr>
      </w:pPr>
      <w:r w:rsidRPr="00D63377">
        <w:rPr>
          <w:rFonts w:asciiTheme="minorHAnsi" w:hAnsiTheme="minorHAnsi"/>
          <w:sz w:val="22"/>
          <w:szCs w:val="22"/>
        </w:rPr>
        <w:t>+55 613 3144 826</w:t>
      </w:r>
      <w:r w:rsidRPr="00D63377">
        <w:rPr>
          <w:rFonts w:asciiTheme="minorHAnsi" w:hAnsiTheme="minorHAnsi"/>
          <w:sz w:val="22"/>
          <w:szCs w:val="22"/>
        </w:rPr>
        <w:tab/>
      </w:r>
      <w:r w:rsidRPr="00D63377">
        <w:rPr>
          <w:rFonts w:asciiTheme="minorHAnsi" w:hAnsiTheme="minorHAnsi"/>
          <w:sz w:val="22"/>
          <w:szCs w:val="22"/>
        </w:rPr>
        <w:tab/>
      </w:r>
      <w:r w:rsidRPr="00D63377">
        <w:rPr>
          <w:rFonts w:asciiTheme="minorHAnsi" w:hAnsiTheme="minorHAnsi"/>
          <w:sz w:val="22"/>
          <w:szCs w:val="22"/>
        </w:rPr>
        <w:tab/>
        <w:t>+03 9518 2774</w:t>
      </w:r>
    </w:p>
    <w:p w:rsidR="00D63377" w:rsidRPr="00D63377" w:rsidRDefault="00D63377" w:rsidP="00D63377">
      <w:pPr>
        <w:pStyle w:val="Pa1"/>
        <w:rPr>
          <w:rFonts w:asciiTheme="minorHAnsi" w:hAnsiTheme="minorHAnsi"/>
          <w:color w:val="004D77"/>
          <w:sz w:val="22"/>
          <w:szCs w:val="22"/>
        </w:rPr>
      </w:pPr>
      <w:hyperlink r:id="rId18" w:history="1">
        <w:r w:rsidRPr="00D63377">
          <w:rPr>
            <w:rStyle w:val="Hyperlink"/>
            <w:rFonts w:asciiTheme="minorHAnsi" w:hAnsiTheme="minorHAnsi"/>
            <w:sz w:val="22"/>
            <w:szCs w:val="22"/>
          </w:rPr>
          <w:t>igor.penna@anac.gov.br</w:t>
        </w:r>
      </w:hyperlink>
      <w:r w:rsidRPr="00D63377">
        <w:rPr>
          <w:rFonts w:asciiTheme="minorHAnsi" w:hAnsiTheme="minorHAnsi"/>
          <w:color w:val="004D77"/>
          <w:sz w:val="22"/>
          <w:szCs w:val="22"/>
        </w:rPr>
        <w:t xml:space="preserve"> </w:t>
      </w:r>
      <w:r w:rsidRPr="00D63377">
        <w:rPr>
          <w:rFonts w:asciiTheme="minorHAnsi" w:hAnsiTheme="minorHAnsi"/>
          <w:color w:val="004D77"/>
          <w:sz w:val="22"/>
          <w:szCs w:val="22"/>
        </w:rPr>
        <w:tab/>
      </w:r>
      <w:r w:rsidRPr="00D63377">
        <w:rPr>
          <w:rFonts w:asciiTheme="minorHAnsi" w:hAnsiTheme="minorHAnsi"/>
          <w:color w:val="004D77"/>
          <w:sz w:val="22"/>
          <w:szCs w:val="22"/>
        </w:rPr>
        <w:tab/>
      </w:r>
      <w:hyperlink r:id="rId19" w:history="1">
        <w:r w:rsidRPr="00D63377">
          <w:rPr>
            <w:rStyle w:val="Hyperlink"/>
            <w:rFonts w:asciiTheme="minorHAnsi" w:hAnsiTheme="minorHAnsi"/>
            <w:sz w:val="22"/>
            <w:szCs w:val="22"/>
          </w:rPr>
          <w:t>Mike.Hutchinson@casa.gov.au</w:t>
        </w:r>
      </w:hyperlink>
    </w:p>
    <w:p w:rsidR="006A1778" w:rsidRPr="00D63377" w:rsidRDefault="006A1778" w:rsidP="006A1778">
      <w:pPr>
        <w:rPr>
          <w:rFonts w:asciiTheme="minorHAnsi" w:hAnsiTheme="minorHAnsi"/>
          <w:sz w:val="22"/>
        </w:rPr>
      </w:pPr>
    </w:p>
    <w:p w:rsidR="006A1778" w:rsidRPr="00190D05" w:rsidRDefault="006A1778" w:rsidP="006A1778">
      <w:pPr>
        <w:rPr>
          <w:rFonts w:asciiTheme="minorHAnsi" w:eastAsiaTheme="minorEastAsia" w:hAnsiTheme="minorHAnsi" w:cs="Times New Roman"/>
          <w:i/>
          <w:sz w:val="22"/>
          <w:lang w:eastAsia="en-GB"/>
        </w:rPr>
      </w:pPr>
      <w:r w:rsidRPr="00D63377">
        <w:rPr>
          <w:rFonts w:asciiTheme="minorHAnsi" w:hAnsiTheme="minorHAnsi"/>
          <w:sz w:val="22"/>
        </w:rPr>
        <w:t>SM ICG products can be found on SKYbrary at:</w:t>
      </w:r>
      <w:r w:rsidRPr="00D63377">
        <w:rPr>
          <w:rFonts w:asciiTheme="minorHAnsi" w:hAnsiTheme="minorHAnsi"/>
          <w:i/>
          <w:sz w:val="22"/>
        </w:rPr>
        <w:br/>
      </w:r>
      <w:bookmarkEnd w:id="0"/>
      <w:r w:rsidR="009D4E36">
        <w:fldChar w:fldCharType="begin"/>
      </w:r>
      <w:r w:rsidR="009D4E36">
        <w:instrText xml:space="preserve"> HYPERLINK "http://www.skybrary.aero/index.php/Safety_Management_International_Collaboration_Group%20(SM_ICG)" </w:instrText>
      </w:r>
      <w:r w:rsidR="009D4E36">
        <w:fldChar w:fldCharType="separate"/>
      </w:r>
      <w:r w:rsidRPr="00190D05">
        <w:rPr>
          <w:rStyle w:val="Hyperlink"/>
          <w:rFonts w:asciiTheme="minorHAnsi" w:hAnsiTheme="minorHAnsi"/>
          <w:sz w:val="22"/>
        </w:rPr>
        <w:t>http://www.skybrary.aero/index.php/Safety_Management_International_Collaboration_Group (SM_ICG)</w:t>
      </w:r>
      <w:r w:rsidR="009D4E36">
        <w:rPr>
          <w:rStyle w:val="Hyperlink"/>
          <w:rFonts w:asciiTheme="minorHAnsi" w:hAnsiTheme="minorHAnsi"/>
          <w:sz w:val="22"/>
        </w:rPr>
        <w:fldChar w:fldCharType="end"/>
      </w:r>
    </w:p>
    <w:p w:rsidR="006A1778" w:rsidRDefault="006A1778" w:rsidP="00126CD9">
      <w:pPr>
        <w:rPr>
          <w:rFonts w:asciiTheme="minorHAnsi" w:hAnsiTheme="minorHAnsi"/>
        </w:rPr>
        <w:sectPr w:rsidR="006A1778" w:rsidSect="007818A4">
          <w:pgSz w:w="11907" w:h="16839" w:code="9"/>
          <w:pgMar w:top="1045" w:right="1134" w:bottom="709" w:left="1134" w:header="567" w:footer="0" w:gutter="0"/>
          <w:pgNumType w:fmt="lowerRoman" w:start="1"/>
          <w:cols w:space="720"/>
          <w:noEndnote/>
          <w:titlePg/>
          <w:docGrid w:linePitch="272"/>
        </w:sectPr>
      </w:pPr>
    </w:p>
    <w:p w:rsidR="00B403AA" w:rsidRPr="00DC6661" w:rsidRDefault="00B403AA" w:rsidP="00126CD9">
      <w:pPr>
        <w:rPr>
          <w:rFonts w:asciiTheme="minorHAnsi" w:hAnsiTheme="minorHAnsi"/>
        </w:rPr>
      </w:pPr>
    </w:p>
    <w:p w:rsidR="007E7179" w:rsidRPr="00DC6661" w:rsidRDefault="007E7179" w:rsidP="002C7A8F">
      <w:pPr>
        <w:rPr>
          <w:rFonts w:asciiTheme="minorHAnsi" w:hAnsiTheme="minorHAnsi"/>
          <w:bCs/>
          <w:i/>
          <w:iCs/>
          <w:sz w:val="28"/>
          <w:szCs w:val="28"/>
          <w:lang w:val="en-US"/>
        </w:rPr>
      </w:pPr>
    </w:p>
    <w:p w:rsidR="002C7A8F" w:rsidRPr="0025646A" w:rsidRDefault="00B625CC" w:rsidP="0025646A">
      <w:pPr>
        <w:rPr>
          <w:rFonts w:asciiTheme="minorHAnsi" w:eastAsiaTheme="majorEastAsia" w:hAnsiTheme="minorHAnsi" w:cstheme="majorBidi"/>
          <w:b/>
          <w:i/>
          <w:iCs/>
          <w:color w:val="4F81BD" w:themeColor="accent1"/>
          <w:spacing w:val="15"/>
          <w:sz w:val="28"/>
          <w:szCs w:val="28"/>
        </w:rPr>
      </w:pPr>
      <w:r w:rsidRPr="0025646A">
        <w:rPr>
          <w:rFonts w:asciiTheme="minorHAnsi" w:eastAsiaTheme="majorEastAsia" w:hAnsiTheme="minorHAnsi" w:cstheme="majorBidi"/>
          <w:b/>
          <w:i/>
          <w:iCs/>
          <w:color w:val="4F81BD" w:themeColor="accent1"/>
          <w:spacing w:val="15"/>
          <w:sz w:val="28"/>
          <w:szCs w:val="28"/>
        </w:rPr>
        <w:t>Foreword</w:t>
      </w:r>
    </w:p>
    <w:p w:rsidR="00D801BC" w:rsidRDefault="00D801BC" w:rsidP="00D801BC"/>
    <w:p w:rsidR="00D801BC" w:rsidRPr="00D801BC" w:rsidRDefault="00D801BC" w:rsidP="00D801BC">
      <w:pPr>
        <w:jc w:val="both"/>
        <w:rPr>
          <w:rFonts w:asciiTheme="minorHAnsi" w:hAnsiTheme="minorHAnsi"/>
          <w:sz w:val="22"/>
          <w:szCs w:val="22"/>
        </w:rPr>
      </w:pPr>
      <w:r w:rsidRPr="00D801BC">
        <w:rPr>
          <w:rFonts w:asciiTheme="minorHAnsi" w:hAnsiTheme="minorHAnsi"/>
          <w:sz w:val="22"/>
          <w:szCs w:val="22"/>
        </w:rPr>
        <w:t xml:space="preserve">This document is for safety professionals who understand that the investment in safety interventions and Safety Management Programs are necessary to ensure safe operations. Safety professionals and their economic partners know the human and financial impact of a serious event or accident. Prevention of such loss is the return on the safety investment. However, return on investment is also impacted by operational savings like adherence to schedules, satisfied customers, healthier workplaces and employees, less engineering rework, and increased cooperation with </w:t>
      </w:r>
      <w:r w:rsidR="00B72FF0">
        <w:rPr>
          <w:rFonts w:asciiTheme="minorHAnsi" w:hAnsiTheme="minorHAnsi"/>
          <w:sz w:val="22"/>
          <w:szCs w:val="22"/>
        </w:rPr>
        <w:t>authorities</w:t>
      </w:r>
      <w:r w:rsidRPr="00D801BC">
        <w:rPr>
          <w:rFonts w:asciiTheme="minorHAnsi" w:hAnsiTheme="minorHAnsi"/>
          <w:sz w:val="22"/>
          <w:szCs w:val="22"/>
        </w:rPr>
        <w:t xml:space="preserve">, to name a few examples. This document clarifies the steps needed for the safety professional to calculate return on investment. The math is simple; however, the complexity lies in balancing your costs with the value of events that did not happen—the intangible high value of safe operations. The document helps all parties better appreciate and calculate both the cost and the value of safety.  </w:t>
      </w:r>
    </w:p>
    <w:p w:rsidR="00D801BC" w:rsidRPr="00D801BC" w:rsidRDefault="00D801BC" w:rsidP="00D801BC">
      <w:pPr>
        <w:jc w:val="both"/>
        <w:rPr>
          <w:rFonts w:asciiTheme="minorHAnsi" w:hAnsiTheme="minorHAnsi"/>
          <w:sz w:val="22"/>
          <w:szCs w:val="22"/>
        </w:rPr>
      </w:pPr>
    </w:p>
    <w:p w:rsidR="00D801BC" w:rsidRPr="00D801BC" w:rsidRDefault="00D801BC" w:rsidP="00D801BC">
      <w:pPr>
        <w:jc w:val="both"/>
        <w:rPr>
          <w:rFonts w:asciiTheme="minorHAnsi" w:hAnsiTheme="minorHAnsi"/>
          <w:sz w:val="22"/>
          <w:szCs w:val="22"/>
        </w:rPr>
      </w:pPr>
      <w:r w:rsidRPr="00D801BC">
        <w:rPr>
          <w:rFonts w:asciiTheme="minorHAnsi" w:hAnsiTheme="minorHAnsi"/>
          <w:sz w:val="22"/>
          <w:szCs w:val="22"/>
        </w:rPr>
        <w:t xml:space="preserve">The term “Return-on-Investment” (ROI) or Cost-Benefit Analysis is more likely to be used on an economist’s spreadsheet than in a meeting of safety professionals. Today’s aviation business organizations do not have the option of separating finance from safety. Economics/profit and safety are mutually inclusive; you cannot have one without the other.  </w:t>
      </w:r>
    </w:p>
    <w:p w:rsidR="00475120" w:rsidRDefault="00475120" w:rsidP="00D801BC">
      <w:pPr>
        <w:spacing w:before="60" w:after="60"/>
        <w:rPr>
          <w:rFonts w:asciiTheme="minorHAnsi" w:hAnsiTheme="minorHAnsi"/>
          <w:bCs/>
          <w:i/>
          <w:iCs/>
          <w:sz w:val="28"/>
          <w:szCs w:val="28"/>
          <w:lang w:val="en-US"/>
        </w:rPr>
      </w:pPr>
    </w:p>
    <w:p w:rsidR="002C7A8F" w:rsidRDefault="00123AB4" w:rsidP="00D801BC">
      <w:pPr>
        <w:spacing w:before="60" w:after="60"/>
        <w:rPr>
          <w:rFonts w:asciiTheme="minorHAnsi" w:hAnsiTheme="minorHAnsi"/>
          <w:bCs/>
          <w:i/>
          <w:iCs/>
          <w:sz w:val="22"/>
          <w:szCs w:val="22"/>
          <w:lang w:val="en-US"/>
        </w:rPr>
      </w:pPr>
      <w:r w:rsidRPr="00DC6661">
        <w:rPr>
          <w:rFonts w:asciiTheme="minorHAnsi" w:hAnsiTheme="minorHAnsi"/>
          <w:bCs/>
          <w:i/>
          <w:iCs/>
          <w:sz w:val="22"/>
          <w:szCs w:val="22"/>
          <w:lang w:val="en-US"/>
        </w:rPr>
        <w:t xml:space="preserve">William B. </w:t>
      </w:r>
      <w:r w:rsidR="002C7A8F" w:rsidRPr="00DC6661">
        <w:rPr>
          <w:rFonts w:asciiTheme="minorHAnsi" w:hAnsiTheme="minorHAnsi"/>
          <w:bCs/>
          <w:i/>
          <w:iCs/>
          <w:sz w:val="22"/>
          <w:szCs w:val="22"/>
          <w:lang w:val="en-US"/>
        </w:rPr>
        <w:t xml:space="preserve">Johnson </w:t>
      </w:r>
      <w:r w:rsidR="00284B3B" w:rsidRPr="00DC6661">
        <w:rPr>
          <w:rFonts w:asciiTheme="minorHAnsi" w:hAnsiTheme="minorHAnsi"/>
          <w:bCs/>
          <w:i/>
          <w:iCs/>
          <w:sz w:val="22"/>
          <w:szCs w:val="22"/>
          <w:lang w:val="en-US"/>
        </w:rPr>
        <w:t>–</w:t>
      </w:r>
      <w:r w:rsidR="002C7A8F" w:rsidRPr="00DC6661">
        <w:rPr>
          <w:rFonts w:asciiTheme="minorHAnsi" w:hAnsiTheme="minorHAnsi"/>
          <w:bCs/>
          <w:i/>
          <w:iCs/>
          <w:sz w:val="22"/>
          <w:szCs w:val="22"/>
          <w:lang w:val="en-US"/>
        </w:rPr>
        <w:t xml:space="preserve"> FAA</w:t>
      </w:r>
      <w:r w:rsidR="00E343D4" w:rsidRPr="00DC6661">
        <w:rPr>
          <w:rFonts w:asciiTheme="minorHAnsi" w:hAnsiTheme="minorHAnsi"/>
          <w:bCs/>
          <w:i/>
          <w:iCs/>
          <w:sz w:val="22"/>
          <w:szCs w:val="22"/>
          <w:lang w:val="en-US"/>
        </w:rPr>
        <w:t xml:space="preserve"> </w:t>
      </w:r>
    </w:p>
    <w:p w:rsidR="0025646A" w:rsidRPr="0025646A" w:rsidRDefault="0025646A" w:rsidP="0025646A">
      <w:pPr>
        <w:rPr>
          <w:rFonts w:asciiTheme="minorHAnsi" w:hAnsiTheme="minorHAnsi"/>
          <w:bCs/>
          <w:i/>
          <w:iCs/>
          <w:sz w:val="22"/>
          <w:szCs w:val="22"/>
          <w:lang w:val="en-US"/>
        </w:rPr>
      </w:pPr>
      <w:r w:rsidRPr="0025646A">
        <w:rPr>
          <w:rFonts w:asciiTheme="minorHAnsi" w:hAnsiTheme="minorHAnsi"/>
          <w:bCs/>
          <w:i/>
          <w:iCs/>
          <w:sz w:val="22"/>
          <w:szCs w:val="22"/>
          <w:lang w:val="en-US"/>
        </w:rPr>
        <w:t>FAA Chief Scientist for Human Factors in Maintenance</w:t>
      </w:r>
    </w:p>
    <w:p w:rsidR="00475120" w:rsidRPr="00DC6661" w:rsidRDefault="00475120" w:rsidP="00D801BC">
      <w:pPr>
        <w:spacing w:before="60" w:after="60"/>
        <w:rPr>
          <w:rFonts w:asciiTheme="minorHAnsi" w:hAnsiTheme="minorHAnsi"/>
          <w:bCs/>
          <w:i/>
          <w:iCs/>
          <w:sz w:val="22"/>
          <w:szCs w:val="22"/>
          <w:lang w:val="en-US"/>
        </w:rPr>
      </w:pPr>
    </w:p>
    <w:p w:rsidR="006F5D25" w:rsidRDefault="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Default="006F5D25" w:rsidP="006F5D25">
      <w:pPr>
        <w:rPr>
          <w:rFonts w:asciiTheme="minorHAnsi" w:hAnsiTheme="minorHAnsi"/>
        </w:rPr>
      </w:pPr>
    </w:p>
    <w:p w:rsidR="006F5D25" w:rsidRPr="006F5D25" w:rsidRDefault="006F5D25" w:rsidP="006F5D25">
      <w:pPr>
        <w:rPr>
          <w:rFonts w:asciiTheme="minorHAnsi" w:hAnsiTheme="minorHAnsi"/>
        </w:rPr>
      </w:pPr>
    </w:p>
    <w:p w:rsidR="006F5D25" w:rsidRDefault="006F5D25" w:rsidP="006F5D25">
      <w:pPr>
        <w:jc w:val="right"/>
        <w:rPr>
          <w:rFonts w:asciiTheme="minorHAnsi" w:hAnsiTheme="minorHAnsi"/>
        </w:rPr>
      </w:pPr>
    </w:p>
    <w:p w:rsidR="006F5D25" w:rsidRDefault="006F5D25" w:rsidP="006F5D25">
      <w:pPr>
        <w:rPr>
          <w:rFonts w:asciiTheme="minorHAnsi" w:hAnsiTheme="minorHAnsi"/>
        </w:rPr>
      </w:pPr>
    </w:p>
    <w:p w:rsidR="006F5D25" w:rsidRPr="006F5D25" w:rsidRDefault="006F5D25" w:rsidP="006F5D25">
      <w:pPr>
        <w:rPr>
          <w:rFonts w:asciiTheme="minorHAnsi" w:hAnsiTheme="minorHAnsi"/>
        </w:rPr>
        <w:sectPr w:rsidR="006F5D25" w:rsidRPr="006F5D25" w:rsidSect="00CE1693">
          <w:pgSz w:w="11907" w:h="16839" w:code="9"/>
          <w:pgMar w:top="1045" w:right="1134" w:bottom="709" w:left="1134" w:header="567" w:footer="0" w:gutter="0"/>
          <w:pgNumType w:fmt="lowerRoman"/>
          <w:cols w:space="720"/>
          <w:noEndnote/>
          <w:titlePg/>
          <w:docGrid w:linePitch="272"/>
        </w:sectPr>
      </w:pPr>
    </w:p>
    <w:p w:rsidR="0025646A" w:rsidRDefault="0025646A">
      <w:pPr>
        <w:rPr>
          <w:rFonts w:asciiTheme="minorHAnsi" w:hAnsiTheme="minorHAnsi"/>
        </w:rPr>
      </w:pPr>
    </w:p>
    <w:p w:rsidR="002C7A8F" w:rsidRPr="0025646A" w:rsidRDefault="0025646A" w:rsidP="00126CD9">
      <w:pPr>
        <w:rPr>
          <w:rFonts w:asciiTheme="minorHAnsi" w:eastAsiaTheme="majorEastAsia" w:hAnsiTheme="minorHAnsi" w:cstheme="majorBidi"/>
          <w:b/>
          <w:i/>
          <w:iCs/>
          <w:color w:val="4F81BD" w:themeColor="accent1"/>
          <w:spacing w:val="15"/>
          <w:sz w:val="28"/>
          <w:szCs w:val="28"/>
        </w:rPr>
      </w:pPr>
      <w:r w:rsidRPr="0025646A">
        <w:rPr>
          <w:rFonts w:asciiTheme="minorHAnsi" w:eastAsiaTheme="majorEastAsia" w:hAnsiTheme="minorHAnsi" w:cstheme="majorBidi"/>
          <w:b/>
          <w:i/>
          <w:iCs/>
          <w:color w:val="4F81BD" w:themeColor="accent1"/>
          <w:spacing w:val="15"/>
          <w:sz w:val="28"/>
          <w:szCs w:val="28"/>
        </w:rPr>
        <w:t xml:space="preserve">Table of </w:t>
      </w:r>
      <w:r w:rsidR="009650C6">
        <w:rPr>
          <w:rFonts w:asciiTheme="minorHAnsi" w:eastAsiaTheme="majorEastAsia" w:hAnsiTheme="minorHAnsi" w:cstheme="majorBidi"/>
          <w:b/>
          <w:i/>
          <w:iCs/>
          <w:color w:val="4F81BD" w:themeColor="accent1"/>
          <w:spacing w:val="15"/>
          <w:sz w:val="28"/>
          <w:szCs w:val="28"/>
        </w:rPr>
        <w:t>C</w:t>
      </w:r>
      <w:r w:rsidRPr="0025646A">
        <w:rPr>
          <w:rFonts w:asciiTheme="minorHAnsi" w:eastAsiaTheme="majorEastAsia" w:hAnsiTheme="minorHAnsi" w:cstheme="majorBidi"/>
          <w:b/>
          <w:i/>
          <w:iCs/>
          <w:color w:val="4F81BD" w:themeColor="accent1"/>
          <w:spacing w:val="15"/>
          <w:sz w:val="28"/>
          <w:szCs w:val="28"/>
        </w:rPr>
        <w:t>ontents</w:t>
      </w:r>
    </w:p>
    <w:p w:rsidR="0025646A" w:rsidRPr="003051BF" w:rsidRDefault="0025646A" w:rsidP="00126CD9">
      <w:pPr>
        <w:rPr>
          <w:rFonts w:asciiTheme="minorHAnsi" w:hAnsiTheme="minorHAnsi"/>
        </w:rPr>
      </w:pPr>
    </w:p>
    <w:p w:rsidR="003051BF" w:rsidRPr="003051BF" w:rsidRDefault="0025646A">
      <w:pPr>
        <w:pStyle w:val="TOC1"/>
        <w:rPr>
          <w:rFonts w:asciiTheme="minorHAnsi" w:eastAsiaTheme="minorEastAsia" w:hAnsiTheme="minorHAnsi" w:cstheme="minorBidi"/>
          <w:noProof/>
          <w:sz w:val="22"/>
          <w:szCs w:val="22"/>
          <w:lang w:val="en-US" w:eastAsia="en-US"/>
        </w:rPr>
      </w:pPr>
      <w:r w:rsidRPr="003051BF">
        <w:rPr>
          <w:rFonts w:asciiTheme="minorHAnsi" w:hAnsiTheme="minorHAnsi"/>
        </w:rPr>
        <w:fldChar w:fldCharType="begin"/>
      </w:r>
      <w:r w:rsidRPr="003051BF">
        <w:rPr>
          <w:rFonts w:asciiTheme="minorHAnsi" w:hAnsiTheme="minorHAnsi"/>
        </w:rPr>
        <w:instrText xml:space="preserve"> TOC \h \z \t "Subtitle,1,Style1,2" </w:instrText>
      </w:r>
      <w:r w:rsidRPr="003051BF">
        <w:rPr>
          <w:rFonts w:asciiTheme="minorHAnsi" w:hAnsiTheme="minorHAnsi"/>
        </w:rPr>
        <w:fldChar w:fldCharType="separate"/>
      </w:r>
      <w:hyperlink w:anchor="_Toc451324893" w:history="1">
        <w:r w:rsidR="003051BF" w:rsidRPr="003051BF">
          <w:rPr>
            <w:rStyle w:val="Hyperlink"/>
            <w:rFonts w:asciiTheme="minorHAnsi" w:hAnsiTheme="minorHAnsi"/>
            <w:noProof/>
          </w:rPr>
          <w:t>1.</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Introduction</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_Toc451324893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5C2F24">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9D4E36">
      <w:pPr>
        <w:pStyle w:val="TOC1"/>
        <w:rPr>
          <w:rFonts w:asciiTheme="minorHAnsi" w:eastAsiaTheme="minorEastAsia" w:hAnsiTheme="minorHAnsi" w:cstheme="minorBidi"/>
          <w:noProof/>
          <w:sz w:val="22"/>
          <w:szCs w:val="22"/>
          <w:lang w:val="en-US" w:eastAsia="en-US"/>
        </w:rPr>
      </w:pPr>
      <w:hyperlink w:anchor="_Toc451324894" w:history="1">
        <w:r w:rsidR="003051BF" w:rsidRPr="003051BF">
          <w:rPr>
            <w:rStyle w:val="Hyperlink"/>
            <w:rFonts w:asciiTheme="minorHAnsi" w:hAnsiTheme="minorHAnsi"/>
            <w:noProof/>
          </w:rPr>
          <w:t>2.</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Considerations Regarding Costs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_Toc451324894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5C2F24">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9D4E36">
      <w:pPr>
        <w:pStyle w:val="TOC1"/>
        <w:rPr>
          <w:rFonts w:asciiTheme="minorHAnsi" w:eastAsiaTheme="minorEastAsia" w:hAnsiTheme="minorHAnsi" w:cstheme="minorBidi"/>
          <w:noProof/>
          <w:sz w:val="22"/>
          <w:szCs w:val="22"/>
          <w:lang w:val="en-US" w:eastAsia="en-US"/>
        </w:rPr>
      </w:pPr>
      <w:hyperlink w:anchor="_Toc451324895" w:history="1">
        <w:r w:rsidR="003051BF" w:rsidRPr="003051BF">
          <w:rPr>
            <w:rStyle w:val="Hyperlink"/>
            <w:rFonts w:asciiTheme="minorHAnsi" w:hAnsiTheme="minorHAnsi"/>
            <w:noProof/>
          </w:rPr>
          <w:t>3.</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Considerations Regarding Benefits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_Toc451324895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5C2F24">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9D4E36">
      <w:pPr>
        <w:pStyle w:val="TOC1"/>
        <w:rPr>
          <w:rFonts w:asciiTheme="minorHAnsi" w:eastAsiaTheme="minorEastAsia" w:hAnsiTheme="minorHAnsi" w:cstheme="minorBidi"/>
          <w:noProof/>
          <w:sz w:val="22"/>
          <w:szCs w:val="22"/>
          <w:lang w:val="en-US" w:eastAsia="en-US"/>
        </w:rPr>
      </w:pPr>
      <w:hyperlink w:anchor="_Toc451324896" w:history="1">
        <w:r w:rsidR="003051BF" w:rsidRPr="003051BF">
          <w:rPr>
            <w:rStyle w:val="Hyperlink"/>
            <w:rFonts w:asciiTheme="minorHAnsi" w:hAnsiTheme="minorHAnsi"/>
            <w:noProof/>
          </w:rPr>
          <w:t>4.</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SMS Cost-Benefit Analysis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_Toc451324896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5C2F24">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897" w:history="1">
        <w:r w:rsidR="003051BF" w:rsidRPr="003051BF">
          <w:rPr>
            <w:rStyle w:val="Hyperlink"/>
            <w:rFonts w:asciiTheme="minorHAnsi" w:hAnsiTheme="minorHAnsi"/>
            <w:noProof/>
          </w:rPr>
          <w:t>a.</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General Costs and Benefits (for the Whole SMS/Organization)</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_Toc451324897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898" w:history="1">
        <w:r w:rsidR="003051BF" w:rsidRPr="003051BF">
          <w:rPr>
            <w:rStyle w:val="Hyperlink"/>
            <w:rFonts w:asciiTheme="minorHAnsi" w:hAnsiTheme="minorHAnsi"/>
            <w:noProof/>
          </w:rPr>
          <w:t>b.</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Safety Policy and Objectives</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_Toc451324898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900" w:history="1">
        <w:r w:rsidR="003051BF" w:rsidRPr="003051BF">
          <w:rPr>
            <w:rStyle w:val="Hyperlink"/>
            <w:rFonts w:asciiTheme="minorHAnsi" w:hAnsiTheme="minorHAnsi"/>
            <w:noProof/>
          </w:rPr>
          <w:t>c.</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Safety Risk Management</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_Toc451324900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902" w:history="1">
        <w:r w:rsidR="003051BF" w:rsidRPr="003051BF">
          <w:rPr>
            <w:rStyle w:val="Hyperlink"/>
            <w:rFonts w:asciiTheme="minorHAnsi" w:hAnsiTheme="minorHAnsi"/>
            <w:noProof/>
          </w:rPr>
          <w:t>d.</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Safety Assurance</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_Toc451324902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904" w:history="1">
        <w:r w:rsidR="003051BF" w:rsidRPr="003051BF">
          <w:rPr>
            <w:rStyle w:val="Hyperlink"/>
            <w:rFonts w:asciiTheme="minorHAnsi" w:hAnsiTheme="minorHAnsi"/>
            <w:noProof/>
          </w:rPr>
          <w:t>e.</w:t>
        </w:r>
        <w:r w:rsidR="003051BF" w:rsidRPr="003051BF">
          <w:rPr>
            <w:rFonts w:eastAsiaTheme="minorEastAsia" w:cstheme="minorBidi"/>
            <w:noProof/>
            <w:sz w:val="22"/>
            <w:szCs w:val="22"/>
            <w:lang w:val="en-US" w:eastAsia="en-US"/>
          </w:rPr>
          <w:tab/>
        </w:r>
        <w:r w:rsidR="003051BF" w:rsidRPr="003051BF">
          <w:rPr>
            <w:rStyle w:val="Hyperlink"/>
            <w:rFonts w:asciiTheme="minorHAnsi" w:hAnsiTheme="minorHAnsi"/>
            <w:noProof/>
          </w:rPr>
          <w:t>Safety Training and Promotion</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_Toc451324904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pPr>
        <w:pStyle w:val="TOC1"/>
        <w:rPr>
          <w:rFonts w:asciiTheme="minorHAnsi" w:eastAsiaTheme="minorEastAsia" w:hAnsiTheme="minorHAnsi" w:cstheme="minorBidi"/>
          <w:noProof/>
          <w:sz w:val="22"/>
          <w:szCs w:val="22"/>
          <w:lang w:val="en-US" w:eastAsia="en-US"/>
        </w:rPr>
      </w:pPr>
      <w:hyperlink w:anchor="_Toc451324905" w:history="1">
        <w:r w:rsidR="003051BF" w:rsidRPr="003051BF">
          <w:rPr>
            <w:rStyle w:val="Hyperlink"/>
            <w:rFonts w:asciiTheme="minorHAnsi" w:hAnsiTheme="minorHAnsi"/>
            <w:noProof/>
          </w:rPr>
          <w:t>5.</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Additional Guidance</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_Toc451324905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5C2F24">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9D4E36">
      <w:pPr>
        <w:pStyle w:val="TOC1"/>
        <w:rPr>
          <w:rFonts w:asciiTheme="minorHAnsi" w:eastAsiaTheme="minorEastAsia" w:hAnsiTheme="minorHAnsi" w:cstheme="minorBidi"/>
          <w:noProof/>
          <w:sz w:val="22"/>
          <w:szCs w:val="22"/>
          <w:lang w:val="en-US" w:eastAsia="en-US"/>
        </w:rPr>
      </w:pPr>
      <w:hyperlink w:anchor="_Toc451324906" w:history="1">
        <w:r w:rsidR="003051BF" w:rsidRPr="003051BF">
          <w:rPr>
            <w:rStyle w:val="Hyperlink"/>
            <w:rFonts w:asciiTheme="minorHAnsi" w:hAnsiTheme="minorHAnsi"/>
            <w:noProof/>
          </w:rPr>
          <w:t>6.</w:t>
        </w:r>
        <w:r w:rsidR="003051BF" w:rsidRPr="003051BF">
          <w:rPr>
            <w:rFonts w:asciiTheme="minorHAnsi" w:eastAsiaTheme="minorEastAsia" w:hAnsiTheme="minorHAnsi" w:cstheme="minorBidi"/>
            <w:noProof/>
            <w:sz w:val="22"/>
            <w:szCs w:val="22"/>
            <w:lang w:val="en-US" w:eastAsia="en-US"/>
          </w:rPr>
          <w:tab/>
        </w:r>
        <w:r w:rsidR="003051BF" w:rsidRPr="003051BF">
          <w:rPr>
            <w:rStyle w:val="Hyperlink"/>
            <w:rFonts w:asciiTheme="minorHAnsi" w:hAnsiTheme="minorHAnsi"/>
            <w:noProof/>
          </w:rPr>
          <w:t>Appendices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_Toc451324906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5C2F24">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9D4E36">
      <w:pPr>
        <w:pStyle w:val="TOC1"/>
        <w:rPr>
          <w:rFonts w:asciiTheme="minorHAnsi" w:eastAsiaTheme="minorEastAsia" w:hAnsiTheme="minorHAnsi" w:cstheme="minorBidi"/>
          <w:noProof/>
          <w:sz w:val="22"/>
          <w:szCs w:val="22"/>
          <w:lang w:val="en-US" w:eastAsia="en-US"/>
        </w:rPr>
      </w:pPr>
      <w:hyperlink w:anchor="_Toc451324907" w:history="1">
        <w:r w:rsidR="003051BF" w:rsidRPr="003051BF">
          <w:rPr>
            <w:rStyle w:val="Hyperlink"/>
            <w:rFonts w:asciiTheme="minorHAnsi" w:hAnsiTheme="minorHAnsi"/>
            <w:noProof/>
          </w:rPr>
          <w:t>Appendix 1: ROI for SMS Implementation as a Whole – Spreadsheet Calculator</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_Toc451324907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5C2F24">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9D4E36">
      <w:pPr>
        <w:pStyle w:val="TOC1"/>
        <w:rPr>
          <w:rFonts w:asciiTheme="minorHAnsi" w:eastAsiaTheme="minorEastAsia" w:hAnsiTheme="minorHAnsi" w:cstheme="minorBidi"/>
          <w:noProof/>
          <w:sz w:val="22"/>
          <w:szCs w:val="22"/>
          <w:lang w:val="en-US" w:eastAsia="en-US"/>
        </w:rPr>
      </w:pPr>
      <w:hyperlink w:anchor="_Toc451324908" w:history="1">
        <w:r w:rsidR="003051BF" w:rsidRPr="003051BF">
          <w:rPr>
            <w:rStyle w:val="Hyperlink"/>
            <w:rFonts w:asciiTheme="minorHAnsi" w:hAnsiTheme="minorHAnsi"/>
            <w:noProof/>
          </w:rPr>
          <w:t>Appendix 2: ROI Examples for Specific Safety Actions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_Toc451324908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5C2F24">
          <w:rPr>
            <w:rFonts w:asciiTheme="minorHAnsi" w:hAnsiTheme="minorHAnsi"/>
            <w:noProof/>
            <w:webHidden/>
          </w:rPr>
          <w:t>1</w:t>
        </w:r>
        <w:r w:rsidR="003051BF" w:rsidRPr="003051BF">
          <w:rPr>
            <w:rFonts w:asciiTheme="minorHAnsi" w:hAnsiTheme="minorHAnsi"/>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909" w:history="1">
        <w:r w:rsidR="003051BF" w:rsidRPr="003051BF">
          <w:rPr>
            <w:rStyle w:val="Hyperlink"/>
            <w:rFonts w:asciiTheme="minorHAnsi" w:hAnsiTheme="minorHAnsi"/>
            <w:noProof/>
          </w:rPr>
          <w:t>A2.1 Production Organization – Change Management</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_Toc451324909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910" w:history="1">
        <w:r w:rsidR="003051BF" w:rsidRPr="003051BF">
          <w:rPr>
            <w:rStyle w:val="Hyperlink"/>
            <w:rFonts w:asciiTheme="minorHAnsi" w:hAnsiTheme="minorHAnsi"/>
            <w:noProof/>
          </w:rPr>
          <w:t>A2.2 Aerodrome Operator</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_Toc451324910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911" w:history="1">
        <w:r w:rsidR="003051BF" w:rsidRPr="003051BF">
          <w:rPr>
            <w:rStyle w:val="Hyperlink"/>
            <w:rFonts w:asciiTheme="minorHAnsi" w:hAnsiTheme="minorHAnsi"/>
            <w:noProof/>
          </w:rPr>
          <w:t>A2.3 Maintenance Organization</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_Toc451324911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912" w:history="1">
        <w:r w:rsidR="003051BF" w:rsidRPr="003051BF">
          <w:rPr>
            <w:rStyle w:val="Hyperlink"/>
            <w:rFonts w:asciiTheme="minorHAnsi" w:hAnsiTheme="minorHAnsi"/>
            <w:noProof/>
          </w:rPr>
          <w:t>A2.4 Pilot Training Organization</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_Toc451324912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rsidP="009650C6">
      <w:pPr>
        <w:pStyle w:val="TOC2"/>
        <w:rPr>
          <w:rFonts w:eastAsiaTheme="minorEastAsia" w:cstheme="minorBidi"/>
          <w:noProof/>
          <w:sz w:val="22"/>
          <w:szCs w:val="22"/>
          <w:lang w:val="en-US" w:eastAsia="en-US"/>
        </w:rPr>
      </w:pPr>
      <w:hyperlink w:anchor="_Toc451324913" w:history="1">
        <w:r w:rsidR="003051BF" w:rsidRPr="003051BF">
          <w:rPr>
            <w:rStyle w:val="Hyperlink"/>
            <w:rFonts w:asciiTheme="minorHAnsi" w:hAnsiTheme="minorHAnsi"/>
            <w:noProof/>
          </w:rPr>
          <w:t>A2.5 Air Operations</w:t>
        </w:r>
        <w:r w:rsidR="003051BF" w:rsidRPr="003051BF">
          <w:rPr>
            <w:noProof/>
            <w:webHidden/>
          </w:rPr>
          <w:tab/>
        </w:r>
        <w:r w:rsidR="003051BF" w:rsidRPr="003051BF">
          <w:rPr>
            <w:noProof/>
            <w:webHidden/>
          </w:rPr>
          <w:fldChar w:fldCharType="begin"/>
        </w:r>
        <w:r w:rsidR="003051BF" w:rsidRPr="003051BF">
          <w:rPr>
            <w:noProof/>
            <w:webHidden/>
          </w:rPr>
          <w:instrText xml:space="preserve"> PAGEREF _Toc451324913 \h </w:instrText>
        </w:r>
        <w:r w:rsidR="003051BF" w:rsidRPr="003051BF">
          <w:rPr>
            <w:noProof/>
            <w:webHidden/>
          </w:rPr>
        </w:r>
        <w:r w:rsidR="003051BF" w:rsidRPr="003051BF">
          <w:rPr>
            <w:noProof/>
            <w:webHidden/>
          </w:rPr>
          <w:fldChar w:fldCharType="separate"/>
        </w:r>
        <w:r w:rsidR="005C2F24">
          <w:rPr>
            <w:noProof/>
            <w:webHidden/>
          </w:rPr>
          <w:t>1</w:t>
        </w:r>
        <w:r w:rsidR="003051BF" w:rsidRPr="003051BF">
          <w:rPr>
            <w:noProof/>
            <w:webHidden/>
          </w:rPr>
          <w:fldChar w:fldCharType="end"/>
        </w:r>
      </w:hyperlink>
    </w:p>
    <w:p w:rsidR="003051BF" w:rsidRPr="003051BF" w:rsidRDefault="009D4E36">
      <w:pPr>
        <w:pStyle w:val="TOC1"/>
        <w:rPr>
          <w:rFonts w:asciiTheme="minorHAnsi" w:eastAsiaTheme="minorEastAsia" w:hAnsiTheme="minorHAnsi" w:cstheme="minorBidi"/>
          <w:noProof/>
          <w:sz w:val="22"/>
          <w:szCs w:val="22"/>
          <w:lang w:val="en-US" w:eastAsia="en-US"/>
        </w:rPr>
      </w:pPr>
      <w:hyperlink w:anchor="_Toc451324914" w:history="1">
        <w:r w:rsidR="003051BF" w:rsidRPr="003051BF">
          <w:rPr>
            <w:rStyle w:val="Hyperlink"/>
            <w:rFonts w:asciiTheme="minorHAnsi" w:hAnsiTheme="minorHAnsi"/>
            <w:bCs/>
            <w:noProof/>
          </w:rPr>
          <w:t>Appendix 3: Reference Documents</w:t>
        </w:r>
        <w:r w:rsidR="003051BF" w:rsidRPr="003051BF">
          <w:rPr>
            <w:rFonts w:asciiTheme="minorHAnsi" w:hAnsiTheme="minorHAnsi"/>
            <w:noProof/>
            <w:webHidden/>
          </w:rPr>
          <w:tab/>
        </w:r>
        <w:r w:rsidR="003051BF" w:rsidRPr="003051BF">
          <w:rPr>
            <w:rFonts w:asciiTheme="minorHAnsi" w:hAnsiTheme="minorHAnsi"/>
            <w:noProof/>
            <w:webHidden/>
          </w:rPr>
          <w:fldChar w:fldCharType="begin"/>
        </w:r>
        <w:r w:rsidR="003051BF" w:rsidRPr="003051BF">
          <w:rPr>
            <w:rFonts w:asciiTheme="minorHAnsi" w:hAnsiTheme="minorHAnsi"/>
            <w:noProof/>
            <w:webHidden/>
          </w:rPr>
          <w:instrText xml:space="preserve"> PAGEREF _Toc451324914 \h </w:instrText>
        </w:r>
        <w:r w:rsidR="003051BF" w:rsidRPr="003051BF">
          <w:rPr>
            <w:rFonts w:asciiTheme="minorHAnsi" w:hAnsiTheme="minorHAnsi"/>
            <w:noProof/>
            <w:webHidden/>
          </w:rPr>
        </w:r>
        <w:r w:rsidR="003051BF" w:rsidRPr="003051BF">
          <w:rPr>
            <w:rFonts w:asciiTheme="minorHAnsi" w:hAnsiTheme="minorHAnsi"/>
            <w:noProof/>
            <w:webHidden/>
          </w:rPr>
          <w:fldChar w:fldCharType="separate"/>
        </w:r>
        <w:r w:rsidR="005C2F24">
          <w:rPr>
            <w:rFonts w:asciiTheme="minorHAnsi" w:hAnsiTheme="minorHAnsi"/>
            <w:noProof/>
            <w:webHidden/>
          </w:rPr>
          <w:t>1</w:t>
        </w:r>
        <w:r w:rsidR="003051BF" w:rsidRPr="003051BF">
          <w:rPr>
            <w:rFonts w:asciiTheme="minorHAnsi" w:hAnsiTheme="minorHAnsi"/>
            <w:noProof/>
            <w:webHidden/>
          </w:rPr>
          <w:fldChar w:fldCharType="end"/>
        </w:r>
      </w:hyperlink>
    </w:p>
    <w:p w:rsidR="0025646A" w:rsidRPr="00DC6661" w:rsidRDefault="0025646A" w:rsidP="00126CD9">
      <w:pPr>
        <w:rPr>
          <w:rFonts w:asciiTheme="minorHAnsi" w:hAnsiTheme="minorHAnsi"/>
        </w:rPr>
      </w:pPr>
      <w:r w:rsidRPr="003051BF">
        <w:rPr>
          <w:rFonts w:asciiTheme="minorHAnsi" w:hAnsiTheme="minorHAnsi"/>
        </w:rPr>
        <w:fldChar w:fldCharType="end"/>
      </w:r>
    </w:p>
    <w:p w:rsidR="006F5D25" w:rsidRDefault="006F5D25" w:rsidP="00EF4BDF">
      <w:pPr>
        <w:pStyle w:val="Subtitle"/>
        <w:ind w:left="567" w:hanging="567"/>
        <w:jc w:val="both"/>
        <w:rPr>
          <w:rFonts w:asciiTheme="minorHAnsi" w:hAnsiTheme="minorHAnsi"/>
        </w:rPr>
        <w:sectPr w:rsidR="006F5D25" w:rsidSect="00CE1693">
          <w:pgSz w:w="11907" w:h="16839" w:code="9"/>
          <w:pgMar w:top="1045" w:right="1134" w:bottom="709" w:left="1134" w:header="567" w:footer="0" w:gutter="0"/>
          <w:pgNumType w:fmt="lowerRoman"/>
          <w:cols w:space="720"/>
          <w:noEndnote/>
          <w:titlePg/>
          <w:docGrid w:linePitch="272"/>
        </w:sectPr>
      </w:pPr>
    </w:p>
    <w:p w:rsidR="00656C70" w:rsidRPr="00656C70" w:rsidRDefault="00656C70" w:rsidP="00656C70">
      <w:pPr>
        <w:autoSpaceDE w:val="0"/>
        <w:autoSpaceDN w:val="0"/>
        <w:adjustRightInd w:val="0"/>
        <w:jc w:val="both"/>
        <w:rPr>
          <w:rFonts w:asciiTheme="minorHAnsi" w:hAnsiTheme="minorHAnsi"/>
          <w:sz w:val="22"/>
          <w:szCs w:val="22"/>
        </w:rPr>
      </w:pPr>
    </w:p>
    <w:p w:rsidR="00FE18CB" w:rsidRPr="00DC6661" w:rsidRDefault="00FE18CB" w:rsidP="00EF4BDF">
      <w:pPr>
        <w:pStyle w:val="Subtitle"/>
        <w:ind w:left="567" w:hanging="567"/>
        <w:jc w:val="both"/>
        <w:rPr>
          <w:rFonts w:asciiTheme="minorHAnsi" w:hAnsiTheme="minorHAnsi"/>
        </w:rPr>
      </w:pPr>
      <w:bookmarkStart w:id="1" w:name="_Toc451324893"/>
      <w:r w:rsidRPr="00DC6661">
        <w:rPr>
          <w:rFonts w:asciiTheme="minorHAnsi" w:hAnsiTheme="minorHAnsi"/>
        </w:rPr>
        <w:t>Introduction</w:t>
      </w:r>
      <w:bookmarkEnd w:id="1"/>
      <w:r w:rsidRPr="00DC6661">
        <w:rPr>
          <w:rFonts w:asciiTheme="minorHAnsi" w:hAnsiTheme="minorHAnsi"/>
        </w:rPr>
        <w:t xml:space="preserve"> </w:t>
      </w:r>
    </w:p>
    <w:p w:rsidR="00737C77" w:rsidRPr="00DC6661" w:rsidRDefault="00737C77" w:rsidP="00656C70">
      <w:pPr>
        <w:autoSpaceDE w:val="0"/>
        <w:autoSpaceDN w:val="0"/>
        <w:adjustRightInd w:val="0"/>
        <w:jc w:val="both"/>
        <w:rPr>
          <w:rFonts w:asciiTheme="minorHAnsi" w:hAnsiTheme="minorHAnsi"/>
          <w:sz w:val="22"/>
          <w:szCs w:val="22"/>
        </w:rPr>
      </w:pPr>
    </w:p>
    <w:p w:rsidR="00F32550" w:rsidRPr="00DC6661" w:rsidRDefault="000A72D3" w:rsidP="00656C70">
      <w:pPr>
        <w:autoSpaceDE w:val="0"/>
        <w:autoSpaceDN w:val="0"/>
        <w:adjustRightInd w:val="0"/>
        <w:jc w:val="both"/>
        <w:rPr>
          <w:rFonts w:asciiTheme="minorHAnsi" w:hAnsiTheme="minorHAnsi"/>
        </w:rPr>
      </w:pPr>
      <w:r>
        <w:rPr>
          <w:rFonts w:asciiTheme="minorHAnsi" w:hAnsiTheme="minorHAnsi"/>
        </w:rPr>
        <w:t>Profit</w:t>
      </w:r>
      <w:r w:rsidR="00D70379">
        <w:rPr>
          <w:rFonts w:asciiTheme="minorHAnsi" w:hAnsiTheme="minorHAnsi"/>
        </w:rPr>
        <w:t xml:space="preserve">ability is part of the </w:t>
      </w:r>
      <w:r w:rsidR="00F32550" w:rsidRPr="00DC6661">
        <w:rPr>
          <w:rFonts w:asciiTheme="minorHAnsi" w:hAnsiTheme="minorHAnsi"/>
        </w:rPr>
        <w:t>objective</w:t>
      </w:r>
      <w:r w:rsidR="00D70379">
        <w:rPr>
          <w:rFonts w:asciiTheme="minorHAnsi" w:hAnsiTheme="minorHAnsi"/>
        </w:rPr>
        <w:t>s</w:t>
      </w:r>
      <w:r w:rsidR="00F32550" w:rsidRPr="00DC6661">
        <w:rPr>
          <w:rFonts w:asciiTheme="minorHAnsi" w:hAnsiTheme="minorHAnsi"/>
        </w:rPr>
        <w:t xml:space="preserve"> of any </w:t>
      </w:r>
      <w:r>
        <w:rPr>
          <w:rFonts w:asciiTheme="minorHAnsi" w:hAnsiTheme="minorHAnsi"/>
        </w:rPr>
        <w:t xml:space="preserve">business </w:t>
      </w:r>
      <w:r w:rsidR="00DE1BBF">
        <w:rPr>
          <w:rFonts w:asciiTheme="minorHAnsi" w:hAnsiTheme="minorHAnsi"/>
        </w:rPr>
        <w:t>organization</w:t>
      </w:r>
      <w:r w:rsidR="006E4304">
        <w:rPr>
          <w:rFonts w:asciiTheme="minorHAnsi" w:hAnsiTheme="minorHAnsi"/>
        </w:rPr>
        <w:t>;</w:t>
      </w:r>
      <w:r w:rsidR="00F32550" w:rsidRPr="00DC6661">
        <w:rPr>
          <w:rFonts w:asciiTheme="minorHAnsi" w:hAnsiTheme="minorHAnsi"/>
        </w:rPr>
        <w:t xml:space="preserve"> therefore</w:t>
      </w:r>
      <w:r w:rsidR="006E4304">
        <w:rPr>
          <w:rFonts w:asciiTheme="minorHAnsi" w:hAnsiTheme="minorHAnsi"/>
        </w:rPr>
        <w:t>,</w:t>
      </w:r>
      <w:r>
        <w:rPr>
          <w:rFonts w:asciiTheme="minorHAnsi" w:hAnsiTheme="minorHAnsi"/>
        </w:rPr>
        <w:t xml:space="preserve"> </w:t>
      </w:r>
      <w:r w:rsidR="00DE1BBF">
        <w:rPr>
          <w:rFonts w:asciiTheme="minorHAnsi" w:hAnsiTheme="minorHAnsi"/>
        </w:rPr>
        <w:t>organization</w:t>
      </w:r>
      <w:r>
        <w:rPr>
          <w:rFonts w:asciiTheme="minorHAnsi" w:hAnsiTheme="minorHAnsi"/>
        </w:rPr>
        <w:t>s should treat</w:t>
      </w:r>
      <w:r w:rsidR="00F32550" w:rsidRPr="00DC6661">
        <w:rPr>
          <w:rFonts w:asciiTheme="minorHAnsi" w:hAnsiTheme="minorHAnsi"/>
        </w:rPr>
        <w:t xml:space="preserve"> the financial aspects of </w:t>
      </w:r>
      <w:r w:rsidR="006C41E0" w:rsidRPr="006C41E0">
        <w:rPr>
          <w:rFonts w:asciiTheme="minorHAnsi" w:hAnsiTheme="minorHAnsi"/>
        </w:rPr>
        <w:t>Safety Management System</w:t>
      </w:r>
      <w:r w:rsidR="00313AE2">
        <w:rPr>
          <w:rFonts w:asciiTheme="minorHAnsi" w:hAnsiTheme="minorHAnsi"/>
        </w:rPr>
        <w:t>s</w:t>
      </w:r>
      <w:r w:rsidR="006C41E0">
        <w:rPr>
          <w:rFonts w:asciiTheme="minorHAnsi" w:hAnsiTheme="minorHAnsi"/>
        </w:rPr>
        <w:t xml:space="preserve"> (</w:t>
      </w:r>
      <w:r w:rsidR="00E70C84">
        <w:rPr>
          <w:rFonts w:asciiTheme="minorHAnsi" w:hAnsiTheme="minorHAnsi"/>
        </w:rPr>
        <w:t>SMS</w:t>
      </w:r>
      <w:r w:rsidR="006C41E0">
        <w:rPr>
          <w:rFonts w:asciiTheme="minorHAnsi" w:hAnsiTheme="minorHAnsi"/>
        </w:rPr>
        <w:t>)</w:t>
      </w:r>
      <w:r w:rsidR="00E70C84">
        <w:rPr>
          <w:rFonts w:asciiTheme="minorHAnsi" w:hAnsiTheme="minorHAnsi"/>
        </w:rPr>
        <w:t xml:space="preserve"> and related </w:t>
      </w:r>
      <w:r w:rsidR="00F32550" w:rsidRPr="00DC6661">
        <w:rPr>
          <w:rFonts w:asciiTheme="minorHAnsi" w:hAnsiTheme="minorHAnsi"/>
        </w:rPr>
        <w:t xml:space="preserve">safety </w:t>
      </w:r>
      <w:r w:rsidR="00AE7C63">
        <w:rPr>
          <w:rFonts w:asciiTheme="minorHAnsi" w:hAnsiTheme="minorHAnsi"/>
        </w:rPr>
        <w:t>actions</w:t>
      </w:r>
      <w:r w:rsidR="00AE7C63" w:rsidRPr="00DC6661">
        <w:rPr>
          <w:rFonts w:asciiTheme="minorHAnsi" w:hAnsiTheme="minorHAnsi"/>
        </w:rPr>
        <w:t xml:space="preserve"> </w:t>
      </w:r>
      <w:r>
        <w:rPr>
          <w:rFonts w:asciiTheme="minorHAnsi" w:hAnsiTheme="minorHAnsi"/>
        </w:rPr>
        <w:t>like</w:t>
      </w:r>
      <w:r w:rsidR="00F32550" w:rsidRPr="00DC6661">
        <w:rPr>
          <w:rFonts w:asciiTheme="minorHAnsi" w:hAnsiTheme="minorHAnsi"/>
        </w:rPr>
        <w:t xml:space="preserve"> any other business</w:t>
      </w:r>
      <w:r w:rsidR="00D57B7D">
        <w:rPr>
          <w:rFonts w:asciiTheme="minorHAnsi" w:hAnsiTheme="minorHAnsi"/>
        </w:rPr>
        <w:t>-</w:t>
      </w:r>
      <w:r w:rsidR="00F32550" w:rsidRPr="00DC6661">
        <w:rPr>
          <w:rFonts w:asciiTheme="minorHAnsi" w:hAnsiTheme="minorHAnsi"/>
        </w:rPr>
        <w:t>related decision-making process.</w:t>
      </w:r>
      <w:r w:rsidR="00AE7C63">
        <w:rPr>
          <w:rFonts w:asciiTheme="minorHAnsi" w:hAnsiTheme="minorHAnsi"/>
        </w:rPr>
        <w:t xml:space="preserve"> </w:t>
      </w:r>
      <w:r w:rsidR="00D70379">
        <w:rPr>
          <w:rFonts w:asciiTheme="minorHAnsi" w:hAnsiTheme="minorHAnsi"/>
        </w:rPr>
        <w:t xml:space="preserve"> </w:t>
      </w:r>
      <w:r w:rsidR="00F32550" w:rsidRPr="00DC6661">
        <w:rPr>
          <w:rFonts w:asciiTheme="minorHAnsi" w:hAnsiTheme="minorHAnsi"/>
        </w:rPr>
        <w:t xml:space="preserve"> </w:t>
      </w:r>
    </w:p>
    <w:p w:rsidR="00F32550" w:rsidRPr="00DC6661" w:rsidRDefault="00F32550" w:rsidP="00656C70">
      <w:pPr>
        <w:autoSpaceDE w:val="0"/>
        <w:autoSpaceDN w:val="0"/>
        <w:adjustRightInd w:val="0"/>
        <w:jc w:val="both"/>
        <w:rPr>
          <w:rFonts w:asciiTheme="minorHAnsi" w:hAnsiTheme="minorHAnsi"/>
        </w:rPr>
      </w:pPr>
    </w:p>
    <w:p w:rsidR="00AF6C45" w:rsidRPr="00DC6661" w:rsidRDefault="002551AB" w:rsidP="00656C70">
      <w:pPr>
        <w:autoSpaceDE w:val="0"/>
        <w:autoSpaceDN w:val="0"/>
        <w:adjustRightInd w:val="0"/>
        <w:jc w:val="both"/>
        <w:rPr>
          <w:rFonts w:asciiTheme="minorHAnsi" w:hAnsiTheme="minorHAnsi"/>
        </w:rPr>
      </w:pPr>
      <w:r>
        <w:rPr>
          <w:rFonts w:asciiTheme="minorHAnsi" w:hAnsiTheme="minorHAnsi"/>
        </w:rPr>
        <w:t>A</w:t>
      </w:r>
      <w:r w:rsidR="0088133E" w:rsidRPr="00DC6661">
        <w:rPr>
          <w:rFonts w:asciiTheme="minorHAnsi" w:hAnsiTheme="minorHAnsi"/>
        </w:rPr>
        <w:t xml:space="preserve"> </w:t>
      </w:r>
      <w:r w:rsidR="00382407" w:rsidRPr="00DC6661">
        <w:rPr>
          <w:rFonts w:asciiTheme="minorHAnsi" w:hAnsiTheme="minorHAnsi"/>
        </w:rPr>
        <w:t xml:space="preserve">thorough </w:t>
      </w:r>
      <w:r w:rsidR="008736E8" w:rsidRPr="00DC6661">
        <w:rPr>
          <w:rFonts w:asciiTheme="minorHAnsi" w:hAnsiTheme="minorHAnsi"/>
        </w:rPr>
        <w:t xml:space="preserve">understanding of </w:t>
      </w:r>
      <w:r w:rsidR="00382407" w:rsidRPr="00DC6661">
        <w:rPr>
          <w:rFonts w:asciiTheme="minorHAnsi" w:hAnsiTheme="minorHAnsi"/>
        </w:rPr>
        <w:t xml:space="preserve">costs and </w:t>
      </w:r>
      <w:r w:rsidR="008736E8" w:rsidRPr="00DC6661">
        <w:rPr>
          <w:rFonts w:asciiTheme="minorHAnsi" w:hAnsiTheme="minorHAnsi"/>
        </w:rPr>
        <w:t xml:space="preserve">benefits </w:t>
      </w:r>
      <w:r w:rsidR="0045543E">
        <w:rPr>
          <w:rFonts w:asciiTheme="minorHAnsi" w:hAnsiTheme="minorHAnsi"/>
        </w:rPr>
        <w:t xml:space="preserve">associated with SMS implementation </w:t>
      </w:r>
      <w:r w:rsidR="002021F1">
        <w:rPr>
          <w:rFonts w:asciiTheme="minorHAnsi" w:hAnsiTheme="minorHAnsi"/>
        </w:rPr>
        <w:t xml:space="preserve">will </w:t>
      </w:r>
      <w:r w:rsidR="0045543E">
        <w:rPr>
          <w:rFonts w:asciiTheme="minorHAnsi" w:hAnsiTheme="minorHAnsi"/>
        </w:rPr>
        <w:t>help</w:t>
      </w:r>
      <w:r w:rsidR="002021F1">
        <w:rPr>
          <w:rFonts w:asciiTheme="minorHAnsi" w:hAnsiTheme="minorHAnsi"/>
        </w:rPr>
        <w:t xml:space="preserve"> </w:t>
      </w:r>
      <w:r w:rsidR="00382407" w:rsidRPr="00DC6661">
        <w:rPr>
          <w:rFonts w:asciiTheme="minorHAnsi" w:hAnsiTheme="minorHAnsi"/>
        </w:rPr>
        <w:t>ensure proper resource allocation</w:t>
      </w:r>
      <w:r w:rsidR="00D57B7D">
        <w:rPr>
          <w:rFonts w:asciiTheme="minorHAnsi" w:hAnsiTheme="minorHAnsi"/>
        </w:rPr>
        <w:t xml:space="preserve"> and</w:t>
      </w:r>
      <w:r w:rsidR="00382407" w:rsidRPr="00DC6661">
        <w:rPr>
          <w:rFonts w:asciiTheme="minorHAnsi" w:hAnsiTheme="minorHAnsi"/>
        </w:rPr>
        <w:t xml:space="preserve"> </w:t>
      </w:r>
      <w:r w:rsidR="00F32550" w:rsidRPr="00DC6661">
        <w:rPr>
          <w:rFonts w:asciiTheme="minorHAnsi" w:hAnsiTheme="minorHAnsi"/>
        </w:rPr>
        <w:t>prioriti</w:t>
      </w:r>
      <w:r w:rsidR="005E01D3">
        <w:rPr>
          <w:rFonts w:asciiTheme="minorHAnsi" w:hAnsiTheme="minorHAnsi"/>
        </w:rPr>
        <w:t>z</w:t>
      </w:r>
      <w:r w:rsidR="00F32550" w:rsidRPr="00DC6661">
        <w:rPr>
          <w:rFonts w:asciiTheme="minorHAnsi" w:hAnsiTheme="minorHAnsi"/>
        </w:rPr>
        <w:t xml:space="preserve">ation of </w:t>
      </w:r>
      <w:r w:rsidR="00475120">
        <w:rPr>
          <w:rFonts w:asciiTheme="minorHAnsi" w:hAnsiTheme="minorHAnsi"/>
        </w:rPr>
        <w:t>action</w:t>
      </w:r>
      <w:r w:rsidR="00F32550" w:rsidRPr="00DC6661">
        <w:rPr>
          <w:rFonts w:asciiTheme="minorHAnsi" w:hAnsiTheme="minorHAnsi"/>
        </w:rPr>
        <w:t xml:space="preserve">s </w:t>
      </w:r>
      <w:r w:rsidR="00382407" w:rsidRPr="00DC6661">
        <w:rPr>
          <w:rFonts w:asciiTheme="minorHAnsi" w:hAnsiTheme="minorHAnsi"/>
        </w:rPr>
        <w:t xml:space="preserve">and </w:t>
      </w:r>
      <w:r w:rsidR="0045543E">
        <w:rPr>
          <w:rFonts w:asciiTheme="minorHAnsi" w:hAnsiTheme="minorHAnsi"/>
        </w:rPr>
        <w:t xml:space="preserve">will </w:t>
      </w:r>
      <w:r w:rsidR="00AF6C45" w:rsidRPr="00DC6661">
        <w:rPr>
          <w:rFonts w:asciiTheme="minorHAnsi" w:hAnsiTheme="minorHAnsi"/>
        </w:rPr>
        <w:t xml:space="preserve">create a sound basis for </w:t>
      </w:r>
      <w:r w:rsidR="00F32550" w:rsidRPr="00DC6661">
        <w:rPr>
          <w:rFonts w:asciiTheme="minorHAnsi" w:hAnsiTheme="minorHAnsi"/>
        </w:rPr>
        <w:t xml:space="preserve">continual improvement of the </w:t>
      </w:r>
      <w:r w:rsidR="00AF6C45" w:rsidRPr="00DC6661">
        <w:rPr>
          <w:rFonts w:asciiTheme="minorHAnsi" w:hAnsiTheme="minorHAnsi"/>
        </w:rPr>
        <w:t>SMS.</w:t>
      </w:r>
      <w:r w:rsidR="008736E8" w:rsidRPr="00DC6661">
        <w:rPr>
          <w:rFonts w:asciiTheme="minorHAnsi" w:hAnsiTheme="minorHAnsi"/>
        </w:rPr>
        <w:t xml:space="preserve"> </w:t>
      </w:r>
    </w:p>
    <w:p w:rsidR="00AF6C45" w:rsidRPr="00DC6661" w:rsidRDefault="00AF6C45" w:rsidP="00656C70">
      <w:pPr>
        <w:autoSpaceDE w:val="0"/>
        <w:autoSpaceDN w:val="0"/>
        <w:adjustRightInd w:val="0"/>
        <w:jc w:val="both"/>
        <w:rPr>
          <w:rFonts w:asciiTheme="minorHAnsi" w:hAnsiTheme="minorHAnsi"/>
        </w:rPr>
      </w:pPr>
    </w:p>
    <w:p w:rsidR="00ED2FFE" w:rsidRPr="00ED2FFE" w:rsidRDefault="00ED2FFE" w:rsidP="00E70C84">
      <w:pPr>
        <w:autoSpaceDE w:val="0"/>
        <w:autoSpaceDN w:val="0"/>
        <w:adjustRightInd w:val="0"/>
        <w:jc w:val="both"/>
        <w:rPr>
          <w:rFonts w:asciiTheme="minorHAnsi" w:hAnsiTheme="minorHAnsi"/>
          <w:b/>
        </w:rPr>
      </w:pPr>
      <w:r w:rsidRPr="00ED2FFE">
        <w:rPr>
          <w:rFonts w:asciiTheme="minorHAnsi" w:hAnsiTheme="minorHAnsi"/>
          <w:b/>
        </w:rPr>
        <w:t>The challenges:</w:t>
      </w:r>
    </w:p>
    <w:p w:rsidR="00ED2FFE" w:rsidRDefault="00ED2FFE" w:rsidP="00E70C84">
      <w:pPr>
        <w:autoSpaceDE w:val="0"/>
        <w:autoSpaceDN w:val="0"/>
        <w:adjustRightInd w:val="0"/>
        <w:jc w:val="both"/>
        <w:rPr>
          <w:rFonts w:asciiTheme="minorHAnsi" w:hAnsiTheme="minorHAnsi"/>
        </w:rPr>
      </w:pPr>
    </w:p>
    <w:p w:rsidR="00B303A5" w:rsidRDefault="00E70C84" w:rsidP="00E70C84">
      <w:pPr>
        <w:autoSpaceDE w:val="0"/>
        <w:autoSpaceDN w:val="0"/>
        <w:adjustRightInd w:val="0"/>
        <w:jc w:val="both"/>
        <w:rPr>
          <w:rFonts w:asciiTheme="minorHAnsi" w:hAnsiTheme="minorHAnsi"/>
        </w:rPr>
      </w:pPr>
      <w:r w:rsidRPr="00E70C84">
        <w:rPr>
          <w:rFonts w:asciiTheme="minorHAnsi" w:hAnsiTheme="minorHAnsi"/>
        </w:rPr>
        <w:t>Traditional c</w:t>
      </w:r>
      <w:r w:rsidR="00B625CC" w:rsidRPr="00E70C84">
        <w:rPr>
          <w:rFonts w:asciiTheme="minorHAnsi" w:hAnsiTheme="minorHAnsi"/>
        </w:rPr>
        <w:t>ost</w:t>
      </w:r>
      <w:r w:rsidR="00EC06FD" w:rsidRPr="00E70C84">
        <w:rPr>
          <w:rFonts w:asciiTheme="minorHAnsi" w:hAnsiTheme="minorHAnsi"/>
        </w:rPr>
        <w:t>-</w:t>
      </w:r>
      <w:r w:rsidRPr="00E70C84">
        <w:rPr>
          <w:rFonts w:asciiTheme="minorHAnsi" w:hAnsiTheme="minorHAnsi"/>
        </w:rPr>
        <w:t>b</w:t>
      </w:r>
      <w:r w:rsidR="00B625CC" w:rsidRPr="00E70C84">
        <w:rPr>
          <w:rFonts w:asciiTheme="minorHAnsi" w:hAnsiTheme="minorHAnsi"/>
        </w:rPr>
        <w:t xml:space="preserve">enefit </w:t>
      </w:r>
      <w:r w:rsidRPr="00E70C84">
        <w:rPr>
          <w:rFonts w:asciiTheme="minorHAnsi" w:hAnsiTheme="minorHAnsi"/>
        </w:rPr>
        <w:t>a</w:t>
      </w:r>
      <w:r w:rsidR="00B625CC" w:rsidRPr="00E70C84">
        <w:rPr>
          <w:rFonts w:asciiTheme="minorHAnsi" w:hAnsiTheme="minorHAnsi"/>
        </w:rPr>
        <w:t>nalys</w:t>
      </w:r>
      <w:r w:rsidR="00975C4C" w:rsidRPr="00E70C84">
        <w:rPr>
          <w:rFonts w:asciiTheme="minorHAnsi" w:hAnsiTheme="minorHAnsi"/>
        </w:rPr>
        <w:t>i</w:t>
      </w:r>
      <w:r w:rsidR="00B625CC" w:rsidRPr="00E70C84">
        <w:rPr>
          <w:rFonts w:asciiTheme="minorHAnsi" w:hAnsiTheme="minorHAnsi"/>
        </w:rPr>
        <w:t xml:space="preserve">s </w:t>
      </w:r>
      <w:r w:rsidR="009A7CBC" w:rsidRPr="00E70C84">
        <w:rPr>
          <w:rFonts w:asciiTheme="minorHAnsi" w:hAnsiTheme="minorHAnsi"/>
        </w:rPr>
        <w:t xml:space="preserve">generally </w:t>
      </w:r>
      <w:r w:rsidR="00382407" w:rsidRPr="00981B36">
        <w:rPr>
          <w:rFonts w:asciiTheme="minorHAnsi" w:hAnsiTheme="minorHAnsi"/>
        </w:rPr>
        <w:t>focus</w:t>
      </w:r>
      <w:r w:rsidR="00975C4C" w:rsidRPr="00981B36">
        <w:rPr>
          <w:rFonts w:asciiTheme="minorHAnsi" w:hAnsiTheme="minorHAnsi"/>
        </w:rPr>
        <w:t>es</w:t>
      </w:r>
      <w:r w:rsidR="009A7CBC" w:rsidRPr="00E70C84">
        <w:rPr>
          <w:rFonts w:asciiTheme="minorHAnsi" w:hAnsiTheme="minorHAnsi"/>
        </w:rPr>
        <w:t xml:space="preserve"> </w:t>
      </w:r>
      <w:r w:rsidR="00382407" w:rsidRPr="00E70C84">
        <w:rPr>
          <w:rFonts w:asciiTheme="minorHAnsi" w:hAnsiTheme="minorHAnsi"/>
        </w:rPr>
        <w:t>on determining costs associated with implementation</w:t>
      </w:r>
      <w:r w:rsidR="009F3E68" w:rsidRPr="00E70C84">
        <w:rPr>
          <w:rFonts w:asciiTheme="minorHAnsi" w:hAnsiTheme="minorHAnsi"/>
        </w:rPr>
        <w:t>, usually for tangible assets</w:t>
      </w:r>
      <w:r w:rsidR="005E01D3">
        <w:rPr>
          <w:rFonts w:asciiTheme="minorHAnsi" w:hAnsiTheme="minorHAnsi"/>
        </w:rPr>
        <w:t>,</w:t>
      </w:r>
      <w:r w:rsidR="009F3E68" w:rsidRPr="00E70C84">
        <w:rPr>
          <w:rFonts w:asciiTheme="minorHAnsi" w:hAnsiTheme="minorHAnsi"/>
        </w:rPr>
        <w:t xml:space="preserve"> such as cost</w:t>
      </w:r>
      <w:r w:rsidR="0045543E" w:rsidRPr="00E70C84">
        <w:rPr>
          <w:rFonts w:asciiTheme="minorHAnsi" w:hAnsiTheme="minorHAnsi"/>
        </w:rPr>
        <w:t>s</w:t>
      </w:r>
      <w:r w:rsidR="009F3E68" w:rsidRPr="00E70C84">
        <w:rPr>
          <w:rFonts w:asciiTheme="minorHAnsi" w:hAnsiTheme="minorHAnsi"/>
        </w:rPr>
        <w:t xml:space="preserve"> of system components</w:t>
      </w:r>
      <w:r w:rsidR="00D57B7D">
        <w:rPr>
          <w:rFonts w:asciiTheme="minorHAnsi" w:hAnsiTheme="minorHAnsi"/>
        </w:rPr>
        <w:t xml:space="preserve"> and</w:t>
      </w:r>
      <w:r w:rsidR="009F3E68" w:rsidRPr="00E70C84">
        <w:rPr>
          <w:rFonts w:asciiTheme="minorHAnsi" w:hAnsiTheme="minorHAnsi"/>
        </w:rPr>
        <w:t xml:space="preserve"> salaries</w:t>
      </w:r>
      <w:r w:rsidR="00C64E17" w:rsidRPr="00E70C84">
        <w:rPr>
          <w:rFonts w:asciiTheme="minorHAnsi" w:hAnsiTheme="minorHAnsi"/>
        </w:rPr>
        <w:t xml:space="preserve">, </w:t>
      </w:r>
      <w:r w:rsidR="007E399E">
        <w:rPr>
          <w:rFonts w:asciiTheme="minorHAnsi" w:hAnsiTheme="minorHAnsi"/>
        </w:rPr>
        <w:t>and on</w:t>
      </w:r>
      <w:r w:rsidR="009A7CBC" w:rsidRPr="00E70C84">
        <w:rPr>
          <w:rFonts w:asciiTheme="minorHAnsi" w:hAnsiTheme="minorHAnsi"/>
        </w:rPr>
        <w:t xml:space="preserve"> estimating related return on investment</w:t>
      </w:r>
      <w:r w:rsidR="000148C8">
        <w:rPr>
          <w:rFonts w:asciiTheme="minorHAnsi" w:hAnsiTheme="minorHAnsi"/>
        </w:rPr>
        <w:t xml:space="preserve"> (R</w:t>
      </w:r>
      <w:r w:rsidR="00D57B7D">
        <w:rPr>
          <w:rFonts w:asciiTheme="minorHAnsi" w:hAnsiTheme="minorHAnsi"/>
        </w:rPr>
        <w:t>O</w:t>
      </w:r>
      <w:r w:rsidR="000148C8">
        <w:rPr>
          <w:rFonts w:asciiTheme="minorHAnsi" w:hAnsiTheme="minorHAnsi"/>
        </w:rPr>
        <w:t>I)</w:t>
      </w:r>
      <w:r w:rsidR="009A7CBC" w:rsidRPr="00E70C84">
        <w:rPr>
          <w:rFonts w:asciiTheme="minorHAnsi" w:hAnsiTheme="minorHAnsi"/>
        </w:rPr>
        <w:t xml:space="preserve"> in financial terms. </w:t>
      </w:r>
      <w:r w:rsidR="007E399E">
        <w:rPr>
          <w:rFonts w:asciiTheme="minorHAnsi" w:hAnsiTheme="minorHAnsi"/>
        </w:rPr>
        <w:t>C</w:t>
      </w:r>
      <w:r w:rsidRPr="00E70C84">
        <w:rPr>
          <w:rFonts w:asciiTheme="minorHAnsi" w:hAnsiTheme="minorHAnsi"/>
        </w:rPr>
        <w:t>ost-benefit analysis</w:t>
      </w:r>
      <w:r w:rsidR="007E399E">
        <w:rPr>
          <w:rFonts w:asciiTheme="minorHAnsi" w:hAnsiTheme="minorHAnsi"/>
        </w:rPr>
        <w:t xml:space="preserve"> for SMS</w:t>
      </w:r>
      <w:r w:rsidRPr="00E70C84">
        <w:rPr>
          <w:rFonts w:asciiTheme="minorHAnsi" w:hAnsiTheme="minorHAnsi"/>
        </w:rPr>
        <w:t xml:space="preserve"> </w:t>
      </w:r>
      <w:r w:rsidR="00CE7951" w:rsidRPr="00E70C84">
        <w:rPr>
          <w:rFonts w:asciiTheme="minorHAnsi" w:hAnsiTheme="minorHAnsi"/>
        </w:rPr>
        <w:t>is more challenging</w:t>
      </w:r>
      <w:r w:rsidR="007E399E">
        <w:rPr>
          <w:rFonts w:asciiTheme="minorHAnsi" w:hAnsiTheme="minorHAnsi"/>
        </w:rPr>
        <w:t>, however,</w:t>
      </w:r>
      <w:r w:rsidR="00975C4C" w:rsidRPr="00E70C84">
        <w:rPr>
          <w:rFonts w:asciiTheme="minorHAnsi" w:hAnsiTheme="minorHAnsi"/>
        </w:rPr>
        <w:t xml:space="preserve"> due to the </w:t>
      </w:r>
      <w:r w:rsidR="00332A3D">
        <w:rPr>
          <w:rFonts w:asciiTheme="minorHAnsi" w:hAnsiTheme="minorHAnsi"/>
        </w:rPr>
        <w:t xml:space="preserve">very nature of </w:t>
      </w:r>
      <w:r w:rsidR="00975C4C" w:rsidRPr="007E399E">
        <w:rPr>
          <w:rFonts w:asciiTheme="minorHAnsi" w:hAnsiTheme="minorHAnsi"/>
        </w:rPr>
        <w:t>safety</w:t>
      </w:r>
      <w:r w:rsidRPr="00E70C84">
        <w:rPr>
          <w:rFonts w:asciiTheme="minorHAnsi" w:hAnsiTheme="minorHAnsi"/>
        </w:rPr>
        <w:t>. I</w:t>
      </w:r>
      <w:r w:rsidR="00CE7951" w:rsidRPr="00E70C84">
        <w:rPr>
          <w:rFonts w:asciiTheme="minorHAnsi" w:hAnsiTheme="minorHAnsi"/>
        </w:rPr>
        <w:t>n</w:t>
      </w:r>
      <w:r w:rsidR="001911BB" w:rsidRPr="00E70C84">
        <w:rPr>
          <w:rFonts w:asciiTheme="minorHAnsi" w:hAnsiTheme="minorHAnsi"/>
        </w:rPr>
        <w:t xml:space="preserve">tangible </w:t>
      </w:r>
      <w:r w:rsidR="009F3E68" w:rsidRPr="00E70C84">
        <w:rPr>
          <w:rFonts w:asciiTheme="minorHAnsi" w:hAnsiTheme="minorHAnsi"/>
        </w:rPr>
        <w:t>benefits</w:t>
      </w:r>
      <w:r w:rsidR="00CE7951" w:rsidRPr="00E70C84">
        <w:rPr>
          <w:rFonts w:asciiTheme="minorHAnsi" w:hAnsiTheme="minorHAnsi"/>
        </w:rPr>
        <w:t>,</w:t>
      </w:r>
      <w:r w:rsidR="009F3E68" w:rsidRPr="00E70C84">
        <w:rPr>
          <w:rFonts w:asciiTheme="minorHAnsi" w:hAnsiTheme="minorHAnsi"/>
        </w:rPr>
        <w:t xml:space="preserve"> </w:t>
      </w:r>
      <w:r w:rsidR="001911BB" w:rsidRPr="00E70C84">
        <w:rPr>
          <w:rFonts w:asciiTheme="minorHAnsi" w:hAnsiTheme="minorHAnsi"/>
        </w:rPr>
        <w:t xml:space="preserve">such as </w:t>
      </w:r>
      <w:r w:rsidR="00CE7951" w:rsidRPr="00E70C84">
        <w:rPr>
          <w:rFonts w:asciiTheme="minorHAnsi" w:hAnsiTheme="minorHAnsi"/>
        </w:rPr>
        <w:t xml:space="preserve">improved </w:t>
      </w:r>
      <w:r w:rsidR="001911BB" w:rsidRPr="00E70C84">
        <w:rPr>
          <w:rFonts w:asciiTheme="minorHAnsi" w:hAnsiTheme="minorHAnsi"/>
        </w:rPr>
        <w:t xml:space="preserve">safety culture, effective regulatory compliance, management </w:t>
      </w:r>
      <w:r w:rsidR="00CE7951" w:rsidRPr="00E70C84">
        <w:rPr>
          <w:rFonts w:asciiTheme="minorHAnsi" w:hAnsiTheme="minorHAnsi"/>
        </w:rPr>
        <w:t>commitment to safety</w:t>
      </w:r>
      <w:r w:rsidR="001911BB" w:rsidRPr="00E70C84">
        <w:rPr>
          <w:rFonts w:asciiTheme="minorHAnsi" w:hAnsiTheme="minorHAnsi"/>
        </w:rPr>
        <w:t>, shareholder v</w:t>
      </w:r>
      <w:r w:rsidR="00B303A5" w:rsidRPr="00E70C84">
        <w:rPr>
          <w:rFonts w:asciiTheme="minorHAnsi" w:hAnsiTheme="minorHAnsi"/>
        </w:rPr>
        <w:t>alue</w:t>
      </w:r>
      <w:r w:rsidR="006C41E0">
        <w:rPr>
          <w:rFonts w:asciiTheme="minorHAnsi" w:hAnsiTheme="minorHAnsi"/>
        </w:rPr>
        <w:t>,</w:t>
      </w:r>
      <w:r w:rsidR="00B303A5" w:rsidRPr="00E70C84">
        <w:rPr>
          <w:rFonts w:asciiTheme="minorHAnsi" w:hAnsiTheme="minorHAnsi"/>
        </w:rPr>
        <w:t xml:space="preserve"> and public confidence</w:t>
      </w:r>
      <w:r w:rsidRPr="00E70C84">
        <w:rPr>
          <w:rFonts w:asciiTheme="minorHAnsi" w:hAnsiTheme="minorHAnsi"/>
        </w:rPr>
        <w:t xml:space="preserve"> are difficult to quantify</w:t>
      </w:r>
      <w:r w:rsidR="00D16D6B" w:rsidRPr="00E70C84">
        <w:rPr>
          <w:rFonts w:asciiTheme="minorHAnsi" w:hAnsiTheme="minorHAnsi"/>
        </w:rPr>
        <w:t>.</w:t>
      </w:r>
      <w:r w:rsidRPr="00E70C84">
        <w:rPr>
          <w:rFonts w:asciiTheme="minorHAnsi" w:hAnsiTheme="minorHAnsi"/>
        </w:rPr>
        <w:t xml:space="preserve"> Also, an </w:t>
      </w:r>
      <w:r w:rsidR="00B303A5" w:rsidRPr="00E70C84">
        <w:rPr>
          <w:rFonts w:asciiTheme="minorHAnsi" w:hAnsiTheme="minorHAnsi"/>
        </w:rPr>
        <w:t xml:space="preserve">effective SMS </w:t>
      </w:r>
      <w:r w:rsidR="007E399E">
        <w:rPr>
          <w:rFonts w:asciiTheme="minorHAnsi" w:hAnsiTheme="minorHAnsi"/>
        </w:rPr>
        <w:t>results</w:t>
      </w:r>
      <w:r w:rsidR="00B303A5" w:rsidRPr="00E70C84">
        <w:rPr>
          <w:rFonts w:asciiTheme="minorHAnsi" w:hAnsiTheme="minorHAnsi"/>
        </w:rPr>
        <w:t xml:space="preserve"> from the interactions of many different </w:t>
      </w:r>
      <w:r w:rsidR="00DE1BBF">
        <w:rPr>
          <w:rFonts w:asciiTheme="minorHAnsi" w:hAnsiTheme="minorHAnsi"/>
        </w:rPr>
        <w:t>organization</w:t>
      </w:r>
      <w:r w:rsidR="00B303A5" w:rsidRPr="00E70C84">
        <w:rPr>
          <w:rFonts w:asciiTheme="minorHAnsi" w:hAnsiTheme="minorHAnsi"/>
        </w:rPr>
        <w:t>al elements</w:t>
      </w:r>
      <w:r w:rsidR="0089299F" w:rsidRPr="00E70C84">
        <w:rPr>
          <w:rFonts w:asciiTheme="minorHAnsi" w:hAnsiTheme="minorHAnsi"/>
        </w:rPr>
        <w:t xml:space="preserve">, </w:t>
      </w:r>
      <w:r w:rsidR="00475120">
        <w:rPr>
          <w:rFonts w:asciiTheme="minorHAnsi" w:hAnsiTheme="minorHAnsi"/>
        </w:rPr>
        <w:t>action</w:t>
      </w:r>
      <w:r w:rsidR="0089299F" w:rsidRPr="00E70C84">
        <w:rPr>
          <w:rFonts w:asciiTheme="minorHAnsi" w:hAnsiTheme="minorHAnsi"/>
        </w:rPr>
        <w:t>s</w:t>
      </w:r>
      <w:r w:rsidR="006C41E0">
        <w:rPr>
          <w:rFonts w:asciiTheme="minorHAnsi" w:hAnsiTheme="minorHAnsi"/>
        </w:rPr>
        <w:t>,</w:t>
      </w:r>
      <w:r w:rsidR="0089299F" w:rsidRPr="00E70C84">
        <w:rPr>
          <w:rFonts w:asciiTheme="minorHAnsi" w:hAnsiTheme="minorHAnsi"/>
        </w:rPr>
        <w:t xml:space="preserve"> and processes </w:t>
      </w:r>
      <w:r w:rsidR="00D57B7D">
        <w:rPr>
          <w:rFonts w:asciiTheme="minorHAnsi" w:hAnsiTheme="minorHAnsi"/>
        </w:rPr>
        <w:t xml:space="preserve">that are </w:t>
      </w:r>
      <w:r w:rsidR="00DE0153" w:rsidRPr="00E70C84">
        <w:rPr>
          <w:rFonts w:asciiTheme="minorHAnsi" w:hAnsiTheme="minorHAnsi"/>
        </w:rPr>
        <w:t xml:space="preserve">ideally </w:t>
      </w:r>
      <w:r w:rsidR="0089299F" w:rsidRPr="00E70C84">
        <w:rPr>
          <w:rFonts w:asciiTheme="minorHAnsi" w:hAnsiTheme="minorHAnsi"/>
        </w:rPr>
        <w:t xml:space="preserve">embedded within the </w:t>
      </w:r>
      <w:r w:rsidR="00DE1BBF">
        <w:rPr>
          <w:rFonts w:asciiTheme="minorHAnsi" w:hAnsiTheme="minorHAnsi"/>
        </w:rPr>
        <w:t>organization</w:t>
      </w:r>
      <w:r w:rsidR="0089299F" w:rsidRPr="00E70C84">
        <w:rPr>
          <w:rFonts w:asciiTheme="minorHAnsi" w:hAnsiTheme="minorHAnsi"/>
        </w:rPr>
        <w:t>’s existing system</w:t>
      </w:r>
      <w:r w:rsidR="00ED31CC">
        <w:rPr>
          <w:rFonts w:asciiTheme="minorHAnsi" w:hAnsiTheme="minorHAnsi"/>
        </w:rPr>
        <w:t>.</w:t>
      </w:r>
      <w:r w:rsidR="005A24D4" w:rsidRPr="005A24D4">
        <w:rPr>
          <w:rFonts w:asciiTheme="minorHAnsi" w:hAnsiTheme="minorHAnsi"/>
        </w:rPr>
        <w:t xml:space="preserve"> </w:t>
      </w:r>
      <w:r w:rsidR="00ED31CC">
        <w:rPr>
          <w:rFonts w:asciiTheme="minorHAnsi" w:hAnsiTheme="minorHAnsi"/>
        </w:rPr>
        <w:t>Therefor</w:t>
      </w:r>
      <w:r w:rsidR="005A24D4">
        <w:rPr>
          <w:rFonts w:asciiTheme="minorHAnsi" w:hAnsiTheme="minorHAnsi"/>
        </w:rPr>
        <w:t>e</w:t>
      </w:r>
      <w:r w:rsidR="00ED31CC">
        <w:rPr>
          <w:rFonts w:asciiTheme="minorHAnsi" w:hAnsiTheme="minorHAnsi"/>
        </w:rPr>
        <w:t>, the effects of individual elements</w:t>
      </w:r>
      <w:r w:rsidR="002021F1">
        <w:rPr>
          <w:rFonts w:asciiTheme="minorHAnsi" w:hAnsiTheme="minorHAnsi"/>
        </w:rPr>
        <w:t xml:space="preserve"> of the SMS framework </w:t>
      </w:r>
      <w:r w:rsidR="006C346F" w:rsidRPr="00E70C84">
        <w:rPr>
          <w:rFonts w:asciiTheme="minorHAnsi" w:hAnsiTheme="minorHAnsi"/>
        </w:rPr>
        <w:t xml:space="preserve">are </w:t>
      </w:r>
      <w:r w:rsidR="0089299F" w:rsidRPr="00E70C84">
        <w:rPr>
          <w:rFonts w:asciiTheme="minorHAnsi" w:hAnsiTheme="minorHAnsi"/>
        </w:rPr>
        <w:t xml:space="preserve">not always easy to isolate </w:t>
      </w:r>
      <w:r w:rsidR="00601405" w:rsidRPr="00E70C84">
        <w:rPr>
          <w:rFonts w:asciiTheme="minorHAnsi" w:hAnsiTheme="minorHAnsi"/>
        </w:rPr>
        <w:t xml:space="preserve">for the purpose of </w:t>
      </w:r>
      <w:r w:rsidR="0089299F" w:rsidRPr="00E70C84">
        <w:rPr>
          <w:rFonts w:asciiTheme="minorHAnsi" w:hAnsiTheme="minorHAnsi"/>
        </w:rPr>
        <w:t>cost-benefit analysis.</w:t>
      </w:r>
      <w:r w:rsidR="00B303A5" w:rsidRPr="00E70C84">
        <w:rPr>
          <w:rFonts w:asciiTheme="minorHAnsi" w:hAnsiTheme="minorHAnsi"/>
        </w:rPr>
        <w:t xml:space="preserve"> </w:t>
      </w:r>
      <w:r w:rsidR="003F1664" w:rsidRPr="00E70C84">
        <w:rPr>
          <w:rFonts w:asciiTheme="minorHAnsi" w:hAnsiTheme="minorHAnsi"/>
        </w:rPr>
        <w:t xml:space="preserve">In particular, the overall impact of effective SMS implementation on the </w:t>
      </w:r>
      <w:r w:rsidR="00DE1BBF">
        <w:rPr>
          <w:rFonts w:asciiTheme="minorHAnsi" w:hAnsiTheme="minorHAnsi"/>
        </w:rPr>
        <w:t>organization</w:t>
      </w:r>
      <w:r w:rsidR="003F1664" w:rsidRPr="00E70C84">
        <w:rPr>
          <w:rFonts w:asciiTheme="minorHAnsi" w:hAnsiTheme="minorHAnsi"/>
        </w:rPr>
        <w:t xml:space="preserve">’s safety culture may be </w:t>
      </w:r>
      <w:r w:rsidR="007E399E">
        <w:rPr>
          <w:rFonts w:asciiTheme="minorHAnsi" w:hAnsiTheme="minorHAnsi"/>
        </w:rPr>
        <w:t xml:space="preserve">significantly </w:t>
      </w:r>
      <w:r w:rsidR="003F1664" w:rsidRPr="00E70C84">
        <w:rPr>
          <w:rFonts w:asciiTheme="minorHAnsi" w:hAnsiTheme="minorHAnsi"/>
        </w:rPr>
        <w:t xml:space="preserve">greater than </w:t>
      </w:r>
      <w:r w:rsidR="0059164B">
        <w:rPr>
          <w:rFonts w:asciiTheme="minorHAnsi" w:hAnsiTheme="minorHAnsi"/>
        </w:rPr>
        <w:t>a</w:t>
      </w:r>
      <w:r w:rsidR="003F1664" w:rsidRPr="00E70C84">
        <w:rPr>
          <w:rFonts w:asciiTheme="minorHAnsi" w:hAnsiTheme="minorHAnsi"/>
        </w:rPr>
        <w:t xml:space="preserve"> sophisticated cost</w:t>
      </w:r>
      <w:r w:rsidR="00D57B7D">
        <w:rPr>
          <w:rFonts w:asciiTheme="minorHAnsi" w:hAnsiTheme="minorHAnsi"/>
        </w:rPr>
        <w:t>-</w:t>
      </w:r>
      <w:r w:rsidR="003F1664" w:rsidRPr="00E70C84">
        <w:rPr>
          <w:rFonts w:asciiTheme="minorHAnsi" w:hAnsiTheme="minorHAnsi"/>
        </w:rPr>
        <w:t>benefit analysis may suggest.</w:t>
      </w:r>
    </w:p>
    <w:p w:rsidR="004361EE" w:rsidRPr="00E70C84" w:rsidRDefault="004361EE" w:rsidP="00E70C84">
      <w:pPr>
        <w:autoSpaceDE w:val="0"/>
        <w:autoSpaceDN w:val="0"/>
        <w:adjustRightInd w:val="0"/>
        <w:jc w:val="both"/>
        <w:rPr>
          <w:rFonts w:asciiTheme="minorHAnsi" w:hAnsiTheme="minorHAnsi"/>
        </w:rPr>
      </w:pPr>
    </w:p>
    <w:p w:rsidR="009C4135" w:rsidRDefault="00332A3D" w:rsidP="009C4135">
      <w:pPr>
        <w:autoSpaceDE w:val="0"/>
        <w:autoSpaceDN w:val="0"/>
        <w:adjustRightInd w:val="0"/>
        <w:jc w:val="both"/>
        <w:rPr>
          <w:rFonts w:asciiTheme="minorHAnsi" w:hAnsiTheme="minorHAnsi"/>
        </w:rPr>
      </w:pPr>
      <w:r w:rsidRPr="00981B36">
        <w:rPr>
          <w:rFonts w:asciiTheme="minorHAnsi" w:hAnsiTheme="minorHAnsi"/>
        </w:rPr>
        <w:t>In reality</w:t>
      </w:r>
      <w:r w:rsidR="00050BD9" w:rsidRPr="00981B36">
        <w:rPr>
          <w:rFonts w:asciiTheme="minorHAnsi" w:hAnsiTheme="minorHAnsi"/>
        </w:rPr>
        <w:t>,</w:t>
      </w:r>
      <w:r w:rsidR="00E343D4" w:rsidRPr="00981B36">
        <w:rPr>
          <w:rFonts w:asciiTheme="minorHAnsi" w:hAnsiTheme="minorHAnsi"/>
        </w:rPr>
        <w:t xml:space="preserve"> SMS creates </w:t>
      </w:r>
      <w:r w:rsidR="00E27D6D" w:rsidRPr="00981B36">
        <w:rPr>
          <w:rFonts w:asciiTheme="minorHAnsi" w:hAnsiTheme="minorHAnsi"/>
        </w:rPr>
        <w:t xml:space="preserve">immediate and </w:t>
      </w:r>
      <w:r w:rsidR="00896DA1" w:rsidRPr="00981B36">
        <w:rPr>
          <w:rFonts w:asciiTheme="minorHAnsi" w:hAnsiTheme="minorHAnsi"/>
        </w:rPr>
        <w:t xml:space="preserve">direct </w:t>
      </w:r>
      <w:r w:rsidR="00E343D4" w:rsidRPr="00981B36">
        <w:rPr>
          <w:rFonts w:asciiTheme="minorHAnsi" w:hAnsiTheme="minorHAnsi"/>
        </w:rPr>
        <w:t>costs</w:t>
      </w:r>
      <w:r w:rsidR="00D57B7D" w:rsidRPr="00981B36">
        <w:rPr>
          <w:rFonts w:asciiTheme="minorHAnsi" w:hAnsiTheme="minorHAnsi"/>
        </w:rPr>
        <w:t>,</w:t>
      </w:r>
      <w:r w:rsidR="00E343D4" w:rsidRPr="00981B36">
        <w:rPr>
          <w:rFonts w:asciiTheme="minorHAnsi" w:hAnsiTheme="minorHAnsi"/>
        </w:rPr>
        <w:t xml:space="preserve"> </w:t>
      </w:r>
      <w:r w:rsidR="00896DA1" w:rsidRPr="00981B36">
        <w:rPr>
          <w:rFonts w:asciiTheme="minorHAnsi" w:hAnsiTheme="minorHAnsi"/>
        </w:rPr>
        <w:t xml:space="preserve">while </w:t>
      </w:r>
      <w:r w:rsidR="007E399E" w:rsidRPr="00981B36">
        <w:rPr>
          <w:rFonts w:asciiTheme="minorHAnsi" w:hAnsiTheme="minorHAnsi"/>
        </w:rPr>
        <w:t xml:space="preserve">its </w:t>
      </w:r>
      <w:r w:rsidR="00896DA1" w:rsidRPr="00981B36">
        <w:rPr>
          <w:rFonts w:asciiTheme="minorHAnsi" w:hAnsiTheme="minorHAnsi"/>
        </w:rPr>
        <w:t xml:space="preserve">benefits are </w:t>
      </w:r>
      <w:r w:rsidR="00AE07E3" w:rsidRPr="00981B36">
        <w:rPr>
          <w:rFonts w:asciiTheme="minorHAnsi" w:hAnsiTheme="minorHAnsi"/>
        </w:rPr>
        <w:t xml:space="preserve">mostly </w:t>
      </w:r>
      <w:r w:rsidR="00896DA1" w:rsidRPr="00981B36">
        <w:rPr>
          <w:rFonts w:asciiTheme="minorHAnsi" w:hAnsiTheme="minorHAnsi"/>
        </w:rPr>
        <w:t>in</w:t>
      </w:r>
      <w:r w:rsidR="00E343D4" w:rsidRPr="00981B36">
        <w:rPr>
          <w:rFonts w:asciiTheme="minorHAnsi" w:hAnsiTheme="minorHAnsi"/>
        </w:rPr>
        <w:t>tangible</w:t>
      </w:r>
      <w:r w:rsidR="00C25856" w:rsidRPr="00981B36">
        <w:rPr>
          <w:rFonts w:asciiTheme="minorHAnsi" w:hAnsiTheme="minorHAnsi"/>
        </w:rPr>
        <w:t xml:space="preserve"> and </w:t>
      </w:r>
      <w:r w:rsidR="007E399E" w:rsidRPr="00981B36">
        <w:rPr>
          <w:rFonts w:asciiTheme="minorHAnsi" w:hAnsiTheme="minorHAnsi"/>
        </w:rPr>
        <w:t xml:space="preserve">will </w:t>
      </w:r>
      <w:r w:rsidR="00B10B59" w:rsidRPr="00981B36">
        <w:rPr>
          <w:rFonts w:asciiTheme="minorHAnsi" w:hAnsiTheme="minorHAnsi"/>
        </w:rPr>
        <w:t xml:space="preserve">likely </w:t>
      </w:r>
      <w:r w:rsidR="00C25856" w:rsidRPr="00981B36">
        <w:rPr>
          <w:rFonts w:asciiTheme="minorHAnsi" w:hAnsiTheme="minorHAnsi"/>
        </w:rPr>
        <w:t>take time to materiali</w:t>
      </w:r>
      <w:r w:rsidR="00981B36">
        <w:rPr>
          <w:rFonts w:asciiTheme="minorHAnsi" w:hAnsiTheme="minorHAnsi"/>
        </w:rPr>
        <w:t>z</w:t>
      </w:r>
      <w:r w:rsidR="00C25856" w:rsidRPr="00981B36">
        <w:rPr>
          <w:rFonts w:asciiTheme="minorHAnsi" w:hAnsiTheme="minorHAnsi"/>
        </w:rPr>
        <w:t>e</w:t>
      </w:r>
      <w:r w:rsidR="00E343D4" w:rsidRPr="00981B36">
        <w:rPr>
          <w:rFonts w:asciiTheme="minorHAnsi" w:hAnsiTheme="minorHAnsi"/>
        </w:rPr>
        <w:t xml:space="preserve">. </w:t>
      </w:r>
      <w:r w:rsidR="0072023F" w:rsidRPr="00981B36">
        <w:rPr>
          <w:rFonts w:asciiTheme="minorHAnsi" w:hAnsiTheme="minorHAnsi"/>
        </w:rPr>
        <w:t>Over time</w:t>
      </w:r>
      <w:r w:rsidR="00050BD9" w:rsidRPr="00981B36">
        <w:rPr>
          <w:rFonts w:asciiTheme="minorHAnsi" w:hAnsiTheme="minorHAnsi"/>
        </w:rPr>
        <w:t>,</w:t>
      </w:r>
      <w:r w:rsidR="0072023F" w:rsidRPr="00981B36">
        <w:rPr>
          <w:rFonts w:asciiTheme="minorHAnsi" w:hAnsiTheme="minorHAnsi"/>
        </w:rPr>
        <w:t xml:space="preserve"> an effective </w:t>
      </w:r>
      <w:r w:rsidR="00C25856" w:rsidRPr="00981B36">
        <w:rPr>
          <w:rFonts w:asciiTheme="minorHAnsi" w:hAnsiTheme="minorHAnsi"/>
        </w:rPr>
        <w:t xml:space="preserve">SMS </w:t>
      </w:r>
      <w:r w:rsidR="0072023F" w:rsidRPr="00981B36">
        <w:rPr>
          <w:rFonts w:asciiTheme="minorHAnsi" w:hAnsiTheme="minorHAnsi"/>
        </w:rPr>
        <w:t>can</w:t>
      </w:r>
      <w:r w:rsidR="007E399E" w:rsidRPr="00981B36">
        <w:rPr>
          <w:rFonts w:asciiTheme="minorHAnsi" w:hAnsiTheme="minorHAnsi"/>
        </w:rPr>
        <w:t xml:space="preserve">not only </w:t>
      </w:r>
      <w:r w:rsidR="00C25856" w:rsidRPr="00981B36">
        <w:rPr>
          <w:rFonts w:asciiTheme="minorHAnsi" w:hAnsiTheme="minorHAnsi"/>
        </w:rPr>
        <w:t xml:space="preserve">address the risks of major occurrences, but also identify and tackle production inefficiencies, improve communication, foster a better </w:t>
      </w:r>
      <w:r w:rsidR="00C551DE">
        <w:rPr>
          <w:rFonts w:asciiTheme="minorHAnsi" w:hAnsiTheme="minorHAnsi"/>
        </w:rPr>
        <w:t>organization</w:t>
      </w:r>
      <w:r w:rsidR="00C551DE" w:rsidRPr="00981B36">
        <w:rPr>
          <w:rFonts w:asciiTheme="minorHAnsi" w:hAnsiTheme="minorHAnsi"/>
        </w:rPr>
        <w:t xml:space="preserve"> </w:t>
      </w:r>
      <w:r w:rsidR="00C25856" w:rsidRPr="00981B36">
        <w:rPr>
          <w:rFonts w:asciiTheme="minorHAnsi" w:hAnsiTheme="minorHAnsi"/>
        </w:rPr>
        <w:t xml:space="preserve">culture, </w:t>
      </w:r>
      <w:r w:rsidR="00ED31CC" w:rsidRPr="00981B36">
        <w:rPr>
          <w:rFonts w:asciiTheme="minorHAnsi" w:hAnsiTheme="minorHAnsi"/>
        </w:rPr>
        <w:t>and</w:t>
      </w:r>
      <w:r w:rsidR="00006AB9" w:rsidRPr="00981B36">
        <w:rPr>
          <w:rFonts w:asciiTheme="minorHAnsi" w:hAnsiTheme="minorHAnsi"/>
        </w:rPr>
        <w:t xml:space="preserve"> </w:t>
      </w:r>
      <w:r w:rsidR="00BF25E3" w:rsidRPr="00981B36">
        <w:rPr>
          <w:rFonts w:asciiTheme="minorHAnsi" w:hAnsiTheme="minorHAnsi"/>
        </w:rPr>
        <w:t xml:space="preserve">more </w:t>
      </w:r>
      <w:r w:rsidR="00193D38" w:rsidRPr="00981B36">
        <w:rPr>
          <w:rFonts w:asciiTheme="minorHAnsi" w:hAnsiTheme="minorHAnsi"/>
        </w:rPr>
        <w:t>effectively control contractors and suppliers</w:t>
      </w:r>
      <w:r w:rsidR="00BF25E3" w:rsidRPr="00981B36">
        <w:rPr>
          <w:rFonts w:asciiTheme="minorHAnsi" w:hAnsiTheme="minorHAnsi"/>
        </w:rPr>
        <w:t>. In addition</w:t>
      </w:r>
      <w:r w:rsidR="00D57B7D" w:rsidRPr="00981B36">
        <w:rPr>
          <w:rFonts w:asciiTheme="minorHAnsi" w:hAnsiTheme="minorHAnsi"/>
        </w:rPr>
        <w:t>,</w:t>
      </w:r>
      <w:r w:rsidR="00BF25E3" w:rsidRPr="00981B36">
        <w:rPr>
          <w:rFonts w:asciiTheme="minorHAnsi" w:hAnsiTheme="minorHAnsi"/>
        </w:rPr>
        <w:t xml:space="preserve"> through an </w:t>
      </w:r>
      <w:r w:rsidR="00585613" w:rsidRPr="00981B36">
        <w:rPr>
          <w:rFonts w:asciiTheme="minorHAnsi" w:hAnsiTheme="minorHAnsi"/>
        </w:rPr>
        <w:t>improv</w:t>
      </w:r>
      <w:r w:rsidR="00BF25E3" w:rsidRPr="00981B36">
        <w:rPr>
          <w:rFonts w:asciiTheme="minorHAnsi" w:hAnsiTheme="minorHAnsi"/>
        </w:rPr>
        <w:t>ed</w:t>
      </w:r>
      <w:r w:rsidR="00585613" w:rsidRPr="00981B36">
        <w:rPr>
          <w:rFonts w:asciiTheme="minorHAnsi" w:hAnsiTheme="minorHAnsi"/>
        </w:rPr>
        <w:t xml:space="preserve"> relationship with the </w:t>
      </w:r>
      <w:r w:rsidR="00B72FF0">
        <w:rPr>
          <w:rFonts w:asciiTheme="minorHAnsi" w:hAnsiTheme="minorHAnsi"/>
        </w:rPr>
        <w:t>authority</w:t>
      </w:r>
      <w:r w:rsidR="00585613" w:rsidRPr="00981B36">
        <w:rPr>
          <w:rFonts w:asciiTheme="minorHAnsi" w:hAnsiTheme="minorHAnsi"/>
        </w:rPr>
        <w:t xml:space="preserve">, </w:t>
      </w:r>
      <w:r w:rsidR="00006AB9" w:rsidRPr="00981B36">
        <w:rPr>
          <w:rFonts w:asciiTheme="minorHAnsi" w:hAnsiTheme="minorHAnsi"/>
        </w:rPr>
        <w:t xml:space="preserve">SMS implementation </w:t>
      </w:r>
      <w:r w:rsidR="0059164B" w:rsidRPr="00981B36">
        <w:rPr>
          <w:rFonts w:asciiTheme="minorHAnsi" w:hAnsiTheme="minorHAnsi"/>
        </w:rPr>
        <w:t xml:space="preserve">could </w:t>
      </w:r>
      <w:r w:rsidR="00585613" w:rsidRPr="00981B36">
        <w:rPr>
          <w:rFonts w:asciiTheme="minorHAnsi" w:hAnsiTheme="minorHAnsi"/>
        </w:rPr>
        <w:t>result in a reduc</w:t>
      </w:r>
      <w:r w:rsidR="007E399E" w:rsidRPr="00981B36">
        <w:rPr>
          <w:rFonts w:asciiTheme="minorHAnsi" w:hAnsiTheme="minorHAnsi"/>
        </w:rPr>
        <w:t>ed</w:t>
      </w:r>
      <w:r w:rsidR="00585613" w:rsidRPr="00981B36">
        <w:rPr>
          <w:rFonts w:asciiTheme="minorHAnsi" w:hAnsiTheme="minorHAnsi"/>
        </w:rPr>
        <w:t xml:space="preserve"> oversight burden</w:t>
      </w:r>
      <w:r w:rsidR="00193D38" w:rsidRPr="00981B36">
        <w:rPr>
          <w:rFonts w:asciiTheme="minorHAnsi" w:hAnsiTheme="minorHAnsi"/>
        </w:rPr>
        <w:t>.</w:t>
      </w:r>
      <w:r w:rsidR="009C4135" w:rsidRPr="00981B36">
        <w:rPr>
          <w:rFonts w:asciiTheme="minorHAnsi" w:hAnsiTheme="minorHAnsi"/>
        </w:rPr>
        <w:t xml:space="preserve"> </w:t>
      </w:r>
      <w:r w:rsidR="00006AB9" w:rsidRPr="00981B36">
        <w:rPr>
          <w:rFonts w:asciiTheme="minorHAnsi" w:hAnsiTheme="minorHAnsi"/>
        </w:rPr>
        <w:t>W</w:t>
      </w:r>
      <w:r w:rsidR="009C4135" w:rsidRPr="00981B36">
        <w:rPr>
          <w:rFonts w:asciiTheme="minorHAnsi" w:hAnsiTheme="minorHAnsi"/>
        </w:rPr>
        <w:t xml:space="preserve">hereas traditionally aviation safety regulations have not been primarily driven by cost-benefit considerations, SMS should bring about greater </w:t>
      </w:r>
      <w:r w:rsidR="00B72FF0">
        <w:rPr>
          <w:rFonts w:asciiTheme="minorHAnsi" w:hAnsiTheme="minorHAnsi"/>
        </w:rPr>
        <w:t>authority</w:t>
      </w:r>
      <w:r w:rsidR="00B72FF0" w:rsidRPr="00981B36">
        <w:rPr>
          <w:rFonts w:asciiTheme="minorHAnsi" w:hAnsiTheme="minorHAnsi"/>
        </w:rPr>
        <w:t xml:space="preserve"> </w:t>
      </w:r>
      <w:r w:rsidR="009C4135" w:rsidRPr="00981B36">
        <w:rPr>
          <w:rFonts w:asciiTheme="minorHAnsi" w:hAnsiTheme="minorHAnsi"/>
        </w:rPr>
        <w:t>sensitivity to the economics of safety.</w:t>
      </w:r>
    </w:p>
    <w:p w:rsidR="0059164B" w:rsidRPr="00DC6661" w:rsidRDefault="0059164B" w:rsidP="009C4135">
      <w:pPr>
        <w:autoSpaceDE w:val="0"/>
        <w:autoSpaceDN w:val="0"/>
        <w:adjustRightInd w:val="0"/>
        <w:jc w:val="both"/>
        <w:rPr>
          <w:rFonts w:asciiTheme="minorHAnsi" w:hAnsiTheme="minorHAnsi"/>
        </w:rPr>
      </w:pPr>
    </w:p>
    <w:p w:rsidR="00E21AD9" w:rsidRDefault="00443DD1" w:rsidP="00CD7142">
      <w:pPr>
        <w:autoSpaceDE w:val="0"/>
        <w:autoSpaceDN w:val="0"/>
        <w:adjustRightInd w:val="0"/>
        <w:jc w:val="both"/>
        <w:rPr>
          <w:rFonts w:asciiTheme="minorHAnsi" w:hAnsiTheme="minorHAnsi"/>
        </w:rPr>
      </w:pPr>
      <w:r w:rsidRPr="00DC6661">
        <w:rPr>
          <w:rFonts w:asciiTheme="minorHAnsi" w:hAnsiTheme="minorHAnsi"/>
        </w:rPr>
        <w:t xml:space="preserve">Thus, </w:t>
      </w:r>
      <w:r w:rsidR="00415B18">
        <w:rPr>
          <w:rFonts w:asciiTheme="minorHAnsi" w:hAnsiTheme="minorHAnsi"/>
        </w:rPr>
        <w:t>by viewing</w:t>
      </w:r>
      <w:r w:rsidR="008553C0" w:rsidRPr="00DC6661">
        <w:rPr>
          <w:rFonts w:asciiTheme="minorHAnsi" w:hAnsiTheme="minorHAnsi"/>
        </w:rPr>
        <w:t xml:space="preserve"> </w:t>
      </w:r>
      <w:r w:rsidR="00B86046" w:rsidRPr="00DC6661">
        <w:rPr>
          <w:rFonts w:asciiTheme="minorHAnsi" w:hAnsiTheme="minorHAnsi"/>
        </w:rPr>
        <w:t xml:space="preserve">SMS </w:t>
      </w:r>
      <w:r w:rsidR="00D16D6B" w:rsidRPr="00DC6661">
        <w:rPr>
          <w:rFonts w:asciiTheme="minorHAnsi" w:hAnsiTheme="minorHAnsi"/>
        </w:rPr>
        <w:t xml:space="preserve">as </w:t>
      </w:r>
      <w:r w:rsidR="00006AB9">
        <w:rPr>
          <w:rFonts w:asciiTheme="minorHAnsi" w:hAnsiTheme="minorHAnsi"/>
        </w:rPr>
        <w:t>something</w:t>
      </w:r>
      <w:r w:rsidR="00D16D6B" w:rsidRPr="00DC6661">
        <w:rPr>
          <w:rFonts w:asciiTheme="minorHAnsi" w:hAnsiTheme="minorHAnsi"/>
        </w:rPr>
        <w:t xml:space="preserve"> </w:t>
      </w:r>
      <w:r w:rsidR="007E399E">
        <w:rPr>
          <w:rFonts w:asciiTheme="minorHAnsi" w:hAnsiTheme="minorHAnsi"/>
        </w:rPr>
        <w:t xml:space="preserve">implemented </w:t>
      </w:r>
      <w:r w:rsidR="00D16D6B" w:rsidRPr="00DC6661">
        <w:rPr>
          <w:rFonts w:asciiTheme="minorHAnsi" w:hAnsiTheme="minorHAnsi"/>
        </w:rPr>
        <w:t xml:space="preserve">not </w:t>
      </w:r>
      <w:r w:rsidR="00B86046" w:rsidRPr="00DC6661">
        <w:rPr>
          <w:rFonts w:asciiTheme="minorHAnsi" w:hAnsiTheme="minorHAnsi"/>
        </w:rPr>
        <w:t>solely to prevent incidents and accidents but to ensure</w:t>
      </w:r>
      <w:r w:rsidR="00415B18">
        <w:rPr>
          <w:rFonts w:asciiTheme="minorHAnsi" w:hAnsiTheme="minorHAnsi"/>
        </w:rPr>
        <w:t xml:space="preserve"> the success of</w:t>
      </w:r>
      <w:r w:rsidR="00B86046" w:rsidRPr="00DC6661">
        <w:rPr>
          <w:rFonts w:asciiTheme="minorHAnsi" w:hAnsiTheme="minorHAnsi"/>
        </w:rPr>
        <w:t xml:space="preserve"> as many </w:t>
      </w:r>
      <w:r w:rsidR="00415B18">
        <w:rPr>
          <w:rFonts w:asciiTheme="minorHAnsi" w:hAnsiTheme="minorHAnsi"/>
        </w:rPr>
        <w:t xml:space="preserve">elements of an </w:t>
      </w:r>
      <w:r w:rsidR="00DE1BBF">
        <w:rPr>
          <w:rFonts w:asciiTheme="minorHAnsi" w:hAnsiTheme="minorHAnsi"/>
        </w:rPr>
        <w:t>organization</w:t>
      </w:r>
      <w:r w:rsidR="00415B18">
        <w:rPr>
          <w:rFonts w:asciiTheme="minorHAnsi" w:hAnsiTheme="minorHAnsi"/>
        </w:rPr>
        <w:t>’s business</w:t>
      </w:r>
      <w:r w:rsidR="00415B18" w:rsidRPr="00DC6661">
        <w:rPr>
          <w:rFonts w:asciiTheme="minorHAnsi" w:hAnsiTheme="minorHAnsi"/>
        </w:rPr>
        <w:t xml:space="preserve"> </w:t>
      </w:r>
      <w:r w:rsidR="00B86046" w:rsidRPr="00DC6661">
        <w:rPr>
          <w:rFonts w:asciiTheme="minorHAnsi" w:hAnsiTheme="minorHAnsi"/>
        </w:rPr>
        <w:t>as possible</w:t>
      </w:r>
      <w:r w:rsidRPr="00DC6661">
        <w:rPr>
          <w:rFonts w:asciiTheme="minorHAnsi" w:hAnsiTheme="minorHAnsi"/>
        </w:rPr>
        <w:t xml:space="preserve">, </w:t>
      </w:r>
      <w:r w:rsidR="00B86046" w:rsidRPr="00DC6661">
        <w:rPr>
          <w:rFonts w:asciiTheme="minorHAnsi" w:hAnsiTheme="minorHAnsi"/>
        </w:rPr>
        <w:t xml:space="preserve">any </w:t>
      </w:r>
      <w:r w:rsidR="00B93DE5" w:rsidRPr="00DC6661">
        <w:rPr>
          <w:rFonts w:asciiTheme="minorHAnsi" w:hAnsiTheme="minorHAnsi"/>
        </w:rPr>
        <w:t xml:space="preserve">investment in safety </w:t>
      </w:r>
      <w:r w:rsidR="008553C0" w:rsidRPr="00DC6661">
        <w:rPr>
          <w:rFonts w:asciiTheme="minorHAnsi" w:hAnsiTheme="minorHAnsi"/>
        </w:rPr>
        <w:t xml:space="preserve">will </w:t>
      </w:r>
      <w:r w:rsidR="00DB23F9" w:rsidRPr="00DC6661">
        <w:rPr>
          <w:rFonts w:asciiTheme="minorHAnsi" w:hAnsiTheme="minorHAnsi"/>
        </w:rPr>
        <w:t xml:space="preserve">be </w:t>
      </w:r>
      <w:r w:rsidR="00B93DE5" w:rsidRPr="00DC6661">
        <w:rPr>
          <w:rFonts w:asciiTheme="minorHAnsi" w:hAnsiTheme="minorHAnsi"/>
        </w:rPr>
        <w:t>seen as an investment in productivity</w:t>
      </w:r>
      <w:r w:rsidR="00006AB9">
        <w:rPr>
          <w:rFonts w:asciiTheme="minorHAnsi" w:hAnsiTheme="minorHAnsi"/>
        </w:rPr>
        <w:t xml:space="preserve"> and </w:t>
      </w:r>
      <w:r w:rsidR="00DE1BBF">
        <w:rPr>
          <w:rFonts w:asciiTheme="minorHAnsi" w:hAnsiTheme="minorHAnsi"/>
        </w:rPr>
        <w:t>organization</w:t>
      </w:r>
      <w:r w:rsidR="00006AB9">
        <w:rPr>
          <w:rFonts w:asciiTheme="minorHAnsi" w:hAnsiTheme="minorHAnsi"/>
        </w:rPr>
        <w:t>al success</w:t>
      </w:r>
      <w:r w:rsidRPr="00DC6661">
        <w:rPr>
          <w:rFonts w:asciiTheme="minorHAnsi" w:hAnsiTheme="minorHAnsi"/>
        </w:rPr>
        <w:t>.</w:t>
      </w:r>
      <w:r w:rsidR="00B93DE5" w:rsidRPr="00DC6661">
        <w:rPr>
          <w:rFonts w:asciiTheme="minorHAnsi" w:hAnsiTheme="minorHAnsi"/>
        </w:rPr>
        <w:t xml:space="preserve"> </w:t>
      </w:r>
    </w:p>
    <w:p w:rsidR="0025646A" w:rsidRPr="00DC6661" w:rsidRDefault="0025646A" w:rsidP="00CD7142">
      <w:pPr>
        <w:autoSpaceDE w:val="0"/>
        <w:autoSpaceDN w:val="0"/>
        <w:adjustRightInd w:val="0"/>
        <w:jc w:val="both"/>
        <w:rPr>
          <w:rFonts w:asciiTheme="minorHAnsi" w:hAnsiTheme="minorHAnsi"/>
        </w:rPr>
      </w:pPr>
    </w:p>
    <w:p w:rsidR="00EC06FD" w:rsidRPr="00DC6661" w:rsidRDefault="00EC06FD" w:rsidP="00EC06FD">
      <w:pPr>
        <w:pStyle w:val="Subtitle"/>
        <w:ind w:left="426" w:hanging="426"/>
        <w:rPr>
          <w:rFonts w:asciiTheme="minorHAnsi" w:hAnsiTheme="minorHAnsi"/>
        </w:rPr>
      </w:pPr>
      <w:bookmarkStart w:id="2" w:name="_Toc451324894"/>
      <w:r w:rsidRPr="00DC6661">
        <w:rPr>
          <w:rFonts w:asciiTheme="minorHAnsi" w:hAnsiTheme="minorHAnsi"/>
        </w:rPr>
        <w:t xml:space="preserve">Considerations </w:t>
      </w:r>
      <w:r w:rsidR="00EB0780">
        <w:rPr>
          <w:rFonts w:asciiTheme="minorHAnsi" w:hAnsiTheme="minorHAnsi"/>
        </w:rPr>
        <w:t>R</w:t>
      </w:r>
      <w:r w:rsidRPr="00DC6661">
        <w:rPr>
          <w:rFonts w:asciiTheme="minorHAnsi" w:hAnsiTheme="minorHAnsi"/>
        </w:rPr>
        <w:t xml:space="preserve">egarding </w:t>
      </w:r>
      <w:r w:rsidR="00EB0780">
        <w:rPr>
          <w:rFonts w:asciiTheme="minorHAnsi" w:hAnsiTheme="minorHAnsi"/>
        </w:rPr>
        <w:t>C</w:t>
      </w:r>
      <w:r w:rsidRPr="00DC6661">
        <w:rPr>
          <w:rFonts w:asciiTheme="minorHAnsi" w:hAnsiTheme="minorHAnsi"/>
        </w:rPr>
        <w:t>osts</w:t>
      </w:r>
      <w:bookmarkEnd w:id="2"/>
      <w:r w:rsidRPr="00DC6661">
        <w:rPr>
          <w:rFonts w:asciiTheme="minorHAnsi" w:hAnsiTheme="minorHAnsi"/>
        </w:rPr>
        <w:t xml:space="preserve"> </w:t>
      </w:r>
    </w:p>
    <w:p w:rsidR="00EC06FD" w:rsidRPr="00DC6661" w:rsidRDefault="00EC06FD" w:rsidP="00EC06FD">
      <w:pPr>
        <w:rPr>
          <w:rFonts w:asciiTheme="minorHAnsi" w:hAnsiTheme="minorHAnsi"/>
        </w:rPr>
      </w:pPr>
    </w:p>
    <w:p w:rsidR="00EC06FD" w:rsidRPr="00DC6661" w:rsidRDefault="00EC06FD" w:rsidP="00EC06FD">
      <w:pPr>
        <w:jc w:val="both"/>
        <w:rPr>
          <w:rFonts w:asciiTheme="minorHAnsi" w:eastAsiaTheme="minorEastAsia" w:hAnsiTheme="minorHAnsi"/>
          <w:lang w:eastAsia="en-GB"/>
        </w:rPr>
      </w:pPr>
      <w:r w:rsidRPr="00DC6661">
        <w:rPr>
          <w:rFonts w:asciiTheme="minorHAnsi" w:eastAsiaTheme="minorEastAsia" w:hAnsiTheme="minorHAnsi"/>
          <w:lang w:eastAsia="en-GB"/>
        </w:rPr>
        <w:t xml:space="preserve">Before </w:t>
      </w:r>
      <w:r w:rsidR="00714A3A">
        <w:rPr>
          <w:rFonts w:asciiTheme="minorHAnsi" w:eastAsiaTheme="minorEastAsia" w:hAnsiTheme="minorHAnsi"/>
          <w:lang w:eastAsia="en-GB"/>
        </w:rPr>
        <w:t>you</w:t>
      </w:r>
      <w:r w:rsidRPr="00DC6661">
        <w:rPr>
          <w:rFonts w:asciiTheme="minorHAnsi" w:eastAsiaTheme="minorEastAsia" w:hAnsiTheme="minorHAnsi"/>
          <w:lang w:eastAsia="en-GB"/>
        </w:rPr>
        <w:t xml:space="preserve"> can adequately consider the costs </w:t>
      </w:r>
      <w:r w:rsidR="002451BD">
        <w:rPr>
          <w:rFonts w:asciiTheme="minorHAnsi" w:eastAsiaTheme="minorEastAsia" w:hAnsiTheme="minorHAnsi"/>
          <w:lang w:eastAsia="en-GB"/>
        </w:rPr>
        <w:t>(</w:t>
      </w:r>
      <w:r w:rsidRPr="00DC6661">
        <w:rPr>
          <w:rFonts w:asciiTheme="minorHAnsi" w:eastAsiaTheme="minorEastAsia" w:hAnsiTheme="minorHAnsi"/>
          <w:lang w:eastAsia="en-GB"/>
        </w:rPr>
        <w:t xml:space="preserve">or </w:t>
      </w:r>
      <w:r w:rsidR="0028002B">
        <w:rPr>
          <w:rFonts w:asciiTheme="minorHAnsi" w:eastAsiaTheme="minorEastAsia" w:hAnsiTheme="minorHAnsi"/>
          <w:lang w:eastAsia="en-GB"/>
        </w:rPr>
        <w:t>i</w:t>
      </w:r>
      <w:r w:rsidRPr="00DC6661">
        <w:rPr>
          <w:rFonts w:asciiTheme="minorHAnsi" w:eastAsiaTheme="minorEastAsia" w:hAnsiTheme="minorHAnsi"/>
          <w:lang w:eastAsia="en-GB"/>
        </w:rPr>
        <w:t>nvestment</w:t>
      </w:r>
      <w:r w:rsidR="002451BD">
        <w:rPr>
          <w:rFonts w:asciiTheme="minorHAnsi" w:eastAsiaTheme="minorEastAsia" w:hAnsiTheme="minorHAnsi"/>
          <w:lang w:eastAsia="en-GB"/>
        </w:rPr>
        <w:t>)</w:t>
      </w:r>
      <w:r w:rsidRPr="00DC6661">
        <w:rPr>
          <w:rFonts w:asciiTheme="minorHAnsi" w:eastAsiaTheme="minorEastAsia" w:hAnsiTheme="minorHAnsi"/>
          <w:lang w:eastAsia="en-GB"/>
        </w:rPr>
        <w:t xml:space="preserve"> associated with SMS</w:t>
      </w:r>
      <w:r w:rsidR="00313AE2">
        <w:rPr>
          <w:rFonts w:asciiTheme="minorHAnsi" w:eastAsiaTheme="minorEastAsia" w:hAnsiTheme="minorHAnsi"/>
          <w:lang w:eastAsia="en-GB"/>
        </w:rPr>
        <w:t>,</w:t>
      </w:r>
      <w:r w:rsidRPr="00DC6661">
        <w:rPr>
          <w:rFonts w:asciiTheme="minorHAnsi" w:eastAsiaTheme="minorEastAsia" w:hAnsiTheme="minorHAnsi"/>
          <w:lang w:eastAsia="en-GB"/>
        </w:rPr>
        <w:t xml:space="preserve"> </w:t>
      </w:r>
      <w:r w:rsidR="00714A3A">
        <w:rPr>
          <w:rFonts w:asciiTheme="minorHAnsi" w:eastAsiaTheme="minorEastAsia" w:hAnsiTheme="minorHAnsi"/>
          <w:lang w:eastAsia="en-GB"/>
        </w:rPr>
        <w:t>you</w:t>
      </w:r>
      <w:r w:rsidR="00714A3A" w:rsidRPr="00DC6661">
        <w:rPr>
          <w:rFonts w:asciiTheme="minorHAnsi" w:eastAsiaTheme="minorEastAsia" w:hAnsiTheme="minorHAnsi"/>
          <w:lang w:eastAsia="en-GB"/>
        </w:rPr>
        <w:t xml:space="preserve"> </w:t>
      </w:r>
      <w:r w:rsidRPr="00DC6661">
        <w:rPr>
          <w:rFonts w:asciiTheme="minorHAnsi" w:eastAsiaTheme="minorEastAsia" w:hAnsiTheme="minorHAnsi"/>
          <w:lang w:eastAsia="en-GB"/>
        </w:rPr>
        <w:t xml:space="preserve">must identify the system boundaries </w:t>
      </w:r>
      <w:r w:rsidR="00313AE2">
        <w:rPr>
          <w:rFonts w:asciiTheme="minorHAnsi" w:eastAsiaTheme="minorEastAsia" w:hAnsiTheme="minorHAnsi"/>
          <w:lang w:eastAsia="en-GB"/>
        </w:rPr>
        <w:t>to which</w:t>
      </w:r>
      <w:r w:rsidR="00313AE2" w:rsidRPr="00DC6661">
        <w:rPr>
          <w:rFonts w:asciiTheme="minorHAnsi" w:eastAsiaTheme="minorEastAsia" w:hAnsiTheme="minorHAnsi"/>
          <w:lang w:eastAsia="en-GB"/>
        </w:rPr>
        <w:t xml:space="preserve"> </w:t>
      </w:r>
      <w:r w:rsidRPr="00DC6661">
        <w:rPr>
          <w:rFonts w:asciiTheme="minorHAnsi" w:eastAsiaTheme="minorEastAsia" w:hAnsiTheme="minorHAnsi"/>
          <w:lang w:eastAsia="en-GB"/>
        </w:rPr>
        <w:t xml:space="preserve">SMS will apply. Once </w:t>
      </w:r>
      <w:r w:rsidR="00415B18">
        <w:rPr>
          <w:rFonts w:asciiTheme="minorHAnsi" w:eastAsiaTheme="minorEastAsia" w:hAnsiTheme="minorHAnsi"/>
          <w:lang w:eastAsia="en-GB"/>
        </w:rPr>
        <w:t>the system boundaries are identified</w:t>
      </w:r>
      <w:r w:rsidRPr="00DC6661">
        <w:rPr>
          <w:rFonts w:asciiTheme="minorHAnsi" w:eastAsiaTheme="minorEastAsia" w:hAnsiTheme="minorHAnsi"/>
          <w:lang w:eastAsia="en-GB"/>
        </w:rPr>
        <w:t>, it will be easier to identify existing systems and processes</w:t>
      </w:r>
      <w:r w:rsidR="00415B18">
        <w:rPr>
          <w:rFonts w:asciiTheme="minorHAnsi" w:eastAsiaTheme="minorEastAsia" w:hAnsiTheme="minorHAnsi"/>
          <w:lang w:eastAsia="en-GB"/>
        </w:rPr>
        <w:t>—</w:t>
      </w:r>
      <w:r w:rsidR="00415B18" w:rsidRPr="00DC6661">
        <w:rPr>
          <w:rFonts w:asciiTheme="minorHAnsi" w:eastAsiaTheme="minorEastAsia" w:hAnsiTheme="minorHAnsi"/>
          <w:lang w:eastAsia="en-GB"/>
        </w:rPr>
        <w:t xml:space="preserve">such as </w:t>
      </w:r>
      <w:r w:rsidR="00415B18">
        <w:rPr>
          <w:rFonts w:asciiTheme="minorHAnsi" w:eastAsia="PMingLiU" w:hAnsiTheme="minorHAnsi" w:hint="eastAsia"/>
          <w:lang w:eastAsia="zh-HK"/>
        </w:rPr>
        <w:t>Quality Management System</w:t>
      </w:r>
      <w:r w:rsidR="00415B18">
        <w:rPr>
          <w:rFonts w:asciiTheme="minorHAnsi" w:eastAsia="PMingLiU" w:hAnsiTheme="minorHAnsi"/>
          <w:lang w:eastAsia="zh-HK"/>
        </w:rPr>
        <w:t>s</w:t>
      </w:r>
      <w:r w:rsidR="00415B18">
        <w:rPr>
          <w:rFonts w:asciiTheme="minorHAnsi" w:eastAsia="PMingLiU" w:hAnsiTheme="minorHAnsi" w:hint="eastAsia"/>
          <w:lang w:eastAsia="zh-HK"/>
        </w:rPr>
        <w:t xml:space="preserve"> (</w:t>
      </w:r>
      <w:r w:rsidR="00415B18" w:rsidRPr="00DC6661">
        <w:rPr>
          <w:rFonts w:asciiTheme="minorHAnsi" w:eastAsiaTheme="minorEastAsia" w:hAnsiTheme="minorHAnsi"/>
          <w:lang w:eastAsia="en-GB"/>
        </w:rPr>
        <w:t>QMS</w:t>
      </w:r>
      <w:r w:rsidR="00415B18">
        <w:rPr>
          <w:rFonts w:asciiTheme="minorHAnsi" w:eastAsia="PMingLiU" w:hAnsiTheme="minorHAnsi" w:hint="eastAsia"/>
          <w:lang w:eastAsia="zh-HK"/>
        </w:rPr>
        <w:t>)</w:t>
      </w:r>
      <w:r w:rsidR="00332A3D">
        <w:rPr>
          <w:rFonts w:asciiTheme="minorHAnsi" w:eastAsiaTheme="minorEastAsia" w:hAnsiTheme="minorHAnsi"/>
          <w:lang w:eastAsia="en-GB"/>
        </w:rPr>
        <w:t xml:space="preserve"> based on industry standards</w:t>
      </w:r>
      <w:r w:rsidR="00415B18" w:rsidRPr="00DC6661">
        <w:rPr>
          <w:rFonts w:asciiTheme="minorHAnsi" w:eastAsiaTheme="minorEastAsia" w:hAnsiTheme="minorHAnsi"/>
          <w:lang w:eastAsia="en-GB"/>
        </w:rPr>
        <w:t>, employee reporting system</w:t>
      </w:r>
      <w:r w:rsidR="00415B18">
        <w:rPr>
          <w:rFonts w:asciiTheme="minorHAnsi" w:eastAsiaTheme="minorEastAsia" w:hAnsiTheme="minorHAnsi"/>
          <w:lang w:eastAsia="en-GB"/>
        </w:rPr>
        <w:t>s,</w:t>
      </w:r>
      <w:r w:rsidR="00415B18" w:rsidRPr="00DC6661">
        <w:rPr>
          <w:rFonts w:asciiTheme="minorHAnsi" w:eastAsiaTheme="minorEastAsia" w:hAnsiTheme="minorHAnsi"/>
          <w:lang w:eastAsia="en-GB"/>
        </w:rPr>
        <w:t xml:space="preserve"> and compliance </w:t>
      </w:r>
      <w:r w:rsidR="00415B18">
        <w:rPr>
          <w:rFonts w:asciiTheme="minorHAnsi" w:eastAsiaTheme="minorEastAsia" w:hAnsiTheme="minorHAnsi"/>
          <w:lang w:eastAsia="en-GB"/>
        </w:rPr>
        <w:t>monitoring functions—</w:t>
      </w:r>
      <w:r w:rsidRPr="00DC6661">
        <w:rPr>
          <w:rFonts w:asciiTheme="minorHAnsi" w:eastAsiaTheme="minorEastAsia" w:hAnsiTheme="minorHAnsi"/>
          <w:lang w:eastAsia="en-GB"/>
        </w:rPr>
        <w:t xml:space="preserve">that meet the intent of </w:t>
      </w:r>
      <w:r w:rsidR="002D20C9">
        <w:rPr>
          <w:rFonts w:asciiTheme="minorHAnsi" w:eastAsiaTheme="minorEastAsia" w:hAnsiTheme="minorHAnsi"/>
          <w:lang w:eastAsia="en-GB"/>
        </w:rPr>
        <w:t xml:space="preserve">some of </w:t>
      </w:r>
      <w:r w:rsidRPr="00DC6661">
        <w:rPr>
          <w:rFonts w:asciiTheme="minorHAnsi" w:eastAsiaTheme="minorEastAsia" w:hAnsiTheme="minorHAnsi"/>
          <w:lang w:eastAsia="en-GB"/>
        </w:rPr>
        <w:t xml:space="preserve">the SMS elements. </w:t>
      </w:r>
      <w:r w:rsidR="00DE1BBF">
        <w:rPr>
          <w:rFonts w:asciiTheme="minorHAnsi" w:eastAsiaTheme="minorEastAsia" w:hAnsiTheme="minorHAnsi"/>
          <w:lang w:eastAsia="en-GB"/>
        </w:rPr>
        <w:t>Organization</w:t>
      </w:r>
      <w:r w:rsidR="00415B18">
        <w:rPr>
          <w:rFonts w:asciiTheme="minorHAnsi" w:eastAsiaTheme="minorEastAsia" w:hAnsiTheme="minorHAnsi"/>
          <w:lang w:eastAsia="en-GB"/>
        </w:rPr>
        <w:t>s should use t</w:t>
      </w:r>
      <w:r w:rsidRPr="00DC6661">
        <w:rPr>
          <w:rFonts w:asciiTheme="minorHAnsi" w:eastAsiaTheme="minorEastAsia" w:hAnsiTheme="minorHAnsi"/>
          <w:lang w:eastAsia="en-GB"/>
        </w:rPr>
        <w:t>he existing systems and processes</w:t>
      </w:r>
      <w:r w:rsidR="00415B18">
        <w:rPr>
          <w:rFonts w:asciiTheme="minorHAnsi" w:eastAsiaTheme="minorEastAsia" w:hAnsiTheme="minorHAnsi"/>
          <w:lang w:eastAsia="en-GB"/>
        </w:rPr>
        <w:t xml:space="preserve"> </w:t>
      </w:r>
      <w:r w:rsidRPr="00DC6661">
        <w:rPr>
          <w:rFonts w:asciiTheme="minorHAnsi" w:eastAsiaTheme="minorEastAsia" w:hAnsiTheme="minorHAnsi"/>
          <w:lang w:eastAsia="en-GB"/>
        </w:rPr>
        <w:t>to the</w:t>
      </w:r>
      <w:r w:rsidR="0028002B">
        <w:rPr>
          <w:rFonts w:asciiTheme="minorHAnsi" w:eastAsiaTheme="minorEastAsia" w:hAnsiTheme="minorHAnsi"/>
          <w:lang w:eastAsia="en-GB"/>
        </w:rPr>
        <w:t>ir</w:t>
      </w:r>
      <w:r w:rsidRPr="00DC6661">
        <w:rPr>
          <w:rFonts w:asciiTheme="minorHAnsi" w:eastAsiaTheme="minorEastAsia" w:hAnsiTheme="minorHAnsi"/>
          <w:lang w:eastAsia="en-GB"/>
        </w:rPr>
        <w:t xml:space="preserve"> maximum extent to reduce </w:t>
      </w:r>
      <w:r w:rsidR="00ED2FFE">
        <w:rPr>
          <w:rFonts w:asciiTheme="minorHAnsi" w:eastAsiaTheme="minorEastAsia" w:hAnsiTheme="minorHAnsi"/>
          <w:lang w:eastAsia="en-GB"/>
        </w:rPr>
        <w:t xml:space="preserve">implementation </w:t>
      </w:r>
      <w:r w:rsidRPr="00DC6661">
        <w:rPr>
          <w:rFonts w:asciiTheme="minorHAnsi" w:eastAsiaTheme="minorEastAsia" w:hAnsiTheme="minorHAnsi"/>
          <w:lang w:eastAsia="en-GB"/>
        </w:rPr>
        <w:t>costs.</w:t>
      </w:r>
      <w:r w:rsidR="00BC0841">
        <w:rPr>
          <w:rStyle w:val="FootnoteReference"/>
          <w:rFonts w:asciiTheme="minorHAnsi" w:eastAsiaTheme="minorEastAsia" w:hAnsiTheme="minorHAnsi"/>
          <w:lang w:eastAsia="en-GB"/>
        </w:rPr>
        <w:footnoteReference w:id="1"/>
      </w:r>
    </w:p>
    <w:p w:rsidR="00EC06FD" w:rsidRDefault="00EC06FD" w:rsidP="00EC06FD">
      <w:pPr>
        <w:jc w:val="both"/>
        <w:rPr>
          <w:rFonts w:asciiTheme="minorHAnsi" w:eastAsiaTheme="minorEastAsia" w:hAnsiTheme="minorHAnsi"/>
          <w:lang w:eastAsia="en-GB"/>
        </w:rPr>
      </w:pPr>
    </w:p>
    <w:p w:rsidR="00F773DC" w:rsidRPr="002F0DF7" w:rsidRDefault="00EC06FD" w:rsidP="00F773DC">
      <w:pPr>
        <w:jc w:val="both"/>
        <w:rPr>
          <w:rFonts w:asciiTheme="minorHAnsi" w:eastAsiaTheme="minorEastAsia" w:hAnsiTheme="minorHAnsi"/>
          <w:lang w:eastAsia="en-GB"/>
        </w:rPr>
      </w:pPr>
      <w:r w:rsidRPr="00DC6661">
        <w:rPr>
          <w:rFonts w:asciiTheme="minorHAnsi" w:eastAsiaTheme="minorEastAsia" w:hAnsiTheme="minorHAnsi"/>
          <w:lang w:eastAsia="en-GB"/>
        </w:rPr>
        <w:t>Additionally, you should consider</w:t>
      </w:r>
      <w:r w:rsidR="00415B18">
        <w:rPr>
          <w:rFonts w:asciiTheme="minorHAnsi" w:eastAsiaTheme="minorEastAsia" w:hAnsiTheme="minorHAnsi"/>
          <w:lang w:eastAsia="en-GB"/>
        </w:rPr>
        <w:t xml:space="preserve"> your </w:t>
      </w:r>
      <w:r w:rsidR="00DE1BBF">
        <w:rPr>
          <w:rFonts w:asciiTheme="minorHAnsi" w:eastAsiaTheme="minorEastAsia" w:hAnsiTheme="minorHAnsi"/>
          <w:lang w:eastAsia="en-GB"/>
        </w:rPr>
        <w:t>organization</w:t>
      </w:r>
      <w:r w:rsidR="00415B18">
        <w:rPr>
          <w:rFonts w:asciiTheme="minorHAnsi" w:eastAsiaTheme="minorEastAsia" w:hAnsiTheme="minorHAnsi"/>
          <w:lang w:eastAsia="en-GB"/>
        </w:rPr>
        <w:t>’s existing</w:t>
      </w:r>
      <w:r w:rsidRPr="00DC6661">
        <w:rPr>
          <w:rFonts w:asciiTheme="minorHAnsi" w:eastAsiaTheme="minorEastAsia" w:hAnsiTheme="minorHAnsi"/>
          <w:lang w:eastAsia="en-GB"/>
        </w:rPr>
        <w:t xml:space="preserve"> internal knowledge when identifying positions to support the implementation and ongoing maintenance of the SMS. If you </w:t>
      </w:r>
      <w:r w:rsidR="00415B18">
        <w:rPr>
          <w:rFonts w:asciiTheme="minorHAnsi" w:eastAsiaTheme="minorEastAsia" w:hAnsiTheme="minorHAnsi"/>
          <w:lang w:eastAsia="en-GB"/>
        </w:rPr>
        <w:t xml:space="preserve">already </w:t>
      </w:r>
      <w:r w:rsidRPr="00DC6661">
        <w:rPr>
          <w:rFonts w:asciiTheme="minorHAnsi" w:eastAsiaTheme="minorEastAsia" w:hAnsiTheme="minorHAnsi"/>
          <w:lang w:eastAsia="en-GB"/>
        </w:rPr>
        <w:t xml:space="preserve">have the </w:t>
      </w:r>
      <w:r w:rsidR="0069484B">
        <w:rPr>
          <w:rFonts w:asciiTheme="minorHAnsi" w:eastAsiaTheme="minorEastAsia" w:hAnsiTheme="minorHAnsi"/>
          <w:lang w:eastAsia="en-GB"/>
        </w:rPr>
        <w:t xml:space="preserve">necessary </w:t>
      </w:r>
      <w:r w:rsidRPr="00DC6661">
        <w:rPr>
          <w:rFonts w:asciiTheme="minorHAnsi" w:eastAsiaTheme="minorEastAsia" w:hAnsiTheme="minorHAnsi"/>
          <w:lang w:eastAsia="en-GB"/>
        </w:rPr>
        <w:t>expertise</w:t>
      </w:r>
      <w:r w:rsidR="00186C57">
        <w:rPr>
          <w:rFonts w:asciiTheme="minorHAnsi" w:eastAsiaTheme="minorEastAsia" w:hAnsiTheme="minorHAnsi"/>
          <w:lang w:eastAsia="en-GB"/>
        </w:rPr>
        <w:t xml:space="preserve"> within your </w:t>
      </w:r>
      <w:r w:rsidR="00DE1BBF">
        <w:rPr>
          <w:rFonts w:asciiTheme="minorHAnsi" w:eastAsiaTheme="minorEastAsia" w:hAnsiTheme="minorHAnsi"/>
          <w:lang w:eastAsia="en-GB"/>
        </w:rPr>
        <w:t>organization</w:t>
      </w:r>
      <w:r w:rsidRPr="00DC6661">
        <w:rPr>
          <w:rFonts w:asciiTheme="minorHAnsi" w:eastAsiaTheme="minorEastAsia" w:hAnsiTheme="minorHAnsi"/>
          <w:lang w:eastAsia="en-GB"/>
        </w:rPr>
        <w:t xml:space="preserve">, there is no need to hire </w:t>
      </w:r>
      <w:r w:rsidR="00415B18">
        <w:rPr>
          <w:rFonts w:asciiTheme="minorHAnsi" w:eastAsiaTheme="minorEastAsia" w:hAnsiTheme="minorHAnsi"/>
          <w:lang w:eastAsia="en-GB"/>
        </w:rPr>
        <w:t xml:space="preserve">someone to provide </w:t>
      </w:r>
      <w:r w:rsidRPr="00DC6661">
        <w:rPr>
          <w:rFonts w:asciiTheme="minorHAnsi" w:eastAsiaTheme="minorEastAsia" w:hAnsiTheme="minorHAnsi"/>
          <w:lang w:eastAsia="en-GB"/>
        </w:rPr>
        <w:t>it</w:t>
      </w:r>
      <w:r w:rsidR="0069484B">
        <w:rPr>
          <w:rFonts w:asciiTheme="minorHAnsi" w:eastAsiaTheme="minorEastAsia" w:hAnsiTheme="minorHAnsi"/>
          <w:lang w:eastAsia="en-GB"/>
        </w:rPr>
        <w:t>,</w:t>
      </w:r>
      <w:r w:rsidRPr="00DC6661">
        <w:rPr>
          <w:rFonts w:asciiTheme="minorHAnsi" w:eastAsiaTheme="minorEastAsia" w:hAnsiTheme="minorHAnsi"/>
          <w:lang w:eastAsia="en-GB"/>
        </w:rPr>
        <w:t xml:space="preserve"> thereby keeping costs lower. If </w:t>
      </w:r>
      <w:r w:rsidR="00CB4D3C">
        <w:rPr>
          <w:rFonts w:asciiTheme="minorHAnsi" w:eastAsiaTheme="minorEastAsia" w:hAnsiTheme="minorHAnsi"/>
          <w:lang w:eastAsia="en-GB"/>
        </w:rPr>
        <w:t xml:space="preserve">your organization uses </w:t>
      </w:r>
      <w:r w:rsidRPr="00DC6661">
        <w:rPr>
          <w:rFonts w:asciiTheme="minorHAnsi" w:eastAsiaTheme="minorEastAsia" w:hAnsiTheme="minorHAnsi"/>
          <w:lang w:eastAsia="en-GB"/>
        </w:rPr>
        <w:t>outside assistance</w:t>
      </w:r>
      <w:r w:rsidR="00D57B7D">
        <w:rPr>
          <w:rFonts w:asciiTheme="minorHAnsi" w:eastAsiaTheme="minorEastAsia" w:hAnsiTheme="minorHAnsi"/>
          <w:lang w:eastAsia="en-GB"/>
        </w:rPr>
        <w:t>,</w:t>
      </w:r>
      <w:r w:rsidRPr="00DC6661">
        <w:rPr>
          <w:rFonts w:asciiTheme="minorHAnsi" w:eastAsiaTheme="minorEastAsia" w:hAnsiTheme="minorHAnsi"/>
          <w:lang w:eastAsia="en-GB"/>
        </w:rPr>
        <w:t xml:space="preserve"> ensure it is managed so the SMS fits the </w:t>
      </w:r>
      <w:r w:rsidR="00DE1BBF">
        <w:rPr>
          <w:rFonts w:asciiTheme="minorHAnsi" w:eastAsiaTheme="minorEastAsia" w:hAnsiTheme="minorHAnsi"/>
          <w:lang w:eastAsia="en-GB"/>
        </w:rPr>
        <w:t>organization</w:t>
      </w:r>
      <w:r w:rsidRPr="00DC6661">
        <w:rPr>
          <w:rFonts w:asciiTheme="minorHAnsi" w:eastAsiaTheme="minorEastAsia" w:hAnsiTheme="minorHAnsi"/>
          <w:lang w:eastAsia="en-GB"/>
        </w:rPr>
        <w:t xml:space="preserve"> and does not sit on a shelf.</w:t>
      </w:r>
      <w:r w:rsidR="00F773DC" w:rsidRPr="00F773DC">
        <w:rPr>
          <w:rFonts w:asciiTheme="minorHAnsi" w:eastAsiaTheme="minorEastAsia" w:hAnsiTheme="minorHAnsi"/>
          <w:lang w:eastAsia="en-GB"/>
        </w:rPr>
        <w:t xml:space="preserve"> </w:t>
      </w:r>
      <w:r w:rsidR="0069484B">
        <w:rPr>
          <w:rFonts w:asciiTheme="minorHAnsi" w:eastAsiaTheme="minorEastAsia" w:hAnsiTheme="minorHAnsi"/>
          <w:lang w:eastAsia="en-GB"/>
        </w:rPr>
        <w:t>A number of c</w:t>
      </w:r>
      <w:r w:rsidR="00F773DC" w:rsidRPr="00DC6661">
        <w:rPr>
          <w:rFonts w:asciiTheme="minorHAnsi" w:eastAsiaTheme="minorEastAsia" w:hAnsiTheme="minorHAnsi"/>
          <w:lang w:eastAsia="en-GB"/>
        </w:rPr>
        <w:t xml:space="preserve">onsulting companies and SMS </w:t>
      </w:r>
      <w:r w:rsidR="00F773DC" w:rsidRPr="00981B36">
        <w:rPr>
          <w:rFonts w:asciiTheme="minorHAnsi" w:eastAsiaTheme="minorEastAsia" w:hAnsiTheme="minorHAnsi"/>
          <w:lang w:eastAsia="en-GB"/>
        </w:rPr>
        <w:t>programs</w:t>
      </w:r>
      <w:r w:rsidR="00F773DC" w:rsidRPr="00DC6661">
        <w:rPr>
          <w:rFonts w:asciiTheme="minorHAnsi" w:eastAsiaTheme="minorEastAsia" w:hAnsiTheme="minorHAnsi"/>
          <w:lang w:eastAsia="en-GB"/>
        </w:rPr>
        <w:t xml:space="preserve"> </w:t>
      </w:r>
      <w:r w:rsidR="0069484B">
        <w:rPr>
          <w:rFonts w:asciiTheme="minorHAnsi" w:eastAsiaTheme="minorEastAsia" w:hAnsiTheme="minorHAnsi"/>
          <w:lang w:eastAsia="en-GB"/>
        </w:rPr>
        <w:t xml:space="preserve">are </w:t>
      </w:r>
      <w:r w:rsidR="00F773DC" w:rsidRPr="00DC6661">
        <w:rPr>
          <w:rFonts w:asciiTheme="minorHAnsi" w:eastAsiaTheme="minorEastAsia" w:hAnsiTheme="minorHAnsi"/>
          <w:lang w:eastAsia="en-GB"/>
        </w:rPr>
        <w:t>available</w:t>
      </w:r>
      <w:r w:rsidR="00367EC8">
        <w:rPr>
          <w:rFonts w:asciiTheme="minorHAnsi" w:eastAsiaTheme="minorEastAsia" w:hAnsiTheme="minorHAnsi"/>
          <w:lang w:eastAsia="en-GB"/>
        </w:rPr>
        <w:t xml:space="preserve"> to provide assistance</w:t>
      </w:r>
      <w:r w:rsidR="0069484B">
        <w:rPr>
          <w:rFonts w:asciiTheme="minorHAnsi" w:eastAsiaTheme="minorEastAsia" w:hAnsiTheme="minorHAnsi"/>
          <w:lang w:eastAsia="en-GB"/>
        </w:rPr>
        <w:t>, and</w:t>
      </w:r>
      <w:r w:rsidR="00F773DC" w:rsidRPr="00DC6661">
        <w:rPr>
          <w:rFonts w:asciiTheme="minorHAnsi" w:eastAsiaTheme="minorEastAsia" w:hAnsiTheme="minorHAnsi"/>
          <w:lang w:eastAsia="en-GB"/>
        </w:rPr>
        <w:t xml:space="preserve"> </w:t>
      </w:r>
      <w:r w:rsidR="0069484B">
        <w:rPr>
          <w:rFonts w:asciiTheme="minorHAnsi" w:eastAsiaTheme="minorEastAsia" w:hAnsiTheme="minorHAnsi"/>
          <w:lang w:eastAsia="en-GB"/>
        </w:rPr>
        <w:t>a</w:t>
      </w:r>
      <w:r w:rsidR="00D57B7D">
        <w:rPr>
          <w:rFonts w:asciiTheme="minorHAnsi" w:eastAsiaTheme="minorEastAsia" w:hAnsiTheme="minorHAnsi"/>
          <w:lang w:eastAsia="en-GB"/>
        </w:rPr>
        <w:t xml:space="preserve">lthough </w:t>
      </w:r>
      <w:r w:rsidR="00F773DC">
        <w:rPr>
          <w:rFonts w:asciiTheme="minorHAnsi" w:eastAsiaTheme="minorEastAsia" w:hAnsiTheme="minorHAnsi"/>
          <w:lang w:eastAsia="en-GB"/>
        </w:rPr>
        <w:t xml:space="preserve">we </w:t>
      </w:r>
      <w:r w:rsidR="00F773DC" w:rsidRPr="00DC6661">
        <w:rPr>
          <w:rFonts w:asciiTheme="minorHAnsi" w:eastAsiaTheme="minorEastAsia" w:hAnsiTheme="minorHAnsi"/>
          <w:lang w:eastAsia="en-GB"/>
        </w:rPr>
        <w:t xml:space="preserve">cannot recommend what will work best for your </w:t>
      </w:r>
      <w:r w:rsidR="00DE1BBF">
        <w:rPr>
          <w:rFonts w:asciiTheme="minorHAnsi" w:eastAsiaTheme="minorEastAsia" w:hAnsiTheme="minorHAnsi"/>
          <w:lang w:eastAsia="en-GB"/>
        </w:rPr>
        <w:t>organization</w:t>
      </w:r>
      <w:r w:rsidR="00F773DC" w:rsidRPr="00DC6661">
        <w:rPr>
          <w:rFonts w:asciiTheme="minorHAnsi" w:eastAsiaTheme="minorEastAsia" w:hAnsiTheme="minorHAnsi"/>
          <w:lang w:eastAsia="en-GB"/>
        </w:rPr>
        <w:t xml:space="preserve">, we can caution that costs will be higher if the staff </w:t>
      </w:r>
      <w:r w:rsidR="00DC7074">
        <w:rPr>
          <w:rFonts w:asciiTheme="minorHAnsi" w:eastAsiaTheme="minorEastAsia" w:hAnsiTheme="minorHAnsi"/>
          <w:lang w:eastAsia="en-GB"/>
        </w:rPr>
        <w:t>are</w:t>
      </w:r>
      <w:r w:rsidR="00DC7074" w:rsidRPr="00DC6661">
        <w:rPr>
          <w:rFonts w:asciiTheme="minorHAnsi" w:eastAsiaTheme="minorEastAsia" w:hAnsiTheme="minorHAnsi"/>
          <w:lang w:eastAsia="en-GB"/>
        </w:rPr>
        <w:t xml:space="preserve"> </w:t>
      </w:r>
      <w:r w:rsidR="00F773DC" w:rsidRPr="00DC6661">
        <w:rPr>
          <w:rFonts w:asciiTheme="minorHAnsi" w:eastAsiaTheme="minorEastAsia" w:hAnsiTheme="minorHAnsi"/>
          <w:lang w:eastAsia="en-GB"/>
        </w:rPr>
        <w:t xml:space="preserve">not well trained or knowledgeable about SMS. </w:t>
      </w:r>
      <w:r w:rsidR="002F0DF7">
        <w:rPr>
          <w:rFonts w:asciiTheme="minorHAnsi" w:eastAsiaTheme="minorEastAsia" w:hAnsiTheme="minorHAnsi"/>
          <w:lang w:eastAsia="en-GB"/>
        </w:rPr>
        <w:t>I</w:t>
      </w:r>
      <w:r w:rsidR="00F773DC" w:rsidRPr="00DC6661">
        <w:rPr>
          <w:rFonts w:asciiTheme="minorHAnsi" w:eastAsiaTheme="minorEastAsia" w:hAnsiTheme="minorHAnsi"/>
          <w:lang w:eastAsia="en-GB"/>
        </w:rPr>
        <w:t xml:space="preserve">f </w:t>
      </w:r>
      <w:r w:rsidR="00CB4D3C">
        <w:rPr>
          <w:rFonts w:asciiTheme="minorHAnsi" w:eastAsiaTheme="minorEastAsia" w:hAnsiTheme="minorHAnsi"/>
          <w:lang w:eastAsia="en-GB"/>
        </w:rPr>
        <w:t xml:space="preserve">your organization uses </w:t>
      </w:r>
      <w:r w:rsidR="00F773DC" w:rsidRPr="00DC6661">
        <w:rPr>
          <w:rFonts w:asciiTheme="minorHAnsi" w:eastAsiaTheme="minorEastAsia" w:hAnsiTheme="minorHAnsi"/>
          <w:lang w:eastAsia="en-GB"/>
        </w:rPr>
        <w:t xml:space="preserve">consultants, </w:t>
      </w:r>
      <w:r w:rsidR="00CB4D3C">
        <w:rPr>
          <w:rFonts w:asciiTheme="minorHAnsi" w:eastAsiaTheme="minorEastAsia" w:hAnsiTheme="minorHAnsi"/>
          <w:lang w:eastAsia="en-GB"/>
        </w:rPr>
        <w:t>it</w:t>
      </w:r>
      <w:r w:rsidR="007D58DC">
        <w:rPr>
          <w:rFonts w:asciiTheme="minorHAnsi" w:eastAsiaTheme="minorEastAsia" w:hAnsiTheme="minorHAnsi"/>
          <w:lang w:eastAsia="en-GB"/>
        </w:rPr>
        <w:t xml:space="preserve"> should</w:t>
      </w:r>
      <w:r w:rsidR="00F773DC" w:rsidRPr="00DC6661">
        <w:rPr>
          <w:rFonts w:asciiTheme="minorHAnsi" w:eastAsiaTheme="minorEastAsia" w:hAnsiTheme="minorHAnsi"/>
          <w:lang w:eastAsia="en-GB"/>
        </w:rPr>
        <w:t xml:space="preserve"> not turn over the SMS wholly to them but </w:t>
      </w:r>
      <w:r w:rsidR="007D58DC">
        <w:rPr>
          <w:rFonts w:asciiTheme="minorHAnsi" w:eastAsiaTheme="minorEastAsia" w:hAnsiTheme="minorHAnsi"/>
          <w:lang w:eastAsia="en-GB"/>
        </w:rPr>
        <w:t>instead</w:t>
      </w:r>
      <w:r w:rsidR="0069484B">
        <w:rPr>
          <w:rFonts w:asciiTheme="minorHAnsi" w:eastAsiaTheme="minorEastAsia" w:hAnsiTheme="minorHAnsi"/>
          <w:lang w:eastAsia="en-GB"/>
        </w:rPr>
        <w:t xml:space="preserve"> </w:t>
      </w:r>
      <w:r w:rsidR="00F773DC" w:rsidRPr="00DC6661">
        <w:rPr>
          <w:rFonts w:asciiTheme="minorHAnsi" w:eastAsiaTheme="minorEastAsia" w:hAnsiTheme="minorHAnsi"/>
          <w:lang w:eastAsia="en-GB"/>
        </w:rPr>
        <w:t xml:space="preserve">use their services in support of the system. </w:t>
      </w:r>
      <w:r w:rsidR="006540D4">
        <w:rPr>
          <w:rFonts w:asciiTheme="minorHAnsi" w:eastAsiaTheme="minorEastAsia" w:hAnsiTheme="minorHAnsi"/>
          <w:lang w:eastAsia="en-GB"/>
        </w:rPr>
        <w:t xml:space="preserve">Typically, </w:t>
      </w:r>
      <w:r w:rsidR="00F773DC" w:rsidRPr="00DC6661">
        <w:rPr>
          <w:rFonts w:asciiTheme="minorHAnsi" w:eastAsiaTheme="minorEastAsia" w:hAnsiTheme="minorHAnsi"/>
          <w:lang w:eastAsia="en-GB"/>
        </w:rPr>
        <w:t>SMS is a case</w:t>
      </w:r>
      <w:r w:rsidR="006540D4">
        <w:rPr>
          <w:rFonts w:asciiTheme="minorHAnsi" w:eastAsiaTheme="minorEastAsia" w:hAnsiTheme="minorHAnsi"/>
          <w:lang w:eastAsia="en-GB"/>
        </w:rPr>
        <w:t xml:space="preserve"> in which </w:t>
      </w:r>
      <w:r w:rsidR="00F773DC" w:rsidRPr="00DC6661">
        <w:rPr>
          <w:rFonts w:asciiTheme="minorHAnsi" w:eastAsiaTheme="minorEastAsia" w:hAnsiTheme="minorHAnsi"/>
          <w:lang w:eastAsia="en-GB"/>
        </w:rPr>
        <w:t xml:space="preserve">shortcuts </w:t>
      </w:r>
      <w:r w:rsidR="007D58DC">
        <w:rPr>
          <w:rFonts w:asciiTheme="minorHAnsi" w:eastAsiaTheme="minorEastAsia" w:hAnsiTheme="minorHAnsi"/>
          <w:lang w:eastAsia="en-GB"/>
        </w:rPr>
        <w:t xml:space="preserve">are not only ineffective, but </w:t>
      </w:r>
      <w:r w:rsidR="00050BD9">
        <w:rPr>
          <w:rFonts w:asciiTheme="minorHAnsi" w:eastAsiaTheme="minorEastAsia" w:hAnsiTheme="minorHAnsi"/>
          <w:lang w:eastAsia="en-GB"/>
        </w:rPr>
        <w:t xml:space="preserve">they </w:t>
      </w:r>
      <w:r w:rsidR="007D58DC">
        <w:rPr>
          <w:rFonts w:asciiTheme="minorHAnsi" w:eastAsiaTheme="minorEastAsia" w:hAnsiTheme="minorHAnsi"/>
          <w:lang w:eastAsia="en-GB"/>
        </w:rPr>
        <w:t>will</w:t>
      </w:r>
      <w:r w:rsidR="00F773DC" w:rsidRPr="00DC6661">
        <w:rPr>
          <w:rFonts w:asciiTheme="minorHAnsi" w:eastAsiaTheme="minorEastAsia" w:hAnsiTheme="minorHAnsi"/>
          <w:lang w:eastAsia="en-GB"/>
        </w:rPr>
        <w:t xml:space="preserve"> end up costing you more than </w:t>
      </w:r>
      <w:r w:rsidR="0069484B">
        <w:rPr>
          <w:rFonts w:asciiTheme="minorHAnsi" w:eastAsiaTheme="minorEastAsia" w:hAnsiTheme="minorHAnsi"/>
          <w:lang w:eastAsia="en-GB"/>
        </w:rPr>
        <w:t>expected</w:t>
      </w:r>
      <w:r w:rsidR="00F773DC" w:rsidRPr="00DC6661">
        <w:rPr>
          <w:rFonts w:asciiTheme="minorHAnsi" w:eastAsiaTheme="minorEastAsia" w:hAnsiTheme="minorHAnsi"/>
          <w:lang w:eastAsia="en-GB"/>
        </w:rPr>
        <w:t>.</w:t>
      </w:r>
    </w:p>
    <w:p w:rsidR="00EC06FD" w:rsidRPr="00DC6661" w:rsidRDefault="00EC06FD" w:rsidP="00EC06FD">
      <w:pPr>
        <w:jc w:val="both"/>
        <w:rPr>
          <w:rFonts w:asciiTheme="minorHAnsi" w:eastAsiaTheme="minorEastAsia" w:hAnsiTheme="minorHAnsi"/>
          <w:lang w:eastAsia="en-GB"/>
        </w:rPr>
      </w:pPr>
    </w:p>
    <w:p w:rsidR="00A06953" w:rsidRPr="00DC6661" w:rsidRDefault="0069484B" w:rsidP="00A06953">
      <w:pPr>
        <w:jc w:val="both"/>
        <w:rPr>
          <w:rFonts w:asciiTheme="minorHAnsi" w:eastAsiaTheme="minorEastAsia" w:hAnsiTheme="minorHAnsi"/>
          <w:lang w:eastAsia="en-GB"/>
        </w:rPr>
      </w:pPr>
      <w:r>
        <w:rPr>
          <w:rFonts w:asciiTheme="minorHAnsi" w:eastAsiaTheme="minorEastAsia" w:hAnsiTheme="minorHAnsi"/>
          <w:lang w:eastAsia="en-GB"/>
        </w:rPr>
        <w:t>Alt</w:t>
      </w:r>
      <w:r w:rsidR="00A06953">
        <w:rPr>
          <w:rFonts w:asciiTheme="minorHAnsi" w:eastAsiaTheme="minorEastAsia" w:hAnsiTheme="minorHAnsi"/>
          <w:lang w:eastAsia="en-GB"/>
        </w:rPr>
        <w:t>hough</w:t>
      </w:r>
      <w:r>
        <w:rPr>
          <w:rFonts w:asciiTheme="minorHAnsi" w:eastAsiaTheme="minorEastAsia" w:hAnsiTheme="minorHAnsi"/>
          <w:lang w:eastAsia="en-GB"/>
        </w:rPr>
        <w:t xml:space="preserve"> the</w:t>
      </w:r>
      <w:r w:rsidR="00A06953">
        <w:rPr>
          <w:rFonts w:asciiTheme="minorHAnsi" w:eastAsiaTheme="minorEastAsia" w:hAnsiTheme="minorHAnsi"/>
          <w:lang w:eastAsia="en-GB"/>
        </w:rPr>
        <w:t xml:space="preserve"> initial c</w:t>
      </w:r>
      <w:r w:rsidR="00A06953" w:rsidRPr="00DC6661">
        <w:rPr>
          <w:rFonts w:asciiTheme="minorHAnsi" w:eastAsiaTheme="minorEastAsia" w:hAnsiTheme="minorHAnsi"/>
          <w:lang w:eastAsia="en-GB"/>
        </w:rPr>
        <w:t xml:space="preserve">osts associated with SMS </w:t>
      </w:r>
      <w:r w:rsidR="007D58DC">
        <w:rPr>
          <w:rFonts w:asciiTheme="minorHAnsi" w:eastAsiaTheme="minorEastAsia" w:hAnsiTheme="minorHAnsi"/>
          <w:lang w:eastAsia="en-GB"/>
        </w:rPr>
        <w:t>may</w:t>
      </w:r>
      <w:r w:rsidR="007D58DC" w:rsidRPr="00DC6661">
        <w:rPr>
          <w:rFonts w:asciiTheme="minorHAnsi" w:eastAsiaTheme="minorEastAsia" w:hAnsiTheme="minorHAnsi"/>
          <w:lang w:eastAsia="en-GB"/>
        </w:rPr>
        <w:t xml:space="preserve"> </w:t>
      </w:r>
      <w:r w:rsidR="00A06953" w:rsidRPr="00DC6661">
        <w:rPr>
          <w:rFonts w:asciiTheme="minorHAnsi" w:eastAsiaTheme="minorEastAsia" w:hAnsiTheme="minorHAnsi"/>
          <w:lang w:eastAsia="en-GB"/>
        </w:rPr>
        <w:t xml:space="preserve">seem </w:t>
      </w:r>
      <w:r w:rsidR="007D58DC">
        <w:rPr>
          <w:rFonts w:asciiTheme="minorHAnsi" w:eastAsiaTheme="minorEastAsia" w:hAnsiTheme="minorHAnsi"/>
          <w:lang w:eastAsia="en-GB"/>
        </w:rPr>
        <w:t>high</w:t>
      </w:r>
      <w:r w:rsidR="007D58DC" w:rsidRPr="00DC6661">
        <w:rPr>
          <w:rFonts w:asciiTheme="minorHAnsi" w:eastAsiaTheme="minorEastAsia" w:hAnsiTheme="minorHAnsi"/>
          <w:lang w:eastAsia="en-GB"/>
        </w:rPr>
        <w:t xml:space="preserve"> </w:t>
      </w:r>
      <w:r w:rsidR="00A06953" w:rsidRPr="00DC6661">
        <w:rPr>
          <w:rFonts w:asciiTheme="minorHAnsi" w:eastAsiaTheme="minorEastAsia" w:hAnsiTheme="minorHAnsi"/>
          <w:lang w:eastAsia="en-GB"/>
        </w:rPr>
        <w:t xml:space="preserve">when </w:t>
      </w:r>
      <w:r>
        <w:rPr>
          <w:rFonts w:asciiTheme="minorHAnsi" w:eastAsiaTheme="minorEastAsia" w:hAnsiTheme="minorHAnsi"/>
          <w:lang w:eastAsia="en-GB"/>
        </w:rPr>
        <w:t>viewed</w:t>
      </w:r>
      <w:r w:rsidR="00A06953" w:rsidRPr="00DC6661">
        <w:rPr>
          <w:rFonts w:asciiTheme="minorHAnsi" w:eastAsiaTheme="minorEastAsia" w:hAnsiTheme="minorHAnsi"/>
          <w:lang w:eastAsia="en-GB"/>
        </w:rPr>
        <w:t xml:space="preserve"> alone</w:t>
      </w:r>
      <w:r>
        <w:rPr>
          <w:rFonts w:asciiTheme="minorHAnsi" w:eastAsiaTheme="minorEastAsia" w:hAnsiTheme="minorHAnsi"/>
          <w:lang w:eastAsia="en-GB"/>
        </w:rPr>
        <w:t>, i</w:t>
      </w:r>
      <w:r w:rsidR="00A06953" w:rsidRPr="00DC6661">
        <w:rPr>
          <w:rFonts w:asciiTheme="minorHAnsi" w:eastAsiaTheme="minorEastAsia" w:hAnsiTheme="minorHAnsi"/>
          <w:lang w:eastAsia="en-GB"/>
        </w:rPr>
        <w:t xml:space="preserve">t is important to </w:t>
      </w:r>
      <w:r>
        <w:rPr>
          <w:rFonts w:asciiTheme="minorHAnsi" w:eastAsiaTheme="minorEastAsia" w:hAnsiTheme="minorHAnsi"/>
          <w:lang w:eastAsia="en-GB"/>
        </w:rPr>
        <w:t>examine</w:t>
      </w:r>
      <w:r w:rsidR="00A06953" w:rsidRPr="00DC6661">
        <w:rPr>
          <w:rFonts w:asciiTheme="minorHAnsi" w:eastAsiaTheme="minorEastAsia" w:hAnsiTheme="minorHAnsi"/>
          <w:lang w:eastAsia="en-GB"/>
        </w:rPr>
        <w:t xml:space="preserve"> the benefits or </w:t>
      </w:r>
      <w:r w:rsidR="000148C8">
        <w:rPr>
          <w:rFonts w:asciiTheme="minorHAnsi" w:eastAsiaTheme="minorEastAsia" w:hAnsiTheme="minorHAnsi"/>
          <w:lang w:eastAsia="en-GB"/>
        </w:rPr>
        <w:t>RO</w:t>
      </w:r>
      <w:r w:rsidR="00D57B7D">
        <w:rPr>
          <w:rFonts w:asciiTheme="minorHAnsi" w:eastAsiaTheme="minorEastAsia" w:hAnsiTheme="minorHAnsi"/>
          <w:lang w:eastAsia="en-GB"/>
        </w:rPr>
        <w:t>I</w:t>
      </w:r>
      <w:r w:rsidR="00430CB8">
        <w:rPr>
          <w:rFonts w:asciiTheme="minorHAnsi" w:eastAsiaTheme="minorEastAsia" w:hAnsiTheme="minorHAnsi"/>
          <w:lang w:eastAsia="en-GB"/>
        </w:rPr>
        <w:t xml:space="preserve"> that SMS can provide</w:t>
      </w:r>
      <w:r w:rsidR="00A06953" w:rsidRPr="00DC6661">
        <w:rPr>
          <w:rFonts w:asciiTheme="minorHAnsi" w:eastAsiaTheme="minorEastAsia" w:hAnsiTheme="minorHAnsi"/>
          <w:lang w:eastAsia="en-GB"/>
        </w:rPr>
        <w:t xml:space="preserve">. </w:t>
      </w:r>
      <w:r w:rsidR="00A06953">
        <w:rPr>
          <w:rFonts w:asciiTheme="minorHAnsi" w:eastAsiaTheme="minorEastAsia" w:hAnsiTheme="minorHAnsi"/>
          <w:lang w:eastAsia="en-GB"/>
        </w:rPr>
        <w:t>T</w:t>
      </w:r>
      <w:r w:rsidR="00A06953" w:rsidRPr="00DC6661">
        <w:rPr>
          <w:rFonts w:asciiTheme="minorHAnsi" w:eastAsiaTheme="minorEastAsia" w:hAnsiTheme="minorHAnsi"/>
          <w:lang w:eastAsia="en-GB"/>
        </w:rPr>
        <w:t xml:space="preserve">hink about incidents you know could have been avoided with a more robust risk management process and consider those </w:t>
      </w:r>
      <w:r w:rsidR="00A06953">
        <w:rPr>
          <w:rFonts w:asciiTheme="minorHAnsi" w:eastAsiaTheme="minorEastAsia" w:hAnsiTheme="minorHAnsi"/>
          <w:lang w:eastAsia="en-GB"/>
        </w:rPr>
        <w:t xml:space="preserve">for </w:t>
      </w:r>
      <w:r w:rsidR="00A06953" w:rsidRPr="00DC6661">
        <w:rPr>
          <w:rFonts w:asciiTheme="minorHAnsi" w:eastAsiaTheme="minorEastAsia" w:hAnsiTheme="minorHAnsi"/>
          <w:lang w:eastAsia="en-GB"/>
        </w:rPr>
        <w:t xml:space="preserve">future cost </w:t>
      </w:r>
      <w:r w:rsidR="00A06953">
        <w:rPr>
          <w:rFonts w:asciiTheme="minorHAnsi" w:eastAsiaTheme="minorEastAsia" w:hAnsiTheme="minorHAnsi"/>
          <w:lang w:eastAsia="en-GB"/>
        </w:rPr>
        <w:t>or</w:t>
      </w:r>
      <w:r w:rsidR="00A06953" w:rsidRPr="00DC6661">
        <w:rPr>
          <w:rFonts w:asciiTheme="minorHAnsi" w:eastAsiaTheme="minorEastAsia" w:hAnsiTheme="minorHAnsi"/>
          <w:lang w:eastAsia="en-GB"/>
        </w:rPr>
        <w:t xml:space="preserve"> efficiency gains that </w:t>
      </w:r>
      <w:r w:rsidR="007D58DC">
        <w:rPr>
          <w:rFonts w:asciiTheme="minorHAnsi" w:eastAsiaTheme="minorEastAsia" w:hAnsiTheme="minorHAnsi"/>
          <w:lang w:eastAsia="en-GB"/>
        </w:rPr>
        <w:t>could</w:t>
      </w:r>
      <w:r w:rsidR="007D58DC" w:rsidRPr="00DC6661">
        <w:rPr>
          <w:rFonts w:asciiTheme="minorHAnsi" w:eastAsiaTheme="minorEastAsia" w:hAnsiTheme="minorHAnsi"/>
          <w:lang w:eastAsia="en-GB"/>
        </w:rPr>
        <w:t xml:space="preserve"> </w:t>
      </w:r>
      <w:r w:rsidR="00A06953" w:rsidRPr="00DC6661">
        <w:rPr>
          <w:rFonts w:asciiTheme="minorHAnsi" w:eastAsiaTheme="minorEastAsia" w:hAnsiTheme="minorHAnsi"/>
          <w:lang w:eastAsia="en-GB"/>
        </w:rPr>
        <w:t>lead to better operations, faster product</w:t>
      </w:r>
      <w:r>
        <w:rPr>
          <w:rFonts w:asciiTheme="minorHAnsi" w:eastAsiaTheme="minorEastAsia" w:hAnsiTheme="minorHAnsi"/>
          <w:lang w:eastAsia="en-GB"/>
        </w:rPr>
        <w:t>-</w:t>
      </w:r>
      <w:r w:rsidR="00A06953" w:rsidRPr="00DC6661">
        <w:rPr>
          <w:rFonts w:asciiTheme="minorHAnsi" w:eastAsiaTheme="minorEastAsia" w:hAnsiTheme="minorHAnsi"/>
          <w:lang w:eastAsia="en-GB"/>
        </w:rPr>
        <w:t>to</w:t>
      </w:r>
      <w:r>
        <w:rPr>
          <w:rFonts w:asciiTheme="minorHAnsi" w:eastAsiaTheme="minorEastAsia" w:hAnsiTheme="minorHAnsi"/>
          <w:lang w:eastAsia="en-GB"/>
        </w:rPr>
        <w:t>-</w:t>
      </w:r>
      <w:r w:rsidR="00A06953" w:rsidRPr="00DC6661">
        <w:rPr>
          <w:rFonts w:asciiTheme="minorHAnsi" w:eastAsiaTheme="minorEastAsia" w:hAnsiTheme="minorHAnsi"/>
          <w:lang w:eastAsia="en-GB"/>
        </w:rPr>
        <w:t>market</w:t>
      </w:r>
      <w:r>
        <w:rPr>
          <w:rFonts w:asciiTheme="minorHAnsi" w:eastAsiaTheme="minorEastAsia" w:hAnsiTheme="minorHAnsi"/>
          <w:lang w:eastAsia="en-GB"/>
        </w:rPr>
        <w:t xml:space="preserve"> times</w:t>
      </w:r>
      <w:r w:rsidR="008D6041">
        <w:rPr>
          <w:rFonts w:asciiTheme="minorHAnsi" w:eastAsiaTheme="minorEastAsia" w:hAnsiTheme="minorHAnsi"/>
          <w:lang w:eastAsia="en-GB"/>
        </w:rPr>
        <w:t>,</w:t>
      </w:r>
      <w:r w:rsidR="00A06953" w:rsidRPr="00DC6661">
        <w:rPr>
          <w:rFonts w:asciiTheme="minorHAnsi" w:eastAsiaTheme="minorEastAsia" w:hAnsiTheme="minorHAnsi"/>
          <w:lang w:eastAsia="en-GB"/>
        </w:rPr>
        <w:t xml:space="preserve"> or higher quality products. </w:t>
      </w:r>
    </w:p>
    <w:p w:rsidR="00EC06FD" w:rsidRPr="00DC6661" w:rsidRDefault="00EC06FD" w:rsidP="00EC06FD">
      <w:pPr>
        <w:jc w:val="both"/>
        <w:rPr>
          <w:rFonts w:asciiTheme="minorHAnsi" w:eastAsiaTheme="minorEastAsia" w:hAnsiTheme="minorHAnsi"/>
          <w:lang w:eastAsia="en-GB"/>
        </w:rPr>
      </w:pPr>
    </w:p>
    <w:p w:rsidR="00EC06FD" w:rsidRPr="00DC6661" w:rsidRDefault="002451BD" w:rsidP="00EC06FD">
      <w:pPr>
        <w:jc w:val="both"/>
        <w:rPr>
          <w:rFonts w:asciiTheme="minorHAnsi" w:eastAsiaTheme="minorEastAsia" w:hAnsiTheme="minorHAnsi"/>
          <w:lang w:eastAsia="en-GB"/>
        </w:rPr>
      </w:pPr>
      <w:r>
        <w:rPr>
          <w:rFonts w:asciiTheme="minorHAnsi" w:eastAsiaTheme="minorEastAsia" w:hAnsiTheme="minorHAnsi"/>
          <w:lang w:eastAsia="en-GB"/>
        </w:rPr>
        <w:lastRenderedPageBreak/>
        <w:t>In addition,</w:t>
      </w:r>
      <w:r w:rsidR="00EC06FD" w:rsidRPr="00DC6661">
        <w:rPr>
          <w:rFonts w:asciiTheme="minorHAnsi" w:eastAsiaTheme="minorEastAsia" w:hAnsiTheme="minorHAnsi"/>
          <w:lang w:eastAsia="en-GB"/>
        </w:rPr>
        <w:t xml:space="preserve"> </w:t>
      </w:r>
      <w:r>
        <w:rPr>
          <w:rFonts w:asciiTheme="minorHAnsi" w:eastAsiaTheme="minorEastAsia" w:hAnsiTheme="minorHAnsi"/>
          <w:lang w:eastAsia="en-GB"/>
        </w:rPr>
        <w:t>both</w:t>
      </w:r>
      <w:r w:rsidR="00EC06FD" w:rsidRPr="00DC6661">
        <w:rPr>
          <w:rFonts w:asciiTheme="minorHAnsi" w:eastAsiaTheme="minorEastAsia" w:hAnsiTheme="minorHAnsi"/>
          <w:lang w:eastAsia="en-GB"/>
        </w:rPr>
        <w:t xml:space="preserve"> direct </w:t>
      </w:r>
      <w:r w:rsidR="008D6041">
        <w:rPr>
          <w:rFonts w:asciiTheme="minorHAnsi" w:eastAsiaTheme="minorEastAsia" w:hAnsiTheme="minorHAnsi"/>
          <w:lang w:eastAsia="en-GB"/>
        </w:rPr>
        <w:t xml:space="preserve">and indirect </w:t>
      </w:r>
      <w:r w:rsidR="00EC06FD" w:rsidRPr="00DC6661">
        <w:rPr>
          <w:rFonts w:asciiTheme="minorHAnsi" w:eastAsiaTheme="minorEastAsia" w:hAnsiTheme="minorHAnsi"/>
          <w:lang w:eastAsia="en-GB"/>
        </w:rPr>
        <w:t xml:space="preserve">costs associated with the SMS </w:t>
      </w:r>
      <w:r>
        <w:rPr>
          <w:rFonts w:asciiTheme="minorHAnsi" w:eastAsiaTheme="minorEastAsia" w:hAnsiTheme="minorHAnsi"/>
          <w:lang w:eastAsia="en-GB"/>
        </w:rPr>
        <w:t xml:space="preserve">generally will be </w:t>
      </w:r>
      <w:r w:rsidR="00EC06FD" w:rsidRPr="00DC6661">
        <w:rPr>
          <w:rFonts w:asciiTheme="minorHAnsi" w:eastAsiaTheme="minorEastAsia" w:hAnsiTheme="minorHAnsi"/>
          <w:lang w:eastAsia="en-GB"/>
        </w:rPr>
        <w:t xml:space="preserve">included in the </w:t>
      </w:r>
      <w:r w:rsidR="00DE1BBF">
        <w:rPr>
          <w:rFonts w:asciiTheme="minorHAnsi" w:eastAsiaTheme="minorEastAsia" w:hAnsiTheme="minorHAnsi"/>
          <w:lang w:eastAsia="en-GB"/>
        </w:rPr>
        <w:t>organization</w:t>
      </w:r>
      <w:r w:rsidR="00EC06FD" w:rsidRPr="00DC6661">
        <w:rPr>
          <w:rFonts w:asciiTheme="minorHAnsi" w:eastAsiaTheme="minorEastAsia" w:hAnsiTheme="minorHAnsi"/>
          <w:lang w:eastAsia="en-GB"/>
        </w:rPr>
        <w:t xml:space="preserve">al </w:t>
      </w:r>
      <w:r w:rsidR="0069484B">
        <w:rPr>
          <w:rFonts w:asciiTheme="minorHAnsi" w:eastAsiaTheme="minorEastAsia" w:hAnsiTheme="minorHAnsi"/>
          <w:lang w:eastAsia="en-GB"/>
        </w:rPr>
        <w:t>overhead, and</w:t>
      </w:r>
      <w:r w:rsidR="00EC06FD" w:rsidRPr="00DC6661">
        <w:rPr>
          <w:rFonts w:asciiTheme="minorHAnsi" w:eastAsiaTheme="minorEastAsia" w:hAnsiTheme="minorHAnsi"/>
          <w:lang w:eastAsia="en-GB"/>
        </w:rPr>
        <w:t xml:space="preserve"> </w:t>
      </w:r>
      <w:r w:rsidR="0069484B">
        <w:rPr>
          <w:rFonts w:asciiTheme="minorHAnsi" w:eastAsiaTheme="minorEastAsia" w:hAnsiTheme="minorHAnsi"/>
          <w:lang w:eastAsia="en-GB"/>
        </w:rPr>
        <w:t>b</w:t>
      </w:r>
      <w:r w:rsidR="00EC06FD" w:rsidRPr="00DC6661">
        <w:rPr>
          <w:rFonts w:asciiTheme="minorHAnsi" w:eastAsiaTheme="minorEastAsia" w:hAnsiTheme="minorHAnsi"/>
          <w:lang w:eastAsia="en-GB"/>
        </w:rPr>
        <w:t xml:space="preserve">oth must be considered when determining the </w:t>
      </w:r>
      <w:r w:rsidR="00DE1BBF">
        <w:rPr>
          <w:rFonts w:asciiTheme="minorHAnsi" w:eastAsiaTheme="minorEastAsia" w:hAnsiTheme="minorHAnsi"/>
          <w:lang w:eastAsia="en-GB"/>
        </w:rPr>
        <w:t>organization</w:t>
      </w:r>
      <w:r>
        <w:rPr>
          <w:rFonts w:asciiTheme="minorHAnsi" w:eastAsiaTheme="minorEastAsia" w:hAnsiTheme="minorHAnsi"/>
          <w:lang w:eastAsia="en-GB"/>
        </w:rPr>
        <w:t xml:space="preserve">’s </w:t>
      </w:r>
      <w:r w:rsidR="00EC06FD" w:rsidRPr="00DC6661">
        <w:rPr>
          <w:rFonts w:asciiTheme="minorHAnsi" w:eastAsiaTheme="minorEastAsia" w:hAnsiTheme="minorHAnsi"/>
          <w:lang w:eastAsia="en-GB"/>
        </w:rPr>
        <w:t xml:space="preserve">overall investment </w:t>
      </w:r>
      <w:r w:rsidR="0069484B">
        <w:rPr>
          <w:rFonts w:asciiTheme="minorHAnsi" w:eastAsiaTheme="minorEastAsia" w:hAnsiTheme="minorHAnsi"/>
          <w:lang w:eastAsia="en-GB"/>
        </w:rPr>
        <w:t>in</w:t>
      </w:r>
      <w:r w:rsidR="0069484B" w:rsidRPr="00DC6661">
        <w:rPr>
          <w:rFonts w:asciiTheme="minorHAnsi" w:eastAsiaTheme="minorEastAsia" w:hAnsiTheme="minorHAnsi"/>
          <w:lang w:eastAsia="en-GB"/>
        </w:rPr>
        <w:t xml:space="preserve"> </w:t>
      </w:r>
      <w:r w:rsidR="00EC06FD" w:rsidRPr="00DC6661">
        <w:rPr>
          <w:rFonts w:asciiTheme="minorHAnsi" w:eastAsiaTheme="minorEastAsia" w:hAnsiTheme="minorHAnsi"/>
          <w:lang w:eastAsia="en-GB"/>
        </w:rPr>
        <w:t xml:space="preserve">SMS. You will most likely find that </w:t>
      </w:r>
      <w:r>
        <w:rPr>
          <w:rFonts w:asciiTheme="minorHAnsi" w:eastAsiaTheme="minorEastAsia" w:hAnsiTheme="minorHAnsi"/>
          <w:lang w:eastAsia="en-GB"/>
        </w:rPr>
        <w:t>information technology (</w:t>
      </w:r>
      <w:r w:rsidRPr="00DC6661">
        <w:rPr>
          <w:rFonts w:asciiTheme="minorHAnsi" w:eastAsiaTheme="minorEastAsia" w:hAnsiTheme="minorHAnsi"/>
          <w:lang w:eastAsia="en-GB"/>
        </w:rPr>
        <w:t>IT</w:t>
      </w:r>
      <w:r>
        <w:rPr>
          <w:rFonts w:asciiTheme="minorHAnsi" w:eastAsiaTheme="minorEastAsia" w:hAnsiTheme="minorHAnsi"/>
          <w:lang w:eastAsia="en-GB"/>
        </w:rPr>
        <w:t>)</w:t>
      </w:r>
      <w:r w:rsidRPr="00DC6661">
        <w:rPr>
          <w:rFonts w:asciiTheme="minorHAnsi" w:eastAsiaTheme="minorEastAsia" w:hAnsiTheme="minorHAnsi"/>
          <w:lang w:eastAsia="en-GB"/>
        </w:rPr>
        <w:t xml:space="preserve"> systems development</w:t>
      </w:r>
      <w:r>
        <w:rPr>
          <w:rFonts w:asciiTheme="minorHAnsi" w:eastAsiaTheme="minorEastAsia" w:hAnsiTheme="minorHAnsi"/>
          <w:lang w:eastAsia="en-GB"/>
        </w:rPr>
        <w:t xml:space="preserve">, </w:t>
      </w:r>
      <w:r w:rsidR="002D20C9">
        <w:rPr>
          <w:rFonts w:asciiTheme="minorHAnsi" w:eastAsiaTheme="minorEastAsia" w:hAnsiTheme="minorHAnsi"/>
          <w:lang w:eastAsia="en-GB"/>
        </w:rPr>
        <w:t xml:space="preserve">IT </w:t>
      </w:r>
      <w:r w:rsidRPr="00DC6661">
        <w:rPr>
          <w:rFonts w:asciiTheme="minorHAnsi" w:eastAsiaTheme="minorEastAsia" w:hAnsiTheme="minorHAnsi"/>
          <w:lang w:eastAsia="en-GB"/>
        </w:rPr>
        <w:t>maintenance</w:t>
      </w:r>
      <w:r>
        <w:rPr>
          <w:rFonts w:asciiTheme="minorHAnsi" w:eastAsiaTheme="minorEastAsia" w:hAnsiTheme="minorHAnsi"/>
          <w:lang w:eastAsia="en-GB"/>
        </w:rPr>
        <w:t>,</w:t>
      </w:r>
      <w:r w:rsidRPr="00DC6661">
        <w:rPr>
          <w:rFonts w:asciiTheme="minorHAnsi" w:eastAsiaTheme="minorEastAsia" w:hAnsiTheme="minorHAnsi"/>
          <w:lang w:eastAsia="en-GB"/>
        </w:rPr>
        <w:t xml:space="preserve"> </w:t>
      </w:r>
      <w:r w:rsidR="002D20C9">
        <w:rPr>
          <w:rFonts w:asciiTheme="minorHAnsi" w:eastAsiaTheme="minorEastAsia" w:hAnsiTheme="minorHAnsi"/>
          <w:lang w:eastAsia="en-GB"/>
        </w:rPr>
        <w:t>training</w:t>
      </w:r>
      <w:r w:rsidR="00AE169C">
        <w:rPr>
          <w:rFonts w:asciiTheme="minorHAnsi" w:eastAsiaTheme="minorEastAsia" w:hAnsiTheme="minorHAnsi"/>
          <w:lang w:eastAsia="en-GB"/>
        </w:rPr>
        <w:t>,</w:t>
      </w:r>
      <w:r w:rsidR="002D20C9">
        <w:rPr>
          <w:rFonts w:asciiTheme="minorHAnsi" w:eastAsiaTheme="minorEastAsia" w:hAnsiTheme="minorHAnsi"/>
          <w:lang w:eastAsia="en-GB"/>
        </w:rPr>
        <w:t xml:space="preserve"> </w:t>
      </w:r>
      <w:r w:rsidRPr="00DC6661">
        <w:rPr>
          <w:rFonts w:asciiTheme="minorHAnsi" w:eastAsiaTheme="minorEastAsia" w:hAnsiTheme="minorHAnsi"/>
          <w:lang w:eastAsia="en-GB"/>
        </w:rPr>
        <w:t xml:space="preserve">and </w:t>
      </w:r>
      <w:r w:rsidR="0072023F">
        <w:rPr>
          <w:rFonts w:asciiTheme="minorHAnsi" w:eastAsiaTheme="minorEastAsia" w:hAnsiTheme="minorHAnsi"/>
          <w:lang w:eastAsia="en-GB"/>
        </w:rPr>
        <w:t xml:space="preserve">human resources </w:t>
      </w:r>
      <w:r>
        <w:rPr>
          <w:rFonts w:asciiTheme="minorHAnsi" w:eastAsiaTheme="minorEastAsia" w:hAnsiTheme="minorHAnsi"/>
          <w:lang w:eastAsia="en-GB"/>
        </w:rPr>
        <w:t xml:space="preserve">are </w:t>
      </w:r>
      <w:r w:rsidR="00EC06FD" w:rsidRPr="00DC6661">
        <w:rPr>
          <w:rFonts w:asciiTheme="minorHAnsi" w:eastAsiaTheme="minorEastAsia" w:hAnsiTheme="minorHAnsi"/>
          <w:lang w:eastAsia="en-GB"/>
        </w:rPr>
        <w:t xml:space="preserve">your main </w:t>
      </w:r>
      <w:r w:rsidR="00F773DC">
        <w:rPr>
          <w:rFonts w:asciiTheme="minorHAnsi" w:eastAsiaTheme="minorEastAsia" w:hAnsiTheme="minorHAnsi"/>
          <w:lang w:eastAsia="en-GB"/>
        </w:rPr>
        <w:t xml:space="preserve">direct </w:t>
      </w:r>
      <w:r w:rsidR="00EC06FD" w:rsidRPr="00DC6661">
        <w:rPr>
          <w:rFonts w:asciiTheme="minorHAnsi" w:eastAsiaTheme="minorEastAsia" w:hAnsiTheme="minorHAnsi"/>
          <w:lang w:eastAsia="en-GB"/>
        </w:rPr>
        <w:t xml:space="preserve">cost drivers with SMS. Indirect costs are much harder to quantify, </w:t>
      </w:r>
      <w:r w:rsidR="00186C57">
        <w:rPr>
          <w:rFonts w:asciiTheme="minorHAnsi" w:eastAsiaTheme="minorEastAsia" w:hAnsiTheme="minorHAnsi"/>
          <w:lang w:eastAsia="en-GB"/>
        </w:rPr>
        <w:t xml:space="preserve">but </w:t>
      </w:r>
      <w:r w:rsidR="00EC06FD" w:rsidRPr="00DC6661">
        <w:rPr>
          <w:rFonts w:asciiTheme="minorHAnsi" w:eastAsiaTheme="minorEastAsia" w:hAnsiTheme="minorHAnsi"/>
          <w:lang w:eastAsia="en-GB"/>
        </w:rPr>
        <w:t>try</w:t>
      </w:r>
      <w:r>
        <w:rPr>
          <w:rFonts w:asciiTheme="minorHAnsi" w:eastAsiaTheme="minorEastAsia" w:hAnsiTheme="minorHAnsi"/>
          <w:lang w:eastAsia="en-GB"/>
        </w:rPr>
        <w:t>ing to</w:t>
      </w:r>
      <w:r w:rsidR="00EC06FD" w:rsidRPr="00DC6661">
        <w:rPr>
          <w:rFonts w:asciiTheme="minorHAnsi" w:eastAsiaTheme="minorEastAsia" w:hAnsiTheme="minorHAnsi"/>
          <w:lang w:eastAsia="en-GB"/>
        </w:rPr>
        <w:t xml:space="preserve"> capture as many as possible </w:t>
      </w:r>
      <w:r>
        <w:rPr>
          <w:rFonts w:asciiTheme="minorHAnsi" w:eastAsiaTheme="minorEastAsia" w:hAnsiTheme="minorHAnsi"/>
          <w:lang w:eastAsia="en-GB"/>
        </w:rPr>
        <w:t xml:space="preserve">is </w:t>
      </w:r>
      <w:r w:rsidR="00186C57">
        <w:rPr>
          <w:rFonts w:asciiTheme="minorHAnsi" w:eastAsiaTheme="minorEastAsia" w:hAnsiTheme="minorHAnsi"/>
          <w:lang w:eastAsia="en-GB"/>
        </w:rPr>
        <w:t>an</w:t>
      </w:r>
      <w:r>
        <w:rPr>
          <w:rFonts w:asciiTheme="minorHAnsi" w:eastAsiaTheme="minorEastAsia" w:hAnsiTheme="minorHAnsi"/>
          <w:lang w:eastAsia="en-GB"/>
        </w:rPr>
        <w:t xml:space="preserve"> important means of determining</w:t>
      </w:r>
      <w:r w:rsidR="0069484B" w:rsidRPr="00DC6661">
        <w:rPr>
          <w:rFonts w:asciiTheme="minorHAnsi" w:eastAsiaTheme="minorEastAsia" w:hAnsiTheme="minorHAnsi"/>
          <w:lang w:eastAsia="en-GB"/>
        </w:rPr>
        <w:t xml:space="preserve"> </w:t>
      </w:r>
      <w:r w:rsidR="00EC06FD" w:rsidRPr="00DC6661">
        <w:rPr>
          <w:rFonts w:asciiTheme="minorHAnsi" w:eastAsiaTheme="minorEastAsia" w:hAnsiTheme="minorHAnsi"/>
          <w:lang w:eastAsia="en-GB"/>
        </w:rPr>
        <w:t xml:space="preserve">a sense of </w:t>
      </w:r>
      <w:r w:rsidR="00186C57">
        <w:rPr>
          <w:rFonts w:asciiTheme="minorHAnsi" w:eastAsiaTheme="minorEastAsia" w:hAnsiTheme="minorHAnsi"/>
          <w:lang w:eastAsia="en-GB"/>
        </w:rPr>
        <w:t xml:space="preserve">your </w:t>
      </w:r>
      <w:r w:rsidR="00EC06FD" w:rsidRPr="00DC6661">
        <w:rPr>
          <w:rFonts w:asciiTheme="minorHAnsi" w:eastAsiaTheme="minorEastAsia" w:hAnsiTheme="minorHAnsi"/>
          <w:lang w:eastAsia="en-GB"/>
        </w:rPr>
        <w:t xml:space="preserve">overall investment. </w:t>
      </w:r>
      <w:r w:rsidR="00EC06FD">
        <w:rPr>
          <w:rFonts w:asciiTheme="minorHAnsi" w:eastAsiaTheme="minorEastAsia" w:hAnsiTheme="minorHAnsi"/>
          <w:lang w:eastAsia="en-GB"/>
        </w:rPr>
        <w:t>Tables 1 t</w:t>
      </w:r>
      <w:r w:rsidR="00996F87">
        <w:rPr>
          <w:rFonts w:asciiTheme="minorHAnsi" w:eastAsiaTheme="minorEastAsia" w:hAnsiTheme="minorHAnsi"/>
          <w:lang w:eastAsia="en-GB"/>
        </w:rPr>
        <w:t>hrough</w:t>
      </w:r>
      <w:r w:rsidR="00EC06FD">
        <w:rPr>
          <w:rFonts w:asciiTheme="minorHAnsi" w:eastAsiaTheme="minorEastAsia" w:hAnsiTheme="minorHAnsi"/>
          <w:lang w:eastAsia="en-GB"/>
        </w:rPr>
        <w:t xml:space="preserve"> 4</w:t>
      </w:r>
      <w:r w:rsidR="00EC06FD" w:rsidRPr="00DC6661">
        <w:rPr>
          <w:rFonts w:asciiTheme="minorHAnsi" w:eastAsiaTheme="minorEastAsia" w:hAnsiTheme="minorHAnsi"/>
          <w:lang w:eastAsia="en-GB"/>
        </w:rPr>
        <w:t xml:space="preserve"> </w:t>
      </w:r>
      <w:r w:rsidR="002C55B9">
        <w:rPr>
          <w:rFonts w:asciiTheme="minorHAnsi" w:eastAsia="PMingLiU" w:hAnsiTheme="minorHAnsi" w:hint="eastAsia"/>
          <w:lang w:eastAsia="zh-HK"/>
        </w:rPr>
        <w:t>below</w:t>
      </w:r>
      <w:r w:rsidR="002C55B9" w:rsidRPr="00DC6661">
        <w:rPr>
          <w:rFonts w:asciiTheme="minorHAnsi" w:eastAsiaTheme="minorEastAsia" w:hAnsiTheme="minorHAnsi"/>
          <w:lang w:eastAsia="en-GB"/>
        </w:rPr>
        <w:t xml:space="preserve"> </w:t>
      </w:r>
      <w:r w:rsidR="00EC06FD" w:rsidRPr="00DC6661">
        <w:rPr>
          <w:rFonts w:asciiTheme="minorHAnsi" w:eastAsiaTheme="minorEastAsia" w:hAnsiTheme="minorHAnsi"/>
          <w:lang w:eastAsia="en-GB"/>
        </w:rPr>
        <w:t>provide some guidance on costs to consider in these areas.</w:t>
      </w:r>
    </w:p>
    <w:p w:rsidR="00EC06FD" w:rsidRPr="00DC6661" w:rsidRDefault="00EC06FD" w:rsidP="00EC06FD">
      <w:pPr>
        <w:rPr>
          <w:rFonts w:asciiTheme="minorHAnsi" w:hAnsiTheme="minorHAnsi"/>
        </w:rPr>
      </w:pPr>
    </w:p>
    <w:p w:rsidR="00EC06FD" w:rsidRPr="00DC6661" w:rsidRDefault="00EC06FD" w:rsidP="00EC06FD">
      <w:pPr>
        <w:pStyle w:val="Subtitle"/>
        <w:ind w:left="426" w:hanging="426"/>
        <w:rPr>
          <w:rFonts w:asciiTheme="minorHAnsi" w:hAnsiTheme="minorHAnsi"/>
        </w:rPr>
      </w:pPr>
      <w:bookmarkStart w:id="3" w:name="_Toc451324895"/>
      <w:r w:rsidRPr="00DC6661">
        <w:rPr>
          <w:rFonts w:asciiTheme="minorHAnsi" w:hAnsiTheme="minorHAnsi"/>
        </w:rPr>
        <w:t xml:space="preserve">Considerations </w:t>
      </w:r>
      <w:r w:rsidR="00EB0780">
        <w:rPr>
          <w:rFonts w:asciiTheme="minorHAnsi" w:hAnsiTheme="minorHAnsi"/>
        </w:rPr>
        <w:t>R</w:t>
      </w:r>
      <w:r w:rsidRPr="00DC6661">
        <w:rPr>
          <w:rFonts w:asciiTheme="minorHAnsi" w:hAnsiTheme="minorHAnsi"/>
        </w:rPr>
        <w:t xml:space="preserve">egarding </w:t>
      </w:r>
      <w:r w:rsidR="00EB0780">
        <w:rPr>
          <w:rFonts w:asciiTheme="minorHAnsi" w:hAnsiTheme="minorHAnsi"/>
        </w:rPr>
        <w:t>B</w:t>
      </w:r>
      <w:r w:rsidRPr="00DC6661">
        <w:rPr>
          <w:rFonts w:asciiTheme="minorHAnsi" w:hAnsiTheme="minorHAnsi"/>
        </w:rPr>
        <w:t>enefits</w:t>
      </w:r>
      <w:bookmarkEnd w:id="3"/>
      <w:r w:rsidRPr="00DC6661">
        <w:rPr>
          <w:rFonts w:asciiTheme="minorHAnsi" w:hAnsiTheme="minorHAnsi"/>
        </w:rPr>
        <w:t xml:space="preserve"> </w:t>
      </w:r>
    </w:p>
    <w:p w:rsidR="00EC06FD" w:rsidRPr="00DC6661" w:rsidRDefault="00EC06FD" w:rsidP="00EC06FD">
      <w:pPr>
        <w:rPr>
          <w:rFonts w:asciiTheme="minorHAnsi" w:hAnsiTheme="minorHAnsi"/>
        </w:rPr>
      </w:pPr>
    </w:p>
    <w:p w:rsidR="00EC06FD" w:rsidRPr="00DC6661" w:rsidRDefault="00EC06FD" w:rsidP="00EC06FD">
      <w:pPr>
        <w:jc w:val="both"/>
        <w:rPr>
          <w:rFonts w:asciiTheme="minorHAnsi" w:hAnsiTheme="minorHAnsi"/>
        </w:rPr>
      </w:pPr>
      <w:r w:rsidRPr="00DC6661">
        <w:rPr>
          <w:rFonts w:asciiTheme="minorHAnsi" w:hAnsiTheme="minorHAnsi"/>
        </w:rPr>
        <w:t>It is often thought that a balance between safety and production</w:t>
      </w:r>
      <w:r w:rsidR="0069484B">
        <w:rPr>
          <w:rFonts w:asciiTheme="minorHAnsi" w:hAnsiTheme="minorHAnsi"/>
        </w:rPr>
        <w:t xml:space="preserve"> exists that results in</w:t>
      </w:r>
      <w:r w:rsidRPr="00DC6661">
        <w:rPr>
          <w:rFonts w:asciiTheme="minorHAnsi" w:hAnsiTheme="minorHAnsi"/>
        </w:rPr>
        <w:t xml:space="preserve"> either a high safety level at the </w:t>
      </w:r>
      <w:r w:rsidR="00E71BEF">
        <w:rPr>
          <w:rFonts w:asciiTheme="minorHAnsi" w:hAnsiTheme="minorHAnsi"/>
        </w:rPr>
        <w:t>expense</w:t>
      </w:r>
      <w:r w:rsidR="00E71BEF" w:rsidRPr="00DC6661">
        <w:rPr>
          <w:rFonts w:asciiTheme="minorHAnsi" w:hAnsiTheme="minorHAnsi"/>
        </w:rPr>
        <w:t xml:space="preserve"> </w:t>
      </w:r>
      <w:r w:rsidRPr="00DC6661">
        <w:rPr>
          <w:rFonts w:asciiTheme="minorHAnsi" w:hAnsiTheme="minorHAnsi"/>
        </w:rPr>
        <w:t xml:space="preserve">of production or high productivity at the </w:t>
      </w:r>
      <w:r w:rsidR="00E71BEF">
        <w:rPr>
          <w:rFonts w:asciiTheme="minorHAnsi" w:hAnsiTheme="minorHAnsi"/>
        </w:rPr>
        <w:t>expense</w:t>
      </w:r>
      <w:r w:rsidR="00E71BEF" w:rsidRPr="00DC6661">
        <w:rPr>
          <w:rFonts w:asciiTheme="minorHAnsi" w:hAnsiTheme="minorHAnsi"/>
        </w:rPr>
        <w:t xml:space="preserve"> </w:t>
      </w:r>
      <w:r w:rsidRPr="00DC6661">
        <w:rPr>
          <w:rFonts w:asciiTheme="minorHAnsi" w:hAnsiTheme="minorHAnsi"/>
        </w:rPr>
        <w:t xml:space="preserve">of safety. </w:t>
      </w:r>
      <w:r w:rsidR="00996F87">
        <w:rPr>
          <w:rFonts w:asciiTheme="minorHAnsi" w:hAnsiTheme="minorHAnsi"/>
        </w:rPr>
        <w:t>T</w:t>
      </w:r>
      <w:r w:rsidRPr="00DC6661">
        <w:rPr>
          <w:rFonts w:asciiTheme="minorHAnsi" w:hAnsiTheme="minorHAnsi"/>
        </w:rPr>
        <w:t xml:space="preserve">his could be true </w:t>
      </w:r>
      <w:r w:rsidR="00996F87">
        <w:rPr>
          <w:rFonts w:asciiTheme="minorHAnsi" w:hAnsiTheme="minorHAnsi"/>
        </w:rPr>
        <w:t>w</w:t>
      </w:r>
      <w:r w:rsidR="00996F87" w:rsidRPr="00DC6661">
        <w:rPr>
          <w:rFonts w:asciiTheme="minorHAnsi" w:hAnsiTheme="minorHAnsi"/>
        </w:rPr>
        <w:t>hen taken to extremes</w:t>
      </w:r>
      <w:r w:rsidR="000A72D3">
        <w:rPr>
          <w:rFonts w:asciiTheme="minorHAnsi" w:hAnsiTheme="minorHAnsi"/>
        </w:rPr>
        <w:t>, but</w:t>
      </w:r>
      <w:r w:rsidRPr="00DC6661">
        <w:rPr>
          <w:rFonts w:asciiTheme="minorHAnsi" w:hAnsiTheme="minorHAnsi"/>
        </w:rPr>
        <w:t xml:space="preserve"> </w:t>
      </w:r>
      <w:r w:rsidR="00E71BEF">
        <w:rPr>
          <w:rFonts w:asciiTheme="minorHAnsi" w:hAnsiTheme="minorHAnsi"/>
        </w:rPr>
        <w:t>from a</w:t>
      </w:r>
      <w:r w:rsidRPr="00DC6661">
        <w:rPr>
          <w:rFonts w:asciiTheme="minorHAnsi" w:hAnsiTheme="minorHAnsi"/>
        </w:rPr>
        <w:t xml:space="preserve"> big</w:t>
      </w:r>
      <w:r w:rsidR="00E71BEF">
        <w:rPr>
          <w:rFonts w:asciiTheme="minorHAnsi" w:hAnsiTheme="minorHAnsi"/>
        </w:rPr>
        <w:t>-</w:t>
      </w:r>
      <w:r w:rsidRPr="00DC6661">
        <w:rPr>
          <w:rFonts w:asciiTheme="minorHAnsi" w:hAnsiTheme="minorHAnsi"/>
        </w:rPr>
        <w:t>picture</w:t>
      </w:r>
      <w:r w:rsidR="00E71BEF">
        <w:rPr>
          <w:rFonts w:asciiTheme="minorHAnsi" w:hAnsiTheme="minorHAnsi"/>
        </w:rPr>
        <w:t xml:space="preserve"> perspective</w:t>
      </w:r>
      <w:r w:rsidRPr="00DC6661">
        <w:rPr>
          <w:rFonts w:asciiTheme="minorHAnsi" w:hAnsiTheme="minorHAnsi"/>
        </w:rPr>
        <w:t xml:space="preserve">, </w:t>
      </w:r>
      <w:r w:rsidR="00E71BEF">
        <w:rPr>
          <w:rFonts w:asciiTheme="minorHAnsi" w:hAnsiTheme="minorHAnsi"/>
        </w:rPr>
        <w:t>safety and production</w:t>
      </w:r>
      <w:r w:rsidRPr="00DC6661">
        <w:rPr>
          <w:rFonts w:asciiTheme="minorHAnsi" w:hAnsiTheme="minorHAnsi"/>
        </w:rPr>
        <w:t xml:space="preserve"> are not in opposition. In fact, investments made in safety management activities often yield both direct and indirect benefits to </w:t>
      </w:r>
      <w:r w:rsidR="00E71BEF">
        <w:rPr>
          <w:rFonts w:asciiTheme="minorHAnsi" w:hAnsiTheme="minorHAnsi"/>
        </w:rPr>
        <w:t xml:space="preserve">an </w:t>
      </w:r>
      <w:r w:rsidR="00DE1BBF">
        <w:rPr>
          <w:rFonts w:asciiTheme="minorHAnsi" w:hAnsiTheme="minorHAnsi"/>
        </w:rPr>
        <w:t>organization</w:t>
      </w:r>
      <w:r w:rsidR="00E71BEF">
        <w:rPr>
          <w:rFonts w:asciiTheme="minorHAnsi" w:hAnsiTheme="minorHAnsi"/>
        </w:rPr>
        <w:t>’s productivity</w:t>
      </w:r>
      <w:r w:rsidRPr="00DC6661">
        <w:rPr>
          <w:rFonts w:asciiTheme="minorHAnsi" w:hAnsiTheme="minorHAnsi"/>
        </w:rPr>
        <w:t>. An investment in safety makes good business sense even in the absence of accidents and serious incidents.</w:t>
      </w:r>
    </w:p>
    <w:p w:rsidR="00EC06FD" w:rsidRPr="00DC6661" w:rsidRDefault="00EC06FD" w:rsidP="00EC06FD">
      <w:pPr>
        <w:jc w:val="both"/>
        <w:rPr>
          <w:rFonts w:asciiTheme="minorHAnsi" w:hAnsiTheme="minorHAnsi"/>
        </w:rPr>
      </w:pPr>
    </w:p>
    <w:p w:rsidR="00EC06FD" w:rsidRPr="00DC6661" w:rsidRDefault="00EC06FD" w:rsidP="00EC06FD">
      <w:pPr>
        <w:jc w:val="both"/>
        <w:rPr>
          <w:rFonts w:asciiTheme="minorHAnsi" w:hAnsiTheme="minorHAnsi"/>
        </w:rPr>
      </w:pPr>
      <w:r w:rsidRPr="00DC6661">
        <w:rPr>
          <w:rFonts w:asciiTheme="minorHAnsi" w:hAnsiTheme="minorHAnsi"/>
        </w:rPr>
        <w:t xml:space="preserve">Considering a </w:t>
      </w:r>
      <w:r>
        <w:rPr>
          <w:rFonts w:asciiTheme="minorHAnsi" w:hAnsiTheme="minorHAnsi"/>
        </w:rPr>
        <w:t>QMS</w:t>
      </w:r>
      <w:r w:rsidRPr="00DC6661">
        <w:rPr>
          <w:rFonts w:asciiTheme="minorHAnsi" w:hAnsiTheme="minorHAnsi"/>
        </w:rPr>
        <w:t>, it is relatively easy to identify cost and benefits</w:t>
      </w:r>
      <w:r w:rsidR="00186C57">
        <w:rPr>
          <w:rFonts w:asciiTheme="minorHAnsi" w:hAnsiTheme="minorHAnsi"/>
        </w:rPr>
        <w:t>; for example, a</w:t>
      </w:r>
      <w:r w:rsidRPr="00DC6661">
        <w:rPr>
          <w:rFonts w:asciiTheme="minorHAnsi" w:hAnsiTheme="minorHAnsi"/>
        </w:rPr>
        <w:t xml:space="preserve"> lower component rejection rate directly results </w:t>
      </w:r>
      <w:r w:rsidR="00996F87">
        <w:rPr>
          <w:rFonts w:asciiTheme="minorHAnsi" w:hAnsiTheme="minorHAnsi"/>
        </w:rPr>
        <w:t>in</w:t>
      </w:r>
      <w:r w:rsidRPr="00DC6661">
        <w:rPr>
          <w:rFonts w:asciiTheme="minorHAnsi" w:hAnsiTheme="minorHAnsi"/>
        </w:rPr>
        <w:t xml:space="preserve"> increased profitability. Similarly, direct financial benefits can be attributed to the effective implementation of </w:t>
      </w:r>
      <w:r w:rsidR="00996F87">
        <w:rPr>
          <w:rFonts w:asciiTheme="minorHAnsi" w:hAnsiTheme="minorHAnsi"/>
        </w:rPr>
        <w:t>SMS</w:t>
      </w:r>
      <w:r w:rsidRPr="00DC6661">
        <w:rPr>
          <w:rFonts w:asciiTheme="minorHAnsi" w:hAnsiTheme="minorHAnsi"/>
        </w:rPr>
        <w:t xml:space="preserve">. Safety actions, </w:t>
      </w:r>
      <w:r w:rsidR="00996F87">
        <w:rPr>
          <w:rFonts w:asciiTheme="minorHAnsi" w:hAnsiTheme="minorHAnsi"/>
        </w:rPr>
        <w:t>such as</w:t>
      </w:r>
      <w:r w:rsidR="002D20C9" w:rsidRPr="002D20C9">
        <w:rPr>
          <w:rFonts w:ascii="Times New Roman" w:eastAsia="Times New Roman" w:hAnsi="Times New Roman" w:cs="Times New Roman"/>
          <w:sz w:val="24"/>
          <w:lang w:val="en-US" w:eastAsia="en-US"/>
        </w:rPr>
        <w:t xml:space="preserve"> </w:t>
      </w:r>
      <w:r w:rsidR="002D20C9" w:rsidRPr="002D20C9">
        <w:rPr>
          <w:rFonts w:asciiTheme="minorHAnsi" w:hAnsiTheme="minorHAnsi"/>
        </w:rPr>
        <w:t>controlling or eliminating the risk</w:t>
      </w:r>
      <w:r w:rsidR="00AE7C63">
        <w:rPr>
          <w:rFonts w:asciiTheme="minorHAnsi" w:hAnsiTheme="minorHAnsi"/>
        </w:rPr>
        <w:t xml:space="preserve"> associated with a</w:t>
      </w:r>
      <w:r w:rsidR="002D20C9" w:rsidRPr="002D20C9">
        <w:rPr>
          <w:rFonts w:asciiTheme="minorHAnsi" w:hAnsiTheme="minorHAnsi"/>
        </w:rPr>
        <w:t xml:space="preserve"> hazard</w:t>
      </w:r>
      <w:r w:rsidR="00996F87">
        <w:rPr>
          <w:rFonts w:asciiTheme="minorHAnsi" w:hAnsiTheme="minorHAnsi"/>
        </w:rPr>
        <w:t xml:space="preserve"> that</w:t>
      </w:r>
      <w:r w:rsidR="00996F87" w:rsidRPr="00DC6661">
        <w:rPr>
          <w:rFonts w:asciiTheme="minorHAnsi" w:hAnsiTheme="minorHAnsi"/>
        </w:rPr>
        <w:t xml:space="preserve"> </w:t>
      </w:r>
      <w:r w:rsidR="002D20C9">
        <w:rPr>
          <w:rFonts w:asciiTheme="minorHAnsi" w:hAnsiTheme="minorHAnsi"/>
        </w:rPr>
        <w:t xml:space="preserve">may </w:t>
      </w:r>
      <w:r w:rsidRPr="00DC6661">
        <w:rPr>
          <w:rFonts w:asciiTheme="minorHAnsi" w:hAnsiTheme="minorHAnsi"/>
        </w:rPr>
        <w:t xml:space="preserve">result in </w:t>
      </w:r>
      <w:r w:rsidR="00AE7C63">
        <w:rPr>
          <w:rFonts w:asciiTheme="minorHAnsi" w:hAnsiTheme="minorHAnsi"/>
        </w:rPr>
        <w:t xml:space="preserve">not only </w:t>
      </w:r>
      <w:r w:rsidR="002D20C9">
        <w:rPr>
          <w:rFonts w:asciiTheme="minorHAnsi" w:hAnsiTheme="minorHAnsi"/>
        </w:rPr>
        <w:t xml:space="preserve">an accident, </w:t>
      </w:r>
      <w:r w:rsidR="0072023F">
        <w:rPr>
          <w:rFonts w:asciiTheme="minorHAnsi" w:hAnsiTheme="minorHAnsi"/>
        </w:rPr>
        <w:t xml:space="preserve">or </w:t>
      </w:r>
      <w:r w:rsidR="002D20C9">
        <w:rPr>
          <w:rFonts w:asciiTheme="minorHAnsi" w:hAnsiTheme="minorHAnsi"/>
        </w:rPr>
        <w:t xml:space="preserve">incident, </w:t>
      </w:r>
      <w:r w:rsidR="00AE7C63">
        <w:rPr>
          <w:rFonts w:asciiTheme="minorHAnsi" w:hAnsiTheme="minorHAnsi"/>
        </w:rPr>
        <w:t xml:space="preserve">but also in </w:t>
      </w:r>
      <w:r w:rsidR="0072023F">
        <w:rPr>
          <w:rFonts w:asciiTheme="minorHAnsi" w:hAnsiTheme="minorHAnsi"/>
        </w:rPr>
        <w:t>operational</w:t>
      </w:r>
      <w:r w:rsidR="00AE7C63">
        <w:rPr>
          <w:rFonts w:asciiTheme="minorHAnsi" w:hAnsiTheme="minorHAnsi"/>
        </w:rPr>
        <w:t xml:space="preserve"> inefficiencies with financial impact (e.g.</w:t>
      </w:r>
      <w:r w:rsidR="000031CF">
        <w:rPr>
          <w:rFonts w:asciiTheme="minorHAnsi" w:hAnsiTheme="minorHAnsi"/>
        </w:rPr>
        <w:t>,</w:t>
      </w:r>
      <w:r w:rsidR="00AE7C63">
        <w:rPr>
          <w:rFonts w:asciiTheme="minorHAnsi" w:hAnsiTheme="minorHAnsi"/>
        </w:rPr>
        <w:t xml:space="preserve"> flights </w:t>
      </w:r>
      <w:r w:rsidR="00AE7C63" w:rsidRPr="00BE7EA5">
        <w:rPr>
          <w:rFonts w:asciiTheme="minorHAnsi" w:hAnsiTheme="minorHAnsi"/>
        </w:rPr>
        <w:t>canceled</w:t>
      </w:r>
      <w:r w:rsidR="00AE7C63">
        <w:rPr>
          <w:rFonts w:asciiTheme="minorHAnsi" w:hAnsiTheme="minorHAnsi"/>
        </w:rPr>
        <w:t xml:space="preserve">, </w:t>
      </w:r>
      <w:r w:rsidRPr="00DC6661">
        <w:rPr>
          <w:rFonts w:asciiTheme="minorHAnsi" w:hAnsiTheme="minorHAnsi"/>
        </w:rPr>
        <w:t>higher component rejection rates</w:t>
      </w:r>
      <w:r w:rsidR="000031CF">
        <w:rPr>
          <w:rFonts w:asciiTheme="minorHAnsi" w:hAnsiTheme="minorHAnsi"/>
        </w:rPr>
        <w:t>,</w:t>
      </w:r>
      <w:r w:rsidR="00A06953">
        <w:rPr>
          <w:rFonts w:asciiTheme="minorHAnsi" w:hAnsiTheme="minorHAnsi"/>
        </w:rPr>
        <w:t xml:space="preserve"> cases </w:t>
      </w:r>
      <w:r w:rsidR="00AE7C63">
        <w:rPr>
          <w:rFonts w:asciiTheme="minorHAnsi" w:hAnsiTheme="minorHAnsi"/>
        </w:rPr>
        <w:t xml:space="preserve">requiring </w:t>
      </w:r>
      <w:r w:rsidR="002707D6">
        <w:rPr>
          <w:rFonts w:asciiTheme="minorHAnsi" w:hAnsiTheme="minorHAnsi"/>
        </w:rPr>
        <w:t>rework)</w:t>
      </w:r>
      <w:r w:rsidRPr="00DC6661">
        <w:rPr>
          <w:rFonts w:asciiTheme="minorHAnsi" w:hAnsiTheme="minorHAnsi"/>
        </w:rPr>
        <w:t xml:space="preserve">, will have </w:t>
      </w:r>
      <w:r w:rsidR="00AE7C63">
        <w:rPr>
          <w:rFonts w:asciiTheme="minorHAnsi" w:hAnsiTheme="minorHAnsi"/>
        </w:rPr>
        <w:t xml:space="preserve">a </w:t>
      </w:r>
      <w:r w:rsidRPr="00DC6661">
        <w:rPr>
          <w:rFonts w:asciiTheme="minorHAnsi" w:hAnsiTheme="minorHAnsi"/>
        </w:rPr>
        <w:t>positive effect on profitability</w:t>
      </w:r>
      <w:r w:rsidR="00996F87">
        <w:rPr>
          <w:rFonts w:asciiTheme="minorHAnsi" w:hAnsiTheme="minorHAnsi"/>
        </w:rPr>
        <w:t>.</w:t>
      </w:r>
      <w:r w:rsidRPr="00DC6661">
        <w:rPr>
          <w:rFonts w:asciiTheme="minorHAnsi" w:hAnsiTheme="minorHAnsi"/>
        </w:rPr>
        <w:t xml:space="preserve"> </w:t>
      </w:r>
      <w:r w:rsidR="00186C57">
        <w:rPr>
          <w:rFonts w:asciiTheme="minorHAnsi" w:hAnsiTheme="minorHAnsi"/>
        </w:rPr>
        <w:t>A</w:t>
      </w:r>
      <w:r w:rsidRPr="00DC6661">
        <w:rPr>
          <w:rFonts w:asciiTheme="minorHAnsi" w:hAnsiTheme="minorHAnsi"/>
        </w:rPr>
        <w:t xml:space="preserve"> link between safety and efficiency</w:t>
      </w:r>
      <w:r w:rsidR="00996F87" w:rsidRPr="00996F87">
        <w:rPr>
          <w:rFonts w:asciiTheme="minorHAnsi" w:hAnsiTheme="minorHAnsi"/>
        </w:rPr>
        <w:t xml:space="preserve"> </w:t>
      </w:r>
      <w:r w:rsidR="00996F87" w:rsidRPr="00DC6661">
        <w:rPr>
          <w:rFonts w:asciiTheme="minorHAnsi" w:hAnsiTheme="minorHAnsi"/>
        </w:rPr>
        <w:t>can be demonstrated</w:t>
      </w:r>
      <w:r w:rsidR="00186C57">
        <w:rPr>
          <w:rFonts w:asciiTheme="minorHAnsi" w:hAnsiTheme="minorHAnsi"/>
        </w:rPr>
        <w:t>, as</w:t>
      </w:r>
      <w:r w:rsidRPr="00DC6661">
        <w:rPr>
          <w:rFonts w:asciiTheme="minorHAnsi" w:hAnsiTheme="minorHAnsi"/>
        </w:rPr>
        <w:t xml:space="preserve"> </w:t>
      </w:r>
      <w:r w:rsidR="00186C57">
        <w:rPr>
          <w:rFonts w:asciiTheme="minorHAnsi" w:hAnsiTheme="minorHAnsi"/>
        </w:rPr>
        <w:t>t</w:t>
      </w:r>
      <w:r w:rsidRPr="00DC6661">
        <w:rPr>
          <w:rFonts w:asciiTheme="minorHAnsi" w:hAnsiTheme="minorHAnsi"/>
        </w:rPr>
        <w:t>hese benefits are measurable and can be a</w:t>
      </w:r>
      <w:r w:rsidR="00996F87">
        <w:rPr>
          <w:rFonts w:asciiTheme="minorHAnsi" w:hAnsiTheme="minorHAnsi"/>
        </w:rPr>
        <w:t>dd</w:t>
      </w:r>
      <w:r w:rsidRPr="00DC6661">
        <w:rPr>
          <w:rFonts w:asciiTheme="minorHAnsi" w:hAnsiTheme="minorHAnsi"/>
        </w:rPr>
        <w:t>ed to the production side (profitability) of the business.</w:t>
      </w:r>
    </w:p>
    <w:p w:rsidR="00EC06FD" w:rsidRPr="00DC6661" w:rsidRDefault="00EC06FD" w:rsidP="00EC06FD">
      <w:pPr>
        <w:jc w:val="both"/>
        <w:rPr>
          <w:rFonts w:asciiTheme="minorHAnsi" w:hAnsiTheme="minorHAnsi"/>
        </w:rPr>
      </w:pPr>
    </w:p>
    <w:p w:rsidR="00EC06FD" w:rsidRPr="00DC6661" w:rsidRDefault="00EC06FD" w:rsidP="00EC06FD">
      <w:pPr>
        <w:jc w:val="both"/>
        <w:rPr>
          <w:rFonts w:asciiTheme="minorHAnsi" w:hAnsiTheme="minorHAnsi"/>
        </w:rPr>
      </w:pPr>
      <w:r w:rsidRPr="00DC6661">
        <w:rPr>
          <w:rFonts w:asciiTheme="minorHAnsi" w:hAnsiTheme="minorHAnsi"/>
        </w:rPr>
        <w:t xml:space="preserve">Perhaps more impressive are the </w:t>
      </w:r>
      <w:r w:rsidR="00186C57">
        <w:rPr>
          <w:rFonts w:asciiTheme="minorHAnsi" w:hAnsiTheme="minorHAnsi"/>
        </w:rPr>
        <w:t xml:space="preserve">potential </w:t>
      </w:r>
      <w:r w:rsidRPr="00DC6661">
        <w:rPr>
          <w:rFonts w:asciiTheme="minorHAnsi" w:hAnsiTheme="minorHAnsi"/>
        </w:rPr>
        <w:t xml:space="preserve">benefits when considering protection against losses. </w:t>
      </w:r>
      <w:r w:rsidR="00186C57">
        <w:rPr>
          <w:rFonts w:asciiTheme="minorHAnsi" w:hAnsiTheme="minorHAnsi"/>
        </w:rPr>
        <w:t>S</w:t>
      </w:r>
      <w:r w:rsidRPr="00DC6661">
        <w:rPr>
          <w:rFonts w:asciiTheme="minorHAnsi" w:hAnsiTheme="minorHAnsi"/>
        </w:rPr>
        <w:t>afety is</w:t>
      </w:r>
      <w:r w:rsidR="00186C57">
        <w:rPr>
          <w:rFonts w:asciiTheme="minorHAnsi" w:hAnsiTheme="minorHAnsi"/>
        </w:rPr>
        <w:t xml:space="preserve"> sometimes defined as</w:t>
      </w:r>
      <w:r w:rsidRPr="00DC6661">
        <w:rPr>
          <w:rFonts w:asciiTheme="minorHAnsi" w:hAnsiTheme="minorHAnsi"/>
        </w:rPr>
        <w:t xml:space="preserve"> a condition whereby risks are held to an acceptable level or </w:t>
      </w:r>
      <w:r w:rsidR="00186C57">
        <w:rPr>
          <w:rFonts w:asciiTheme="minorHAnsi" w:hAnsiTheme="minorHAnsi"/>
        </w:rPr>
        <w:t>in which</w:t>
      </w:r>
      <w:r w:rsidRPr="00DC6661">
        <w:rPr>
          <w:rFonts w:asciiTheme="minorHAnsi" w:hAnsiTheme="minorHAnsi"/>
        </w:rPr>
        <w:t xml:space="preserve"> nothing bad happens. Any time a</w:t>
      </w:r>
      <w:r w:rsidR="00186C57">
        <w:rPr>
          <w:rFonts w:asciiTheme="minorHAnsi" w:hAnsiTheme="minorHAnsi"/>
        </w:rPr>
        <w:t>n accident or</w:t>
      </w:r>
      <w:r w:rsidRPr="00DC6661">
        <w:rPr>
          <w:rFonts w:asciiTheme="minorHAnsi" w:hAnsiTheme="minorHAnsi"/>
        </w:rPr>
        <w:t xml:space="preserve"> serious incident occurs</w:t>
      </w:r>
      <w:r w:rsidR="00186C57">
        <w:rPr>
          <w:rFonts w:asciiTheme="minorHAnsi" w:hAnsiTheme="minorHAnsi"/>
        </w:rPr>
        <w:t>,</w:t>
      </w:r>
      <w:r w:rsidRPr="00DC6661">
        <w:rPr>
          <w:rFonts w:asciiTheme="minorHAnsi" w:hAnsiTheme="minorHAnsi"/>
        </w:rPr>
        <w:t xml:space="preserve"> there will be collateral costs </w:t>
      </w:r>
      <w:r w:rsidR="000148C8">
        <w:rPr>
          <w:rFonts w:asciiTheme="minorHAnsi" w:hAnsiTheme="minorHAnsi"/>
        </w:rPr>
        <w:t>that</w:t>
      </w:r>
      <w:r w:rsidR="000148C8" w:rsidRPr="00DC6661">
        <w:rPr>
          <w:rFonts w:asciiTheme="minorHAnsi" w:hAnsiTheme="minorHAnsi"/>
        </w:rPr>
        <w:t xml:space="preserve"> </w:t>
      </w:r>
      <w:r w:rsidRPr="00DC6661">
        <w:rPr>
          <w:rFonts w:asciiTheme="minorHAnsi" w:hAnsiTheme="minorHAnsi"/>
        </w:rPr>
        <w:t xml:space="preserve">directly detract from the operation’s profitability. </w:t>
      </w:r>
      <w:r w:rsidR="00F030A1">
        <w:rPr>
          <w:rFonts w:asciiTheme="minorHAnsi" w:hAnsiTheme="minorHAnsi"/>
        </w:rPr>
        <w:t>T</w:t>
      </w:r>
      <w:r w:rsidRPr="00DC6661">
        <w:rPr>
          <w:rFonts w:asciiTheme="minorHAnsi" w:hAnsiTheme="minorHAnsi"/>
        </w:rPr>
        <w:t>he costs are easy to calculate</w:t>
      </w:r>
      <w:r w:rsidR="00F030A1">
        <w:rPr>
          <w:rFonts w:asciiTheme="minorHAnsi" w:hAnsiTheme="minorHAnsi"/>
        </w:rPr>
        <w:t xml:space="preserve"> after the fact</w:t>
      </w:r>
      <w:r w:rsidRPr="00DC6661">
        <w:rPr>
          <w:rFonts w:asciiTheme="minorHAnsi" w:hAnsiTheme="minorHAnsi"/>
        </w:rPr>
        <w:t xml:space="preserve"> </w:t>
      </w:r>
      <w:r w:rsidR="00F030A1">
        <w:rPr>
          <w:rFonts w:asciiTheme="minorHAnsi" w:hAnsiTheme="minorHAnsi"/>
        </w:rPr>
        <w:t>to</w:t>
      </w:r>
      <w:r w:rsidR="00F030A1" w:rsidRPr="00DC6661">
        <w:rPr>
          <w:rFonts w:asciiTheme="minorHAnsi" w:hAnsiTheme="minorHAnsi"/>
        </w:rPr>
        <w:t xml:space="preserve"> </w:t>
      </w:r>
      <w:r w:rsidRPr="00DC6661">
        <w:rPr>
          <w:rFonts w:asciiTheme="minorHAnsi" w:hAnsiTheme="minorHAnsi"/>
        </w:rPr>
        <w:t xml:space="preserve">provide proof of the benefit in investing in safety mitigations before the event. One of the important aspects for an </w:t>
      </w:r>
      <w:r w:rsidR="00DE1BBF">
        <w:rPr>
          <w:rFonts w:asciiTheme="minorHAnsi" w:hAnsiTheme="minorHAnsi"/>
        </w:rPr>
        <w:t>organization</w:t>
      </w:r>
      <w:r w:rsidRPr="00DC6661">
        <w:rPr>
          <w:rFonts w:asciiTheme="minorHAnsi" w:hAnsiTheme="minorHAnsi"/>
        </w:rPr>
        <w:t xml:space="preserve"> to consider is </w:t>
      </w:r>
      <w:r w:rsidR="00F030A1">
        <w:rPr>
          <w:rFonts w:asciiTheme="minorHAnsi" w:hAnsiTheme="minorHAnsi"/>
        </w:rPr>
        <w:t>its</w:t>
      </w:r>
      <w:r w:rsidR="00F030A1" w:rsidRPr="00DC6661">
        <w:rPr>
          <w:rFonts w:asciiTheme="minorHAnsi" w:hAnsiTheme="minorHAnsi"/>
        </w:rPr>
        <w:t xml:space="preserve"> </w:t>
      </w:r>
      <w:r w:rsidRPr="00DC6661">
        <w:rPr>
          <w:rFonts w:asciiTheme="minorHAnsi" w:hAnsiTheme="minorHAnsi"/>
        </w:rPr>
        <w:t>ability to determine the value of avoided costs. This should include lower level issues</w:t>
      </w:r>
      <w:r w:rsidR="000148C8">
        <w:rPr>
          <w:rFonts w:asciiTheme="minorHAnsi" w:hAnsiTheme="minorHAnsi"/>
        </w:rPr>
        <w:t xml:space="preserve"> such as</w:t>
      </w:r>
      <w:r w:rsidRPr="00DC6661">
        <w:rPr>
          <w:rFonts w:asciiTheme="minorHAnsi" w:hAnsiTheme="minorHAnsi"/>
        </w:rPr>
        <w:t xml:space="preserve"> lost time</w:t>
      </w:r>
      <w:r w:rsidR="000148C8">
        <w:rPr>
          <w:rFonts w:asciiTheme="minorHAnsi" w:hAnsiTheme="minorHAnsi"/>
        </w:rPr>
        <w:t xml:space="preserve"> and</w:t>
      </w:r>
      <w:r w:rsidRPr="00DC6661">
        <w:rPr>
          <w:rFonts w:asciiTheme="minorHAnsi" w:hAnsiTheme="minorHAnsi"/>
        </w:rPr>
        <w:t xml:space="preserve"> rework. Both safety risk management </w:t>
      </w:r>
      <w:r w:rsidR="00186C57">
        <w:rPr>
          <w:rFonts w:asciiTheme="minorHAnsi" w:hAnsiTheme="minorHAnsi"/>
        </w:rPr>
        <w:t xml:space="preserve">(SRM) </w:t>
      </w:r>
      <w:r w:rsidRPr="00DC6661">
        <w:rPr>
          <w:rFonts w:asciiTheme="minorHAnsi" w:hAnsiTheme="minorHAnsi"/>
        </w:rPr>
        <w:t xml:space="preserve">and financial ROI management require proactive </w:t>
      </w:r>
      <w:r w:rsidR="00644540">
        <w:rPr>
          <w:rFonts w:asciiTheme="minorHAnsi" w:hAnsiTheme="minorHAnsi"/>
        </w:rPr>
        <w:t>consideration of</w:t>
      </w:r>
      <w:r w:rsidRPr="00DC6661">
        <w:rPr>
          <w:rFonts w:asciiTheme="minorHAnsi" w:hAnsiTheme="minorHAnsi"/>
        </w:rPr>
        <w:t xml:space="preserve"> </w:t>
      </w:r>
      <w:r w:rsidRPr="00F030A1">
        <w:rPr>
          <w:rFonts w:asciiTheme="minorHAnsi" w:hAnsiTheme="minorHAnsi"/>
        </w:rPr>
        <w:t>“what if”</w:t>
      </w:r>
      <w:r w:rsidRPr="000148C8">
        <w:rPr>
          <w:rFonts w:asciiTheme="minorHAnsi" w:hAnsiTheme="minorHAnsi"/>
          <w:i/>
        </w:rPr>
        <w:t xml:space="preserve"> </w:t>
      </w:r>
      <w:r w:rsidR="00644540">
        <w:rPr>
          <w:rFonts w:asciiTheme="minorHAnsi" w:hAnsiTheme="minorHAnsi"/>
        </w:rPr>
        <w:t>scenarios</w:t>
      </w:r>
      <w:r w:rsidR="00644540" w:rsidRPr="00DC6661">
        <w:rPr>
          <w:rFonts w:asciiTheme="minorHAnsi" w:hAnsiTheme="minorHAnsi"/>
        </w:rPr>
        <w:t xml:space="preserve"> </w:t>
      </w:r>
      <w:r w:rsidRPr="00DC6661">
        <w:rPr>
          <w:rFonts w:asciiTheme="minorHAnsi" w:hAnsiTheme="minorHAnsi"/>
        </w:rPr>
        <w:t xml:space="preserve">and an ability to quantify potential loss.  </w:t>
      </w:r>
    </w:p>
    <w:p w:rsidR="00EC06FD" w:rsidRPr="00DC6661" w:rsidRDefault="00EC06FD" w:rsidP="00EC06FD">
      <w:pPr>
        <w:jc w:val="both"/>
        <w:rPr>
          <w:rFonts w:asciiTheme="minorHAnsi" w:hAnsiTheme="minorHAnsi"/>
        </w:rPr>
      </w:pPr>
    </w:p>
    <w:p w:rsidR="001E4A5C" w:rsidRPr="00DC6661" w:rsidRDefault="00EC06FD" w:rsidP="001E4A5C">
      <w:pPr>
        <w:autoSpaceDE w:val="0"/>
        <w:autoSpaceDN w:val="0"/>
        <w:adjustRightInd w:val="0"/>
        <w:jc w:val="both"/>
        <w:rPr>
          <w:rFonts w:asciiTheme="minorHAnsi" w:hAnsiTheme="minorHAnsi"/>
        </w:rPr>
      </w:pPr>
      <w:r w:rsidRPr="00DC6661">
        <w:rPr>
          <w:rFonts w:asciiTheme="minorHAnsi" w:hAnsiTheme="minorHAnsi"/>
        </w:rPr>
        <w:t xml:space="preserve">There are additional indirect and sometimes non-monetary benefits that should be considered when implementing </w:t>
      </w:r>
      <w:r w:rsidR="00EF48B5">
        <w:rPr>
          <w:rFonts w:asciiTheme="minorHAnsi" w:hAnsiTheme="minorHAnsi"/>
        </w:rPr>
        <w:t>SMS</w:t>
      </w:r>
      <w:r w:rsidRPr="00DC6661">
        <w:rPr>
          <w:rFonts w:asciiTheme="minorHAnsi" w:hAnsiTheme="minorHAnsi"/>
        </w:rPr>
        <w:t xml:space="preserve">. </w:t>
      </w:r>
      <w:r w:rsidR="001D6F96">
        <w:rPr>
          <w:rFonts w:asciiTheme="minorHAnsi" w:hAnsiTheme="minorHAnsi"/>
        </w:rPr>
        <w:t>The</w:t>
      </w:r>
      <w:r w:rsidR="002A75A5">
        <w:rPr>
          <w:rFonts w:asciiTheme="minorHAnsi" w:hAnsiTheme="minorHAnsi"/>
        </w:rPr>
        <w:t>y</w:t>
      </w:r>
      <w:r w:rsidR="001D6F96">
        <w:rPr>
          <w:rFonts w:asciiTheme="minorHAnsi" w:hAnsiTheme="minorHAnsi"/>
        </w:rPr>
        <w:t xml:space="preserve"> </w:t>
      </w:r>
      <w:r w:rsidR="001E4A5C" w:rsidRPr="00DC6661">
        <w:rPr>
          <w:rFonts w:asciiTheme="minorHAnsi" w:hAnsiTheme="minorHAnsi"/>
        </w:rPr>
        <w:t xml:space="preserve">may </w:t>
      </w:r>
      <w:r w:rsidR="001E4A5C" w:rsidRPr="00594C6E">
        <w:rPr>
          <w:rFonts w:asciiTheme="minorHAnsi" w:hAnsiTheme="minorHAnsi"/>
        </w:rPr>
        <w:t>materiali</w:t>
      </w:r>
      <w:r w:rsidR="00594C6E" w:rsidRPr="00594C6E">
        <w:rPr>
          <w:rFonts w:asciiTheme="minorHAnsi" w:hAnsiTheme="minorHAnsi"/>
        </w:rPr>
        <w:t>z</w:t>
      </w:r>
      <w:r w:rsidR="001E4A5C" w:rsidRPr="00594C6E">
        <w:rPr>
          <w:rFonts w:asciiTheme="minorHAnsi" w:hAnsiTheme="minorHAnsi"/>
        </w:rPr>
        <w:t>e</w:t>
      </w:r>
      <w:r w:rsidR="001E4A5C" w:rsidRPr="00DC6661">
        <w:rPr>
          <w:rFonts w:asciiTheme="minorHAnsi" w:hAnsiTheme="minorHAnsi"/>
        </w:rPr>
        <w:t xml:space="preserve"> in</w:t>
      </w:r>
      <w:r w:rsidR="001E4A5C">
        <w:rPr>
          <w:rFonts w:asciiTheme="minorHAnsi" w:hAnsiTheme="minorHAnsi"/>
        </w:rPr>
        <w:t xml:space="preserve"> </w:t>
      </w:r>
      <w:r w:rsidR="001E4A5C" w:rsidRPr="00DC6661">
        <w:rPr>
          <w:rFonts w:asciiTheme="minorHAnsi" w:hAnsiTheme="minorHAnsi"/>
        </w:rPr>
        <w:t>areas other than safety</w:t>
      </w:r>
      <w:r w:rsidR="00F030A1">
        <w:rPr>
          <w:rFonts w:asciiTheme="minorHAnsi" w:hAnsiTheme="minorHAnsi"/>
        </w:rPr>
        <w:t>,</w:t>
      </w:r>
      <w:r w:rsidR="001E4A5C" w:rsidRPr="00DC6661">
        <w:rPr>
          <w:rFonts w:asciiTheme="minorHAnsi" w:hAnsiTheme="minorHAnsi"/>
        </w:rPr>
        <w:t xml:space="preserve"> such as security, health</w:t>
      </w:r>
      <w:r w:rsidR="00EF48B5">
        <w:rPr>
          <w:rFonts w:asciiTheme="minorHAnsi" w:hAnsiTheme="minorHAnsi"/>
        </w:rPr>
        <w:t>,</w:t>
      </w:r>
      <w:r w:rsidR="001E4A5C" w:rsidRPr="00DC6661">
        <w:rPr>
          <w:rFonts w:asciiTheme="minorHAnsi" w:hAnsiTheme="minorHAnsi"/>
        </w:rPr>
        <w:t xml:space="preserve"> or environmental protection</w:t>
      </w:r>
      <w:r w:rsidR="00F030A1">
        <w:rPr>
          <w:rFonts w:asciiTheme="minorHAnsi" w:hAnsiTheme="minorHAnsi"/>
        </w:rPr>
        <w:t>, which</w:t>
      </w:r>
      <w:r w:rsidR="001E4A5C" w:rsidRPr="00DC6661">
        <w:rPr>
          <w:rFonts w:asciiTheme="minorHAnsi" w:hAnsiTheme="minorHAnsi"/>
        </w:rPr>
        <w:t xml:space="preserve"> will directly benefit from the </w:t>
      </w:r>
      <w:r w:rsidR="00DE1BBF">
        <w:rPr>
          <w:rFonts w:asciiTheme="minorHAnsi" w:hAnsiTheme="minorHAnsi"/>
        </w:rPr>
        <w:t>organization</w:t>
      </w:r>
      <w:r w:rsidR="001E4A5C" w:rsidRPr="00DC6661">
        <w:rPr>
          <w:rFonts w:asciiTheme="minorHAnsi" w:hAnsiTheme="minorHAnsi"/>
        </w:rPr>
        <w:t xml:space="preserve">’s efforts to foster its capability to manage risks and </w:t>
      </w:r>
      <w:r w:rsidR="001E4A5C" w:rsidRPr="00594C6E">
        <w:rPr>
          <w:rFonts w:asciiTheme="minorHAnsi" w:hAnsiTheme="minorHAnsi"/>
        </w:rPr>
        <w:t>maximi</w:t>
      </w:r>
      <w:r w:rsidR="00594C6E" w:rsidRPr="00594C6E">
        <w:rPr>
          <w:rFonts w:asciiTheme="minorHAnsi" w:hAnsiTheme="minorHAnsi"/>
        </w:rPr>
        <w:t>z</w:t>
      </w:r>
      <w:r w:rsidR="001E4A5C" w:rsidRPr="00594C6E">
        <w:rPr>
          <w:rFonts w:asciiTheme="minorHAnsi" w:hAnsiTheme="minorHAnsi"/>
        </w:rPr>
        <w:t>e</w:t>
      </w:r>
      <w:r w:rsidR="001E4A5C" w:rsidRPr="00DC6661">
        <w:rPr>
          <w:rFonts w:asciiTheme="minorHAnsi" w:hAnsiTheme="minorHAnsi"/>
        </w:rPr>
        <w:t xml:space="preserve"> opportunities.</w:t>
      </w:r>
    </w:p>
    <w:p w:rsidR="00EC06FD" w:rsidRDefault="00EC06FD" w:rsidP="00EC06FD">
      <w:pPr>
        <w:jc w:val="both"/>
        <w:rPr>
          <w:rFonts w:asciiTheme="minorHAnsi" w:eastAsiaTheme="minorEastAsia" w:hAnsiTheme="minorHAnsi"/>
          <w:lang w:eastAsia="en-GB"/>
        </w:rPr>
      </w:pPr>
    </w:p>
    <w:p w:rsidR="00EC06FD" w:rsidRPr="00DC6661" w:rsidRDefault="00EC06FD" w:rsidP="00EC06FD">
      <w:pPr>
        <w:jc w:val="both"/>
        <w:rPr>
          <w:rFonts w:asciiTheme="minorHAnsi" w:eastAsiaTheme="minorEastAsia" w:hAnsiTheme="minorHAnsi"/>
          <w:lang w:eastAsia="en-GB"/>
        </w:rPr>
      </w:pPr>
      <w:r w:rsidRPr="00DC6661">
        <w:rPr>
          <w:rFonts w:asciiTheme="minorHAnsi" w:hAnsiTheme="minorHAnsi"/>
        </w:rPr>
        <w:t xml:space="preserve">Integration of SMS in existing management systems will be more efficient than a stand-alone approach to safety. Internally, this will allow </w:t>
      </w:r>
      <w:r w:rsidR="008A6C60">
        <w:rPr>
          <w:rFonts w:asciiTheme="minorHAnsi" w:hAnsiTheme="minorHAnsi"/>
        </w:rPr>
        <w:t>optimized</w:t>
      </w:r>
      <w:r w:rsidRPr="00DC6661">
        <w:rPr>
          <w:rFonts w:asciiTheme="minorHAnsi" w:hAnsiTheme="minorHAnsi"/>
        </w:rPr>
        <w:t xml:space="preserve"> use of existing expertise and contribute to improved employee satisfaction. Externally, the integrated SMS will contribute to a competitive advantage as well as increase public (and shareholder) confidence in the </w:t>
      </w:r>
      <w:r w:rsidR="00DE1BBF">
        <w:rPr>
          <w:rFonts w:asciiTheme="minorHAnsi" w:hAnsiTheme="minorHAnsi"/>
        </w:rPr>
        <w:t>organization</w:t>
      </w:r>
      <w:r w:rsidR="00F030A1">
        <w:rPr>
          <w:rFonts w:asciiTheme="minorHAnsi" w:hAnsiTheme="minorHAnsi"/>
        </w:rPr>
        <w:t>’</w:t>
      </w:r>
      <w:r w:rsidRPr="00DC6661">
        <w:rPr>
          <w:rFonts w:asciiTheme="minorHAnsi" w:hAnsiTheme="minorHAnsi"/>
        </w:rPr>
        <w:t xml:space="preserve">s ability to manage risks. Once all elements of the SMS are implemented and operating effectively, </w:t>
      </w:r>
      <w:r w:rsidR="004978E4">
        <w:rPr>
          <w:rFonts w:asciiTheme="minorHAnsi" w:hAnsiTheme="minorHAnsi"/>
        </w:rPr>
        <w:t>a reduced oversight burden</w:t>
      </w:r>
      <w:r w:rsidRPr="00DC6661">
        <w:rPr>
          <w:rFonts w:asciiTheme="minorHAnsi" w:hAnsiTheme="minorHAnsi"/>
        </w:rPr>
        <w:t xml:space="preserve"> can also be expected as the </w:t>
      </w:r>
      <w:r w:rsidR="00B72FF0">
        <w:rPr>
          <w:rFonts w:asciiTheme="minorHAnsi" w:hAnsiTheme="minorHAnsi"/>
        </w:rPr>
        <w:t>authority</w:t>
      </w:r>
      <w:r w:rsidR="00B72FF0" w:rsidRPr="00DC6661">
        <w:rPr>
          <w:rFonts w:asciiTheme="minorHAnsi" w:hAnsiTheme="minorHAnsi"/>
        </w:rPr>
        <w:t xml:space="preserve"> </w:t>
      </w:r>
      <w:r w:rsidRPr="00DC6661">
        <w:rPr>
          <w:rFonts w:asciiTheme="minorHAnsi" w:hAnsiTheme="minorHAnsi"/>
        </w:rPr>
        <w:t xml:space="preserve">gains confidence in </w:t>
      </w:r>
      <w:r w:rsidR="00F30148">
        <w:rPr>
          <w:rFonts w:asciiTheme="minorHAnsi" w:hAnsiTheme="minorHAnsi"/>
        </w:rPr>
        <w:t xml:space="preserve">your </w:t>
      </w:r>
      <w:r w:rsidRPr="00DC6661">
        <w:rPr>
          <w:rFonts w:asciiTheme="minorHAnsi" w:hAnsiTheme="minorHAnsi"/>
        </w:rPr>
        <w:t>safety management capabilities</w:t>
      </w:r>
      <w:r w:rsidR="0072023F">
        <w:rPr>
          <w:rFonts w:asciiTheme="minorHAnsi" w:hAnsiTheme="minorHAnsi"/>
        </w:rPr>
        <w:t>.</w:t>
      </w:r>
      <w:r w:rsidR="0012232D">
        <w:rPr>
          <w:rFonts w:asciiTheme="minorHAnsi" w:hAnsiTheme="minorHAnsi"/>
        </w:rPr>
        <w:t xml:space="preserve"> </w:t>
      </w:r>
    </w:p>
    <w:p w:rsidR="00EC06FD" w:rsidRPr="00DC6661" w:rsidRDefault="00EC06FD" w:rsidP="00EC06FD">
      <w:pPr>
        <w:jc w:val="both"/>
        <w:rPr>
          <w:rFonts w:asciiTheme="minorHAnsi" w:hAnsiTheme="minorHAnsi"/>
        </w:rPr>
      </w:pPr>
    </w:p>
    <w:p w:rsidR="00E30FB6" w:rsidRPr="00DC6661" w:rsidRDefault="00F30148" w:rsidP="00E30FB6">
      <w:pPr>
        <w:jc w:val="both"/>
        <w:rPr>
          <w:rFonts w:asciiTheme="minorHAnsi" w:eastAsiaTheme="minorEastAsia" w:hAnsiTheme="minorHAnsi"/>
          <w:lang w:eastAsia="en-GB"/>
        </w:rPr>
      </w:pPr>
      <w:r>
        <w:rPr>
          <w:rFonts w:asciiTheme="minorHAnsi" w:eastAsiaTheme="minorEastAsia" w:hAnsiTheme="minorHAnsi"/>
          <w:lang w:eastAsia="en-GB"/>
        </w:rPr>
        <w:t>In summary</w:t>
      </w:r>
      <w:r w:rsidR="00E30FB6">
        <w:rPr>
          <w:rFonts w:asciiTheme="minorHAnsi" w:eastAsiaTheme="minorEastAsia" w:hAnsiTheme="minorHAnsi"/>
          <w:lang w:eastAsia="en-GB"/>
        </w:rPr>
        <w:t xml:space="preserve">, direct and indirect benefits of effective SMS implementation will </w:t>
      </w:r>
      <w:r w:rsidR="00E30FB6" w:rsidRPr="00594C6E">
        <w:rPr>
          <w:rFonts w:asciiTheme="minorHAnsi" w:eastAsiaTheme="minorEastAsia" w:hAnsiTheme="minorHAnsi"/>
          <w:lang w:eastAsia="en-GB"/>
        </w:rPr>
        <w:t>materiali</w:t>
      </w:r>
      <w:r w:rsidR="00594C6E" w:rsidRPr="00594C6E">
        <w:rPr>
          <w:rFonts w:asciiTheme="minorHAnsi" w:eastAsiaTheme="minorEastAsia" w:hAnsiTheme="minorHAnsi"/>
          <w:lang w:eastAsia="en-GB"/>
        </w:rPr>
        <w:t>z</w:t>
      </w:r>
      <w:r w:rsidR="00E30FB6" w:rsidRPr="00594C6E">
        <w:rPr>
          <w:rFonts w:asciiTheme="minorHAnsi" w:eastAsiaTheme="minorEastAsia" w:hAnsiTheme="minorHAnsi"/>
          <w:lang w:eastAsia="en-GB"/>
        </w:rPr>
        <w:t>e</w:t>
      </w:r>
      <w:r w:rsidR="00E30FB6">
        <w:rPr>
          <w:rFonts w:asciiTheme="minorHAnsi" w:eastAsiaTheme="minorEastAsia" w:hAnsiTheme="minorHAnsi"/>
          <w:lang w:eastAsia="en-GB"/>
        </w:rPr>
        <w:t xml:space="preserve"> through</w:t>
      </w:r>
      <w:r w:rsidR="00762A03">
        <w:rPr>
          <w:rFonts w:asciiTheme="minorHAnsi" w:eastAsiaTheme="minorEastAsia" w:hAnsiTheme="minorHAnsi"/>
          <w:lang w:eastAsia="en-GB"/>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Better governance</w:t>
      </w:r>
      <w:r w:rsidR="0058694F">
        <w:rPr>
          <w:rFonts w:asciiTheme="minorHAnsi" w:hAnsiTheme="minorHAnsi"/>
        </w:rPr>
        <w:t>;</w:t>
      </w:r>
    </w:p>
    <w:p w:rsidR="002D20C9" w:rsidRDefault="002D20C9" w:rsidP="00126EAC">
      <w:pPr>
        <w:pStyle w:val="ListParagraph"/>
        <w:numPr>
          <w:ilvl w:val="0"/>
          <w:numId w:val="5"/>
        </w:numPr>
        <w:spacing w:before="60" w:after="60"/>
        <w:rPr>
          <w:rFonts w:asciiTheme="minorHAnsi" w:hAnsiTheme="minorHAnsi"/>
        </w:rPr>
      </w:pPr>
      <w:r>
        <w:rPr>
          <w:rFonts w:asciiTheme="minorHAnsi" w:hAnsiTheme="minorHAnsi"/>
        </w:rPr>
        <w:t>A more holistic view of the organization;</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Better change management</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594C6E">
        <w:rPr>
          <w:rFonts w:asciiTheme="minorHAnsi" w:hAnsiTheme="minorHAnsi"/>
        </w:rPr>
        <w:t>Organi</w:t>
      </w:r>
      <w:r w:rsidR="00594C6E" w:rsidRPr="00594C6E">
        <w:rPr>
          <w:rFonts w:asciiTheme="minorHAnsi" w:hAnsiTheme="minorHAnsi"/>
        </w:rPr>
        <w:t>z</w:t>
      </w:r>
      <w:r w:rsidRPr="00594C6E">
        <w:rPr>
          <w:rFonts w:asciiTheme="minorHAnsi" w:hAnsiTheme="minorHAnsi"/>
        </w:rPr>
        <w:t>ed</w:t>
      </w:r>
      <w:r w:rsidRPr="004978E4">
        <w:rPr>
          <w:rFonts w:asciiTheme="minorHAnsi" w:hAnsiTheme="minorHAnsi"/>
        </w:rPr>
        <w:t xml:space="preserve"> system</w:t>
      </w:r>
      <w:r w:rsidR="00F030A1">
        <w:rPr>
          <w:rFonts w:asciiTheme="minorHAnsi" w:hAnsiTheme="minorHAnsi"/>
        </w:rPr>
        <w:t>s</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Synergy with quality systems</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Decreased likelihood and severity of findings</w:t>
      </w:r>
      <w:r w:rsidR="0058694F">
        <w:rPr>
          <w:rFonts w:asciiTheme="minorHAnsi" w:hAnsiTheme="minorHAnsi"/>
        </w:rPr>
        <w:t>;</w:t>
      </w:r>
    </w:p>
    <w:p w:rsidR="00E30FB6" w:rsidRPr="004978E4" w:rsidRDefault="002D20C9" w:rsidP="00126EAC">
      <w:pPr>
        <w:pStyle w:val="ListParagraph"/>
        <w:numPr>
          <w:ilvl w:val="0"/>
          <w:numId w:val="5"/>
        </w:numPr>
        <w:spacing w:before="60" w:after="60"/>
        <w:rPr>
          <w:rFonts w:asciiTheme="minorHAnsi" w:hAnsiTheme="minorHAnsi"/>
        </w:rPr>
      </w:pPr>
      <w:r>
        <w:rPr>
          <w:rFonts w:asciiTheme="minorHAnsi" w:hAnsiTheme="minorHAnsi"/>
        </w:rPr>
        <w:t>Ability to demonstrate due process</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 xml:space="preserve">Employee satisfaction, better acceptance of changes, </w:t>
      </w:r>
      <w:r w:rsidR="00F030A1">
        <w:rPr>
          <w:rFonts w:asciiTheme="minorHAnsi" w:hAnsiTheme="minorHAnsi"/>
        </w:rPr>
        <w:t xml:space="preserve">and </w:t>
      </w:r>
      <w:r w:rsidRPr="004978E4">
        <w:rPr>
          <w:rFonts w:asciiTheme="minorHAnsi" w:hAnsiTheme="minorHAnsi"/>
        </w:rPr>
        <w:t>lower staff turnover rates</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Shareholder confidence</w:t>
      </w:r>
      <w:r w:rsidR="0058694F">
        <w:rPr>
          <w:rFonts w:asciiTheme="minorHAnsi" w:hAnsiTheme="minorHAnsi"/>
        </w:rPr>
        <w:t>;</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Decreased operating costs</w:t>
      </w:r>
      <w:r w:rsidR="0058694F">
        <w:rPr>
          <w:rFonts w:asciiTheme="minorHAnsi" w:hAnsiTheme="minorHAnsi"/>
        </w:rPr>
        <w:t>; and</w:t>
      </w:r>
    </w:p>
    <w:p w:rsidR="00E30FB6" w:rsidRPr="004978E4" w:rsidRDefault="00E30FB6" w:rsidP="00126EAC">
      <w:pPr>
        <w:pStyle w:val="ListParagraph"/>
        <w:numPr>
          <w:ilvl w:val="0"/>
          <w:numId w:val="5"/>
        </w:numPr>
        <w:spacing w:before="60" w:after="60"/>
        <w:rPr>
          <w:rFonts w:asciiTheme="minorHAnsi" w:hAnsiTheme="minorHAnsi"/>
        </w:rPr>
      </w:pPr>
      <w:r w:rsidRPr="004978E4">
        <w:rPr>
          <w:rFonts w:asciiTheme="minorHAnsi" w:hAnsiTheme="minorHAnsi"/>
        </w:rPr>
        <w:t xml:space="preserve">Increased confidence by the </w:t>
      </w:r>
      <w:r w:rsidR="00B72FF0">
        <w:rPr>
          <w:rFonts w:asciiTheme="minorHAnsi" w:hAnsiTheme="minorHAnsi"/>
        </w:rPr>
        <w:t>authority</w:t>
      </w:r>
      <w:r w:rsidR="00F030A1">
        <w:rPr>
          <w:rFonts w:asciiTheme="minorHAnsi" w:hAnsiTheme="minorHAnsi"/>
        </w:rPr>
        <w:t xml:space="preserve">, a </w:t>
      </w:r>
      <w:r w:rsidRPr="004978E4">
        <w:rPr>
          <w:rFonts w:asciiTheme="minorHAnsi" w:hAnsiTheme="minorHAnsi"/>
        </w:rPr>
        <w:t>decrease in regulatory involvement</w:t>
      </w:r>
      <w:r w:rsidR="00F030A1">
        <w:rPr>
          <w:rFonts w:asciiTheme="minorHAnsi" w:hAnsiTheme="minorHAnsi"/>
        </w:rPr>
        <w:t>, and a</w:t>
      </w:r>
      <w:r w:rsidRPr="004978E4">
        <w:rPr>
          <w:rFonts w:asciiTheme="minorHAnsi" w:hAnsiTheme="minorHAnsi"/>
        </w:rPr>
        <w:t xml:space="preserve"> related decrease in </w:t>
      </w:r>
      <w:r w:rsidR="00AE7C63">
        <w:rPr>
          <w:rFonts w:asciiTheme="minorHAnsi" w:hAnsiTheme="minorHAnsi"/>
        </w:rPr>
        <w:t xml:space="preserve">direct and indirect </w:t>
      </w:r>
      <w:r w:rsidRPr="004978E4">
        <w:rPr>
          <w:rFonts w:asciiTheme="minorHAnsi" w:hAnsiTheme="minorHAnsi"/>
        </w:rPr>
        <w:t>oversight costs</w:t>
      </w:r>
      <w:r w:rsidR="0058694F">
        <w:rPr>
          <w:rFonts w:asciiTheme="minorHAnsi" w:hAnsiTheme="minorHAnsi"/>
        </w:rPr>
        <w:t>.</w:t>
      </w:r>
    </w:p>
    <w:p w:rsidR="00EC06FD" w:rsidRPr="00DC6661" w:rsidRDefault="00EC06FD" w:rsidP="003C428F">
      <w:pPr>
        <w:autoSpaceDE w:val="0"/>
        <w:autoSpaceDN w:val="0"/>
        <w:adjustRightInd w:val="0"/>
        <w:ind w:right="284"/>
        <w:jc w:val="both"/>
        <w:rPr>
          <w:rFonts w:asciiTheme="minorHAnsi" w:hAnsiTheme="minorHAnsi"/>
          <w:sz w:val="22"/>
          <w:szCs w:val="22"/>
        </w:rPr>
      </w:pPr>
    </w:p>
    <w:p w:rsidR="00FE18CB" w:rsidRPr="00DC6661" w:rsidRDefault="00FE18CB" w:rsidP="00E676B1">
      <w:pPr>
        <w:pStyle w:val="Subtitle"/>
        <w:ind w:left="426" w:hanging="426"/>
        <w:rPr>
          <w:rFonts w:asciiTheme="minorHAnsi" w:hAnsiTheme="minorHAnsi"/>
        </w:rPr>
      </w:pPr>
      <w:bookmarkStart w:id="4" w:name="_Toc451324896"/>
      <w:r w:rsidRPr="00DC6661">
        <w:rPr>
          <w:rFonts w:asciiTheme="minorHAnsi" w:hAnsiTheme="minorHAnsi"/>
        </w:rPr>
        <w:t xml:space="preserve">SMS </w:t>
      </w:r>
      <w:r w:rsidR="00EB0780">
        <w:rPr>
          <w:rFonts w:asciiTheme="minorHAnsi" w:hAnsiTheme="minorHAnsi"/>
        </w:rPr>
        <w:t>C</w:t>
      </w:r>
      <w:r w:rsidR="00EC06FD">
        <w:rPr>
          <w:rFonts w:asciiTheme="minorHAnsi" w:hAnsiTheme="minorHAnsi"/>
        </w:rPr>
        <w:t>ost-</w:t>
      </w:r>
      <w:r w:rsidR="00EB0780">
        <w:rPr>
          <w:rFonts w:asciiTheme="minorHAnsi" w:hAnsiTheme="minorHAnsi"/>
        </w:rPr>
        <w:t>B</w:t>
      </w:r>
      <w:r w:rsidR="00EC06FD">
        <w:rPr>
          <w:rFonts w:asciiTheme="minorHAnsi" w:hAnsiTheme="minorHAnsi"/>
        </w:rPr>
        <w:t xml:space="preserve">enefit </w:t>
      </w:r>
      <w:r w:rsidR="00EB0780">
        <w:rPr>
          <w:rFonts w:asciiTheme="minorHAnsi" w:hAnsiTheme="minorHAnsi"/>
        </w:rPr>
        <w:t>A</w:t>
      </w:r>
      <w:r w:rsidR="00EC06FD">
        <w:rPr>
          <w:rFonts w:asciiTheme="minorHAnsi" w:hAnsiTheme="minorHAnsi"/>
        </w:rPr>
        <w:t>nalysis</w:t>
      </w:r>
      <w:bookmarkEnd w:id="4"/>
    </w:p>
    <w:p w:rsidR="00646F28" w:rsidRPr="00DC6661" w:rsidRDefault="00646F28" w:rsidP="00E676B1">
      <w:pPr>
        <w:autoSpaceDE w:val="0"/>
        <w:autoSpaceDN w:val="0"/>
        <w:adjustRightInd w:val="0"/>
        <w:jc w:val="both"/>
        <w:rPr>
          <w:rFonts w:asciiTheme="minorHAnsi" w:hAnsiTheme="minorHAnsi"/>
        </w:rPr>
      </w:pPr>
    </w:p>
    <w:p w:rsidR="00E30FB6" w:rsidRPr="00DC6661" w:rsidRDefault="00E30FB6" w:rsidP="00E30FB6">
      <w:pPr>
        <w:jc w:val="both"/>
        <w:rPr>
          <w:rFonts w:asciiTheme="minorHAnsi" w:hAnsiTheme="minorHAnsi"/>
        </w:rPr>
      </w:pPr>
      <w:r w:rsidRPr="00DC6661">
        <w:rPr>
          <w:rFonts w:asciiTheme="minorHAnsi" w:hAnsiTheme="minorHAnsi"/>
        </w:rPr>
        <w:t>A good cost</w:t>
      </w:r>
      <w:r w:rsidR="00762A03">
        <w:rPr>
          <w:rFonts w:asciiTheme="minorHAnsi" w:hAnsiTheme="minorHAnsi"/>
        </w:rPr>
        <w:t>-</w:t>
      </w:r>
      <w:r w:rsidRPr="00DC6661">
        <w:rPr>
          <w:rFonts w:asciiTheme="minorHAnsi" w:hAnsiTheme="minorHAnsi"/>
        </w:rPr>
        <w:t xml:space="preserve">benefit analysis, conducted </w:t>
      </w:r>
      <w:r w:rsidR="009A337D">
        <w:rPr>
          <w:rFonts w:asciiTheme="minorHAnsi" w:hAnsiTheme="minorHAnsi"/>
        </w:rPr>
        <w:t xml:space="preserve">alongside </w:t>
      </w:r>
      <w:r w:rsidRPr="00DC6661">
        <w:rPr>
          <w:rFonts w:asciiTheme="minorHAnsi" w:hAnsiTheme="minorHAnsi"/>
        </w:rPr>
        <w:t xml:space="preserve">with safety management activities, will support </w:t>
      </w:r>
      <w:r>
        <w:rPr>
          <w:rFonts w:asciiTheme="minorHAnsi" w:hAnsiTheme="minorHAnsi"/>
        </w:rPr>
        <w:t xml:space="preserve">your </w:t>
      </w:r>
      <w:r w:rsidRPr="00DC6661">
        <w:rPr>
          <w:rFonts w:asciiTheme="minorHAnsi" w:hAnsiTheme="minorHAnsi"/>
        </w:rPr>
        <w:t>decision</w:t>
      </w:r>
      <w:r w:rsidR="00B93089">
        <w:rPr>
          <w:rFonts w:asciiTheme="minorHAnsi" w:hAnsiTheme="minorHAnsi"/>
        </w:rPr>
        <w:noBreakHyphen/>
      </w:r>
      <w:r w:rsidRPr="00DC6661">
        <w:rPr>
          <w:rFonts w:asciiTheme="minorHAnsi" w:hAnsiTheme="minorHAnsi"/>
        </w:rPr>
        <w:t>making process and aid in the allocation of resources to the safety program</w:t>
      </w:r>
      <w:r w:rsidR="0072023F">
        <w:rPr>
          <w:rFonts w:asciiTheme="minorHAnsi" w:hAnsiTheme="minorHAnsi"/>
        </w:rPr>
        <w:t>(s)</w:t>
      </w:r>
      <w:r w:rsidR="0012232D">
        <w:rPr>
          <w:rFonts w:asciiTheme="minorHAnsi" w:hAnsiTheme="minorHAnsi"/>
        </w:rPr>
        <w:t xml:space="preserve"> to reduce risks to an acceptable level</w:t>
      </w:r>
      <w:r w:rsidRPr="00DC6661">
        <w:rPr>
          <w:rFonts w:asciiTheme="minorHAnsi" w:hAnsiTheme="minorHAnsi"/>
        </w:rPr>
        <w:t xml:space="preserve">. </w:t>
      </w:r>
    </w:p>
    <w:p w:rsidR="00E30FB6" w:rsidRDefault="00E30FB6" w:rsidP="00646F28">
      <w:pPr>
        <w:rPr>
          <w:rFonts w:asciiTheme="minorHAnsi" w:hAnsiTheme="minorHAnsi"/>
        </w:rPr>
      </w:pPr>
    </w:p>
    <w:p w:rsidR="00E36748" w:rsidRPr="00DC6661" w:rsidRDefault="00E36748" w:rsidP="00646F28">
      <w:pPr>
        <w:rPr>
          <w:rFonts w:asciiTheme="minorHAnsi" w:hAnsiTheme="minorHAnsi"/>
        </w:rPr>
      </w:pPr>
      <w:r w:rsidRPr="00DC6661">
        <w:rPr>
          <w:rFonts w:asciiTheme="minorHAnsi" w:hAnsiTheme="minorHAnsi"/>
        </w:rPr>
        <w:t>This section provides a</w:t>
      </w:r>
      <w:r w:rsidR="00B93089">
        <w:rPr>
          <w:rFonts w:asciiTheme="minorHAnsi" w:hAnsiTheme="minorHAnsi"/>
        </w:rPr>
        <w:t>n</w:t>
      </w:r>
      <w:r w:rsidRPr="00DC6661">
        <w:rPr>
          <w:rFonts w:asciiTheme="minorHAnsi" w:hAnsiTheme="minorHAnsi"/>
        </w:rPr>
        <w:t xml:space="preserve"> overview of elements to consider in </w:t>
      </w:r>
      <w:r w:rsidR="00C65B09">
        <w:rPr>
          <w:rFonts w:asciiTheme="minorHAnsi" w:hAnsiTheme="minorHAnsi"/>
        </w:rPr>
        <w:t>c</w:t>
      </w:r>
      <w:r w:rsidR="00796696" w:rsidRPr="00DC6661">
        <w:rPr>
          <w:rFonts w:asciiTheme="minorHAnsi" w:hAnsiTheme="minorHAnsi"/>
        </w:rPr>
        <w:t>ost</w:t>
      </w:r>
      <w:r w:rsidR="00C65B09">
        <w:rPr>
          <w:rFonts w:asciiTheme="minorHAnsi" w:eastAsia="PMingLiU" w:hAnsiTheme="minorHAnsi"/>
          <w:lang w:eastAsia="zh-HK"/>
        </w:rPr>
        <w:noBreakHyphen/>
      </w:r>
      <w:r w:rsidR="00C65B09">
        <w:rPr>
          <w:rFonts w:asciiTheme="minorHAnsi" w:hAnsiTheme="minorHAnsi"/>
        </w:rPr>
        <w:t>b</w:t>
      </w:r>
      <w:r w:rsidR="00796696" w:rsidRPr="00DC6661">
        <w:rPr>
          <w:rFonts w:asciiTheme="minorHAnsi" w:hAnsiTheme="minorHAnsi"/>
        </w:rPr>
        <w:t xml:space="preserve">enefit </w:t>
      </w:r>
      <w:r w:rsidR="00C65B09">
        <w:rPr>
          <w:rFonts w:asciiTheme="minorHAnsi" w:hAnsiTheme="minorHAnsi"/>
        </w:rPr>
        <w:t>a</w:t>
      </w:r>
      <w:r w:rsidR="00796696" w:rsidRPr="00DC6661">
        <w:rPr>
          <w:rFonts w:asciiTheme="minorHAnsi" w:hAnsiTheme="minorHAnsi"/>
        </w:rPr>
        <w:t>nalysis</w:t>
      </w:r>
      <w:r w:rsidRPr="00DC6661">
        <w:rPr>
          <w:rFonts w:asciiTheme="minorHAnsi" w:hAnsiTheme="minorHAnsi"/>
        </w:rPr>
        <w:t xml:space="preserve">, structured around the </w:t>
      </w:r>
      <w:r w:rsidR="00C65B09" w:rsidRPr="00C65B09">
        <w:rPr>
          <w:rFonts w:asciiTheme="minorHAnsi" w:hAnsiTheme="minorHAnsi"/>
        </w:rPr>
        <w:t xml:space="preserve">International Civil Aviation </w:t>
      </w:r>
      <w:r w:rsidR="00DE1BBF">
        <w:rPr>
          <w:rFonts w:asciiTheme="minorHAnsi" w:hAnsiTheme="minorHAnsi"/>
        </w:rPr>
        <w:t>Organization</w:t>
      </w:r>
      <w:r w:rsidR="00C65B09" w:rsidRPr="00C65B09">
        <w:rPr>
          <w:rFonts w:asciiTheme="minorHAnsi" w:hAnsiTheme="minorHAnsi"/>
        </w:rPr>
        <w:t xml:space="preserve"> (</w:t>
      </w:r>
      <w:r w:rsidRPr="00DC6661">
        <w:rPr>
          <w:rFonts w:asciiTheme="minorHAnsi" w:hAnsiTheme="minorHAnsi"/>
        </w:rPr>
        <w:t>ICAO</w:t>
      </w:r>
      <w:r w:rsidR="00C65B09">
        <w:rPr>
          <w:rFonts w:asciiTheme="minorHAnsi" w:hAnsiTheme="minorHAnsi"/>
        </w:rPr>
        <w:t>)</w:t>
      </w:r>
      <w:r w:rsidRPr="00DC6661">
        <w:rPr>
          <w:rFonts w:asciiTheme="minorHAnsi" w:hAnsiTheme="minorHAnsi"/>
        </w:rPr>
        <w:t xml:space="preserve"> SMS framework</w:t>
      </w:r>
      <w:r w:rsidR="002D7A3A">
        <w:rPr>
          <w:rFonts w:asciiTheme="minorHAnsi" w:hAnsiTheme="minorHAnsi"/>
        </w:rPr>
        <w:t xml:space="preserve"> components and elements</w:t>
      </w:r>
      <w:r w:rsidRPr="00DC6661">
        <w:rPr>
          <w:rFonts w:asciiTheme="minorHAnsi" w:hAnsiTheme="minorHAnsi"/>
        </w:rPr>
        <w:t>.</w:t>
      </w:r>
    </w:p>
    <w:p w:rsidR="00E36748" w:rsidRPr="00DC6661" w:rsidRDefault="00E36748" w:rsidP="00646F28">
      <w:pPr>
        <w:rPr>
          <w:rFonts w:asciiTheme="minorHAnsi" w:hAnsiTheme="minorHAnsi"/>
        </w:rPr>
      </w:pPr>
    </w:p>
    <w:p w:rsidR="00646F28" w:rsidRPr="00DC6661" w:rsidRDefault="00646F28" w:rsidP="006029DA">
      <w:pPr>
        <w:jc w:val="both"/>
        <w:rPr>
          <w:rFonts w:asciiTheme="minorHAnsi" w:hAnsiTheme="minorHAnsi"/>
        </w:rPr>
      </w:pPr>
      <w:r w:rsidRPr="00DC6661">
        <w:rPr>
          <w:rFonts w:asciiTheme="minorHAnsi" w:hAnsiTheme="minorHAnsi"/>
        </w:rPr>
        <w:t>Th</w:t>
      </w:r>
      <w:r w:rsidR="00E36748" w:rsidRPr="00DC6661">
        <w:rPr>
          <w:rFonts w:asciiTheme="minorHAnsi" w:hAnsiTheme="minorHAnsi"/>
        </w:rPr>
        <w:t xml:space="preserve">is overview and the </w:t>
      </w:r>
      <w:r w:rsidRPr="00DC6661">
        <w:rPr>
          <w:rFonts w:asciiTheme="minorHAnsi" w:hAnsiTheme="minorHAnsi"/>
        </w:rPr>
        <w:t xml:space="preserve">tables </w:t>
      </w:r>
      <w:r w:rsidR="006626AB">
        <w:rPr>
          <w:rFonts w:asciiTheme="minorHAnsi" w:hAnsiTheme="minorHAnsi"/>
        </w:rPr>
        <w:t xml:space="preserve">below </w:t>
      </w:r>
      <w:r w:rsidRPr="00DC6661">
        <w:rPr>
          <w:rFonts w:asciiTheme="minorHAnsi" w:hAnsiTheme="minorHAnsi"/>
        </w:rPr>
        <w:t xml:space="preserve">can </w:t>
      </w:r>
      <w:r w:rsidR="006626AB">
        <w:rPr>
          <w:rFonts w:asciiTheme="minorHAnsi" w:hAnsiTheme="minorHAnsi"/>
        </w:rPr>
        <w:t>help determine</w:t>
      </w:r>
      <w:r w:rsidRPr="00DC6661">
        <w:rPr>
          <w:rFonts w:asciiTheme="minorHAnsi" w:hAnsiTheme="minorHAnsi"/>
        </w:rPr>
        <w:t xml:space="preserve"> the costs</w:t>
      </w:r>
      <w:r w:rsidR="006626AB">
        <w:rPr>
          <w:rFonts w:asciiTheme="minorHAnsi" w:hAnsiTheme="minorHAnsi"/>
        </w:rPr>
        <w:t xml:space="preserve"> and</w:t>
      </w:r>
      <w:r w:rsidRPr="00DC6661">
        <w:rPr>
          <w:rFonts w:asciiTheme="minorHAnsi" w:hAnsiTheme="minorHAnsi"/>
        </w:rPr>
        <w:t xml:space="preserve"> benefits</w:t>
      </w:r>
      <w:r w:rsidR="006626AB">
        <w:rPr>
          <w:rFonts w:asciiTheme="minorHAnsi" w:hAnsiTheme="minorHAnsi"/>
        </w:rPr>
        <w:t xml:space="preserve"> of SMS</w:t>
      </w:r>
      <w:r w:rsidR="00B93089">
        <w:rPr>
          <w:rFonts w:asciiTheme="minorHAnsi" w:hAnsiTheme="minorHAnsi"/>
        </w:rPr>
        <w:t>,</w:t>
      </w:r>
      <w:r w:rsidRPr="00DC6661">
        <w:rPr>
          <w:rFonts w:asciiTheme="minorHAnsi" w:hAnsiTheme="minorHAnsi"/>
        </w:rPr>
        <w:t xml:space="preserve"> </w:t>
      </w:r>
      <w:r w:rsidR="006626AB">
        <w:rPr>
          <w:rFonts w:asciiTheme="minorHAnsi" w:hAnsiTheme="minorHAnsi"/>
        </w:rPr>
        <w:t>as well as</w:t>
      </w:r>
      <w:r w:rsidRPr="00DC6661">
        <w:rPr>
          <w:rFonts w:asciiTheme="minorHAnsi" w:hAnsiTheme="minorHAnsi"/>
        </w:rPr>
        <w:t xml:space="preserve"> ideas for metrics to </w:t>
      </w:r>
      <w:r w:rsidR="00206470" w:rsidRPr="00DC6661">
        <w:rPr>
          <w:rFonts w:asciiTheme="minorHAnsi" w:hAnsiTheme="minorHAnsi"/>
        </w:rPr>
        <w:t xml:space="preserve">estimate the efficiency of the </w:t>
      </w:r>
      <w:r w:rsidRPr="00DC6661">
        <w:rPr>
          <w:rFonts w:asciiTheme="minorHAnsi" w:hAnsiTheme="minorHAnsi"/>
        </w:rPr>
        <w:t xml:space="preserve">investment. </w:t>
      </w:r>
      <w:r w:rsidR="006626AB">
        <w:rPr>
          <w:rFonts w:asciiTheme="minorHAnsi" w:hAnsiTheme="minorHAnsi"/>
        </w:rPr>
        <w:t>Although</w:t>
      </w:r>
      <w:r w:rsidR="006626AB" w:rsidRPr="00DC6661">
        <w:rPr>
          <w:rFonts w:asciiTheme="minorHAnsi" w:hAnsiTheme="minorHAnsi"/>
        </w:rPr>
        <w:t xml:space="preserve"> </w:t>
      </w:r>
      <w:r w:rsidRPr="00DC6661">
        <w:rPr>
          <w:rFonts w:asciiTheme="minorHAnsi" w:hAnsiTheme="minorHAnsi"/>
        </w:rPr>
        <w:t>the items contained in the tables are representative</w:t>
      </w:r>
      <w:r w:rsidR="006626AB">
        <w:rPr>
          <w:rFonts w:asciiTheme="minorHAnsi" w:hAnsiTheme="minorHAnsi"/>
        </w:rPr>
        <w:t>,</w:t>
      </w:r>
      <w:r w:rsidRPr="00DC6661">
        <w:rPr>
          <w:rFonts w:asciiTheme="minorHAnsi" w:hAnsiTheme="minorHAnsi"/>
        </w:rPr>
        <w:t xml:space="preserve"> they are not meant to be all inclusive. The list</w:t>
      </w:r>
      <w:r w:rsidR="006626AB">
        <w:rPr>
          <w:rFonts w:asciiTheme="minorHAnsi" w:hAnsiTheme="minorHAnsi"/>
        </w:rPr>
        <w:t>s</w:t>
      </w:r>
      <w:r w:rsidRPr="00DC6661">
        <w:rPr>
          <w:rFonts w:asciiTheme="minorHAnsi" w:hAnsiTheme="minorHAnsi"/>
        </w:rPr>
        <w:t xml:space="preserve"> of items can be expanded and are not intended to be the only costs, benefits</w:t>
      </w:r>
      <w:r w:rsidR="00B93089">
        <w:rPr>
          <w:rFonts w:asciiTheme="minorHAnsi" w:hAnsiTheme="minorHAnsi"/>
        </w:rPr>
        <w:t>,</w:t>
      </w:r>
      <w:r w:rsidRPr="00DC6661">
        <w:rPr>
          <w:rFonts w:asciiTheme="minorHAnsi" w:hAnsiTheme="minorHAnsi"/>
        </w:rPr>
        <w:t xml:space="preserve"> and ideas for metrics to measure the </w:t>
      </w:r>
      <w:r w:rsidR="000148C8">
        <w:rPr>
          <w:rFonts w:asciiTheme="minorHAnsi" w:hAnsiTheme="minorHAnsi"/>
        </w:rPr>
        <w:t>RO</w:t>
      </w:r>
      <w:r w:rsidR="00D57B7D">
        <w:rPr>
          <w:rFonts w:asciiTheme="minorHAnsi" w:hAnsiTheme="minorHAnsi"/>
        </w:rPr>
        <w:t>I</w:t>
      </w:r>
      <w:r w:rsidRPr="00DC6661">
        <w:rPr>
          <w:rFonts w:asciiTheme="minorHAnsi" w:hAnsiTheme="minorHAnsi"/>
        </w:rPr>
        <w:t>.</w:t>
      </w:r>
      <w:r w:rsidR="00FD5CED">
        <w:rPr>
          <w:rFonts w:asciiTheme="minorHAnsi" w:hAnsiTheme="minorHAnsi"/>
        </w:rPr>
        <w:t xml:space="preserve"> </w:t>
      </w:r>
    </w:p>
    <w:p w:rsidR="00646F28" w:rsidRPr="00DC6661" w:rsidRDefault="00646F28" w:rsidP="00646F28">
      <w:pPr>
        <w:rPr>
          <w:rFonts w:asciiTheme="minorHAnsi" w:hAnsiTheme="minorHAnsi"/>
        </w:rPr>
      </w:pPr>
    </w:p>
    <w:p w:rsidR="00831CCC" w:rsidRPr="00DC6661" w:rsidRDefault="00E26F66" w:rsidP="00831CCC">
      <w:pPr>
        <w:jc w:val="both"/>
        <w:rPr>
          <w:rFonts w:asciiTheme="minorHAnsi" w:hAnsiTheme="minorHAnsi"/>
        </w:rPr>
      </w:pPr>
      <w:r w:rsidRPr="00DC6661">
        <w:rPr>
          <w:rFonts w:asciiTheme="minorHAnsi" w:hAnsiTheme="minorHAnsi"/>
        </w:rPr>
        <w:t>The tables include direct and indirect costs</w:t>
      </w:r>
      <w:r w:rsidR="006029DA" w:rsidRPr="00DC6661">
        <w:rPr>
          <w:rFonts w:asciiTheme="minorHAnsi" w:hAnsiTheme="minorHAnsi"/>
        </w:rPr>
        <w:t xml:space="preserve"> and benefits</w:t>
      </w:r>
      <w:r w:rsidR="006E045C" w:rsidRPr="00DC6661">
        <w:rPr>
          <w:rFonts w:asciiTheme="minorHAnsi" w:hAnsiTheme="minorHAnsi"/>
        </w:rPr>
        <w:t>. D</w:t>
      </w:r>
      <w:r w:rsidRPr="00DC6661">
        <w:rPr>
          <w:rFonts w:asciiTheme="minorHAnsi" w:hAnsiTheme="minorHAnsi"/>
        </w:rPr>
        <w:t xml:space="preserve">epending on the </w:t>
      </w:r>
      <w:r w:rsidR="00DE1BBF">
        <w:rPr>
          <w:rFonts w:asciiTheme="minorHAnsi" w:hAnsiTheme="minorHAnsi"/>
        </w:rPr>
        <w:t>organization</w:t>
      </w:r>
      <w:r w:rsidR="006626AB">
        <w:rPr>
          <w:rFonts w:asciiTheme="minorHAnsi" w:hAnsiTheme="minorHAnsi"/>
        </w:rPr>
        <w:t>’s</w:t>
      </w:r>
      <w:r w:rsidR="00A71F43" w:rsidRPr="00DC6661">
        <w:rPr>
          <w:rFonts w:asciiTheme="minorHAnsi" w:hAnsiTheme="minorHAnsi"/>
        </w:rPr>
        <w:t xml:space="preserve"> structure, the </w:t>
      </w:r>
      <w:r w:rsidRPr="00DC6661">
        <w:rPr>
          <w:rFonts w:asciiTheme="minorHAnsi" w:hAnsiTheme="minorHAnsi"/>
        </w:rPr>
        <w:t xml:space="preserve">phase of </w:t>
      </w:r>
      <w:r w:rsidR="00831CCC" w:rsidRPr="00DC6661">
        <w:rPr>
          <w:rFonts w:asciiTheme="minorHAnsi" w:hAnsiTheme="minorHAnsi"/>
        </w:rPr>
        <w:t xml:space="preserve">SMS </w:t>
      </w:r>
      <w:r w:rsidRPr="00DC6661">
        <w:rPr>
          <w:rFonts w:asciiTheme="minorHAnsi" w:hAnsiTheme="minorHAnsi"/>
        </w:rPr>
        <w:t>implementation</w:t>
      </w:r>
      <w:r w:rsidR="006626AB">
        <w:rPr>
          <w:rFonts w:asciiTheme="minorHAnsi" w:hAnsiTheme="minorHAnsi"/>
        </w:rPr>
        <w:t>,</w:t>
      </w:r>
      <w:r w:rsidRPr="00DC6661">
        <w:rPr>
          <w:rFonts w:asciiTheme="minorHAnsi" w:hAnsiTheme="minorHAnsi"/>
        </w:rPr>
        <w:t xml:space="preserve"> and </w:t>
      </w:r>
      <w:r w:rsidR="006029DA" w:rsidRPr="00DC6661">
        <w:rPr>
          <w:rFonts w:asciiTheme="minorHAnsi" w:hAnsiTheme="minorHAnsi"/>
        </w:rPr>
        <w:t xml:space="preserve">the </w:t>
      </w:r>
      <w:r w:rsidRPr="00DC6661">
        <w:rPr>
          <w:rFonts w:asciiTheme="minorHAnsi" w:hAnsiTheme="minorHAnsi"/>
        </w:rPr>
        <w:t xml:space="preserve">nature of </w:t>
      </w:r>
      <w:r w:rsidR="00831CCC" w:rsidRPr="00DC6661">
        <w:rPr>
          <w:rFonts w:asciiTheme="minorHAnsi" w:hAnsiTheme="minorHAnsi"/>
        </w:rPr>
        <w:t xml:space="preserve">safety </w:t>
      </w:r>
      <w:r w:rsidR="00475120">
        <w:rPr>
          <w:rFonts w:asciiTheme="minorHAnsi" w:hAnsiTheme="minorHAnsi"/>
        </w:rPr>
        <w:t>action</w:t>
      </w:r>
      <w:r w:rsidR="006626AB">
        <w:rPr>
          <w:rFonts w:asciiTheme="minorHAnsi" w:hAnsiTheme="minorHAnsi"/>
        </w:rPr>
        <w:t>,</w:t>
      </w:r>
      <w:r w:rsidR="006E045C" w:rsidRPr="00DC6661">
        <w:rPr>
          <w:rFonts w:asciiTheme="minorHAnsi" w:hAnsiTheme="minorHAnsi"/>
        </w:rPr>
        <w:t xml:space="preserve"> the categori</w:t>
      </w:r>
      <w:r w:rsidR="00901C50">
        <w:rPr>
          <w:rFonts w:asciiTheme="minorHAnsi" w:hAnsiTheme="minorHAnsi"/>
        </w:rPr>
        <w:t>z</w:t>
      </w:r>
      <w:r w:rsidR="006E045C" w:rsidRPr="00DC6661">
        <w:rPr>
          <w:rFonts w:asciiTheme="minorHAnsi" w:hAnsiTheme="minorHAnsi"/>
        </w:rPr>
        <w:t xml:space="preserve">ation of costs and benefits </w:t>
      </w:r>
      <w:r w:rsidR="00A71F43" w:rsidRPr="00DC6661">
        <w:rPr>
          <w:rFonts w:asciiTheme="minorHAnsi" w:hAnsiTheme="minorHAnsi"/>
        </w:rPr>
        <w:t xml:space="preserve">as </w:t>
      </w:r>
      <w:r w:rsidR="00430CB8">
        <w:rPr>
          <w:rFonts w:asciiTheme="minorHAnsi" w:hAnsiTheme="minorHAnsi"/>
        </w:rPr>
        <w:t xml:space="preserve">either </w:t>
      </w:r>
      <w:r w:rsidR="00A71F43" w:rsidRPr="00DC6661">
        <w:rPr>
          <w:rFonts w:asciiTheme="minorHAnsi" w:hAnsiTheme="minorHAnsi"/>
        </w:rPr>
        <w:t xml:space="preserve">direct or indirect </w:t>
      </w:r>
      <w:r w:rsidRPr="00DC6661">
        <w:rPr>
          <w:rFonts w:asciiTheme="minorHAnsi" w:hAnsiTheme="minorHAnsi"/>
        </w:rPr>
        <w:t xml:space="preserve">may </w:t>
      </w:r>
      <w:r w:rsidR="006029DA" w:rsidRPr="00DC6661">
        <w:rPr>
          <w:rFonts w:asciiTheme="minorHAnsi" w:hAnsiTheme="minorHAnsi"/>
        </w:rPr>
        <w:t>change</w:t>
      </w:r>
      <w:r w:rsidR="003E1534" w:rsidRPr="00DC6661">
        <w:rPr>
          <w:rFonts w:asciiTheme="minorHAnsi" w:hAnsiTheme="minorHAnsi"/>
        </w:rPr>
        <w:t xml:space="preserve"> (</w:t>
      </w:r>
      <w:r w:rsidR="006626AB">
        <w:rPr>
          <w:rFonts w:asciiTheme="minorHAnsi" w:hAnsiTheme="minorHAnsi"/>
        </w:rPr>
        <w:t xml:space="preserve">for </w:t>
      </w:r>
      <w:r w:rsidR="003E1534" w:rsidRPr="00DC6661">
        <w:rPr>
          <w:rFonts w:asciiTheme="minorHAnsi" w:hAnsiTheme="minorHAnsi"/>
        </w:rPr>
        <w:t>example</w:t>
      </w:r>
      <w:r w:rsidR="006626AB">
        <w:rPr>
          <w:rFonts w:asciiTheme="minorHAnsi" w:hAnsiTheme="minorHAnsi"/>
        </w:rPr>
        <w:t>,</w:t>
      </w:r>
      <w:r w:rsidR="00B93089">
        <w:rPr>
          <w:rFonts w:asciiTheme="minorHAnsi" w:hAnsiTheme="minorHAnsi"/>
        </w:rPr>
        <w:t xml:space="preserve"> </w:t>
      </w:r>
      <w:r w:rsidR="00186D6B">
        <w:rPr>
          <w:rFonts w:asciiTheme="minorHAnsi" w:hAnsiTheme="minorHAnsi"/>
        </w:rPr>
        <w:t xml:space="preserve">staff </w:t>
      </w:r>
      <w:r w:rsidR="003E1534" w:rsidRPr="00DC6661">
        <w:rPr>
          <w:rFonts w:asciiTheme="minorHAnsi" w:hAnsiTheme="minorHAnsi"/>
        </w:rPr>
        <w:t xml:space="preserve">training </w:t>
      </w:r>
      <w:r w:rsidR="00796696">
        <w:rPr>
          <w:rFonts w:asciiTheme="minorHAnsi" w:hAnsiTheme="minorHAnsi"/>
        </w:rPr>
        <w:t xml:space="preserve">may be considered a direct cost if </w:t>
      </w:r>
      <w:r w:rsidR="00186D6B">
        <w:rPr>
          <w:rFonts w:asciiTheme="minorHAnsi" w:hAnsiTheme="minorHAnsi"/>
        </w:rPr>
        <w:t xml:space="preserve">it </w:t>
      </w:r>
      <w:r w:rsidR="00796696">
        <w:rPr>
          <w:rFonts w:asciiTheme="minorHAnsi" w:hAnsiTheme="minorHAnsi"/>
        </w:rPr>
        <w:t>is an ad-hoc training course</w:t>
      </w:r>
      <w:r w:rsidR="006626AB">
        <w:rPr>
          <w:rFonts w:asciiTheme="minorHAnsi" w:hAnsiTheme="minorHAnsi"/>
        </w:rPr>
        <w:t>,</w:t>
      </w:r>
      <w:r w:rsidR="00796696">
        <w:rPr>
          <w:rFonts w:asciiTheme="minorHAnsi" w:hAnsiTheme="minorHAnsi"/>
        </w:rPr>
        <w:t xml:space="preserve"> or an indirect cost if it is embedded into the</w:t>
      </w:r>
      <w:r w:rsidR="006626AB">
        <w:rPr>
          <w:rFonts w:asciiTheme="minorHAnsi" w:hAnsiTheme="minorHAnsi"/>
        </w:rPr>
        <w:t xml:space="preserve"> </w:t>
      </w:r>
      <w:r w:rsidR="00DE1BBF">
        <w:rPr>
          <w:rFonts w:asciiTheme="minorHAnsi" w:hAnsiTheme="minorHAnsi"/>
        </w:rPr>
        <w:t>organization</w:t>
      </w:r>
      <w:r w:rsidR="006626AB">
        <w:rPr>
          <w:rFonts w:asciiTheme="minorHAnsi" w:hAnsiTheme="minorHAnsi"/>
        </w:rPr>
        <w:t>’s</w:t>
      </w:r>
      <w:r w:rsidR="00796696">
        <w:rPr>
          <w:rFonts w:asciiTheme="minorHAnsi" w:hAnsiTheme="minorHAnsi"/>
        </w:rPr>
        <w:t xml:space="preserve"> regular training activities</w:t>
      </w:r>
      <w:r w:rsidR="003E1534" w:rsidRPr="00DC6661">
        <w:rPr>
          <w:rFonts w:asciiTheme="minorHAnsi" w:hAnsiTheme="minorHAnsi"/>
        </w:rPr>
        <w:t>)</w:t>
      </w:r>
      <w:r w:rsidRPr="00DC6661">
        <w:rPr>
          <w:rFonts w:asciiTheme="minorHAnsi" w:hAnsiTheme="minorHAnsi"/>
        </w:rPr>
        <w:t>.</w:t>
      </w:r>
      <w:r w:rsidR="006E045C" w:rsidRPr="00DC6661">
        <w:rPr>
          <w:rFonts w:asciiTheme="minorHAnsi" w:hAnsiTheme="minorHAnsi"/>
        </w:rPr>
        <w:t xml:space="preserve"> </w:t>
      </w:r>
      <w:r w:rsidR="000A145E">
        <w:rPr>
          <w:rFonts w:asciiTheme="minorHAnsi" w:hAnsiTheme="minorHAnsi"/>
        </w:rPr>
        <w:t xml:space="preserve">For a </w:t>
      </w:r>
      <w:r w:rsidR="000A145E" w:rsidRPr="00DC6661">
        <w:rPr>
          <w:rFonts w:asciiTheme="minorHAnsi" w:hAnsiTheme="minorHAnsi"/>
        </w:rPr>
        <w:t xml:space="preserve">balanced </w:t>
      </w:r>
      <w:r w:rsidR="006626AB">
        <w:rPr>
          <w:rFonts w:asciiTheme="minorHAnsi" w:hAnsiTheme="minorHAnsi"/>
        </w:rPr>
        <w:t>view</w:t>
      </w:r>
      <w:r w:rsidR="000A145E">
        <w:rPr>
          <w:rFonts w:asciiTheme="minorHAnsi" w:hAnsiTheme="minorHAnsi"/>
        </w:rPr>
        <w:t>,</w:t>
      </w:r>
      <w:r w:rsidR="000A145E" w:rsidRPr="00DC6661">
        <w:rPr>
          <w:rFonts w:asciiTheme="minorHAnsi" w:hAnsiTheme="minorHAnsi"/>
        </w:rPr>
        <w:t xml:space="preserve"> </w:t>
      </w:r>
      <w:r w:rsidR="000A145E">
        <w:rPr>
          <w:rFonts w:asciiTheme="minorHAnsi" w:hAnsiTheme="minorHAnsi"/>
        </w:rPr>
        <w:t>t</w:t>
      </w:r>
      <w:r w:rsidR="00831CCC" w:rsidRPr="00DC6661">
        <w:rPr>
          <w:rFonts w:asciiTheme="minorHAnsi" w:hAnsiTheme="minorHAnsi"/>
        </w:rPr>
        <w:t xml:space="preserve">he indirect benefits, </w:t>
      </w:r>
      <w:r w:rsidR="006626AB">
        <w:rPr>
          <w:rFonts w:asciiTheme="minorHAnsi" w:hAnsiTheme="minorHAnsi"/>
        </w:rPr>
        <w:t>although</w:t>
      </w:r>
      <w:r w:rsidR="006626AB" w:rsidRPr="00DC6661">
        <w:rPr>
          <w:rFonts w:asciiTheme="minorHAnsi" w:hAnsiTheme="minorHAnsi"/>
        </w:rPr>
        <w:t xml:space="preserve"> </w:t>
      </w:r>
      <w:r w:rsidR="00831CCC" w:rsidRPr="00DC6661">
        <w:rPr>
          <w:rFonts w:asciiTheme="minorHAnsi" w:hAnsiTheme="minorHAnsi"/>
        </w:rPr>
        <w:t xml:space="preserve">difficult to quantify, </w:t>
      </w:r>
      <w:r w:rsidR="000A145E">
        <w:rPr>
          <w:rFonts w:asciiTheme="minorHAnsi" w:hAnsiTheme="minorHAnsi"/>
        </w:rPr>
        <w:t>must</w:t>
      </w:r>
      <w:r w:rsidR="00831CCC" w:rsidRPr="00DC6661">
        <w:rPr>
          <w:rFonts w:asciiTheme="minorHAnsi" w:hAnsiTheme="minorHAnsi"/>
        </w:rPr>
        <w:t xml:space="preserve"> be </w:t>
      </w:r>
      <w:r w:rsidR="000A145E">
        <w:rPr>
          <w:rFonts w:asciiTheme="minorHAnsi" w:hAnsiTheme="minorHAnsi"/>
        </w:rPr>
        <w:t>included</w:t>
      </w:r>
      <w:r w:rsidR="00831CCC" w:rsidRPr="00DC6661">
        <w:rPr>
          <w:rFonts w:asciiTheme="minorHAnsi" w:hAnsiTheme="minorHAnsi"/>
        </w:rPr>
        <w:t xml:space="preserve"> when considering </w:t>
      </w:r>
      <w:r w:rsidR="000A145E">
        <w:rPr>
          <w:rFonts w:asciiTheme="minorHAnsi" w:hAnsiTheme="minorHAnsi"/>
        </w:rPr>
        <w:t xml:space="preserve">the </w:t>
      </w:r>
      <w:r w:rsidR="00B93089">
        <w:rPr>
          <w:rFonts w:asciiTheme="minorHAnsi" w:hAnsiTheme="minorHAnsi"/>
        </w:rPr>
        <w:t>c</w:t>
      </w:r>
      <w:r w:rsidR="007B708D" w:rsidRPr="00DC6661">
        <w:rPr>
          <w:rFonts w:asciiTheme="minorHAnsi" w:hAnsiTheme="minorHAnsi"/>
        </w:rPr>
        <w:t>ost</w:t>
      </w:r>
      <w:r w:rsidR="006626AB">
        <w:rPr>
          <w:rFonts w:asciiTheme="minorHAnsi" w:hAnsiTheme="minorHAnsi"/>
        </w:rPr>
        <w:noBreakHyphen/>
      </w:r>
      <w:r w:rsidR="00B93089">
        <w:rPr>
          <w:rFonts w:asciiTheme="minorHAnsi" w:hAnsiTheme="minorHAnsi"/>
        </w:rPr>
        <w:t>b</w:t>
      </w:r>
      <w:r w:rsidR="007B708D" w:rsidRPr="00DC6661">
        <w:rPr>
          <w:rFonts w:asciiTheme="minorHAnsi" w:hAnsiTheme="minorHAnsi"/>
        </w:rPr>
        <w:t xml:space="preserve">enefit </w:t>
      </w:r>
      <w:r w:rsidR="00B93089">
        <w:rPr>
          <w:rFonts w:asciiTheme="minorHAnsi" w:hAnsiTheme="minorHAnsi"/>
        </w:rPr>
        <w:t>a</w:t>
      </w:r>
      <w:r w:rsidR="007B708D" w:rsidRPr="00DC6661">
        <w:rPr>
          <w:rFonts w:asciiTheme="minorHAnsi" w:hAnsiTheme="minorHAnsi"/>
        </w:rPr>
        <w:t>nalysis</w:t>
      </w:r>
      <w:r w:rsidR="00831CCC" w:rsidRPr="00DC6661">
        <w:rPr>
          <w:rFonts w:asciiTheme="minorHAnsi" w:hAnsiTheme="minorHAnsi"/>
        </w:rPr>
        <w:t xml:space="preserve">. </w:t>
      </w:r>
    </w:p>
    <w:p w:rsidR="00646F28" w:rsidRPr="00DC6661" w:rsidRDefault="00646F28" w:rsidP="00646F28">
      <w:pPr>
        <w:rPr>
          <w:rFonts w:asciiTheme="minorHAnsi" w:hAnsiTheme="minorHAnsi"/>
        </w:rPr>
      </w:pPr>
    </w:p>
    <w:p w:rsidR="00646F28" w:rsidRDefault="00430CB8" w:rsidP="00EF009E">
      <w:pPr>
        <w:jc w:val="both"/>
        <w:rPr>
          <w:rFonts w:asciiTheme="minorHAnsi" w:hAnsiTheme="minorHAnsi"/>
        </w:rPr>
      </w:pPr>
      <w:r>
        <w:rPr>
          <w:rFonts w:asciiTheme="minorHAnsi" w:hAnsiTheme="minorHAnsi"/>
        </w:rPr>
        <w:t>T</w:t>
      </w:r>
      <w:r w:rsidR="00646F28" w:rsidRPr="00DC6661">
        <w:rPr>
          <w:rFonts w:asciiTheme="minorHAnsi" w:hAnsiTheme="minorHAnsi"/>
        </w:rPr>
        <w:t xml:space="preserve">he </w:t>
      </w:r>
      <w:r w:rsidR="008453F1">
        <w:rPr>
          <w:rFonts w:asciiTheme="minorHAnsi" w:hAnsiTheme="minorHAnsi"/>
        </w:rPr>
        <w:t>“</w:t>
      </w:r>
      <w:r w:rsidR="00646F28" w:rsidRPr="00DC6661">
        <w:rPr>
          <w:rFonts w:asciiTheme="minorHAnsi" w:hAnsiTheme="minorHAnsi"/>
        </w:rPr>
        <w:t xml:space="preserve">Potential </w:t>
      </w:r>
      <w:r w:rsidR="00FA2FD0">
        <w:rPr>
          <w:rFonts w:asciiTheme="minorHAnsi" w:hAnsiTheme="minorHAnsi"/>
        </w:rPr>
        <w:t>M</w:t>
      </w:r>
      <w:r w:rsidR="00646F28" w:rsidRPr="00DC6661">
        <w:rPr>
          <w:rFonts w:asciiTheme="minorHAnsi" w:hAnsiTheme="minorHAnsi"/>
        </w:rPr>
        <w:t>etrics</w:t>
      </w:r>
      <w:r w:rsidR="008453F1">
        <w:rPr>
          <w:rFonts w:asciiTheme="minorHAnsi" w:hAnsiTheme="minorHAnsi"/>
        </w:rPr>
        <w:t>”</w:t>
      </w:r>
      <w:r w:rsidR="00646F28" w:rsidRPr="00DC6661">
        <w:rPr>
          <w:rFonts w:asciiTheme="minorHAnsi" w:hAnsiTheme="minorHAnsi"/>
        </w:rPr>
        <w:t xml:space="preserve"> </w:t>
      </w:r>
      <w:r w:rsidR="008453F1">
        <w:rPr>
          <w:rFonts w:asciiTheme="minorHAnsi" w:hAnsiTheme="minorHAnsi"/>
        </w:rPr>
        <w:t xml:space="preserve">columns </w:t>
      </w:r>
      <w:r>
        <w:rPr>
          <w:rFonts w:asciiTheme="minorHAnsi" w:hAnsiTheme="minorHAnsi"/>
        </w:rPr>
        <w:t xml:space="preserve">provide </w:t>
      </w:r>
      <w:r w:rsidR="00071B0F">
        <w:rPr>
          <w:rFonts w:asciiTheme="minorHAnsi" w:hAnsiTheme="minorHAnsi"/>
        </w:rPr>
        <w:t xml:space="preserve">some </w:t>
      </w:r>
      <w:r>
        <w:rPr>
          <w:rFonts w:asciiTheme="minorHAnsi" w:hAnsiTheme="minorHAnsi"/>
        </w:rPr>
        <w:t xml:space="preserve">proposals for </w:t>
      </w:r>
      <w:r w:rsidR="00EF009E">
        <w:rPr>
          <w:rFonts w:asciiTheme="minorHAnsi" w:hAnsiTheme="minorHAnsi"/>
        </w:rPr>
        <w:t xml:space="preserve">performance </w:t>
      </w:r>
      <w:r w:rsidR="00646F28" w:rsidRPr="00DC6661">
        <w:rPr>
          <w:rFonts w:asciiTheme="minorHAnsi" w:hAnsiTheme="minorHAnsi"/>
        </w:rPr>
        <w:t>measures that can be used to</w:t>
      </w:r>
      <w:r w:rsidR="008453F1">
        <w:rPr>
          <w:rFonts w:asciiTheme="minorHAnsi" w:hAnsiTheme="minorHAnsi"/>
        </w:rPr>
        <w:t xml:space="preserve"> help</w:t>
      </w:r>
      <w:r w:rsidR="00646F28" w:rsidRPr="00DC6661">
        <w:rPr>
          <w:rFonts w:asciiTheme="minorHAnsi" w:hAnsiTheme="minorHAnsi"/>
        </w:rPr>
        <w:t xml:space="preserve"> quantify the </w:t>
      </w:r>
      <w:r w:rsidR="007B708D" w:rsidRPr="00DC6661">
        <w:rPr>
          <w:rFonts w:asciiTheme="minorHAnsi" w:hAnsiTheme="minorHAnsi"/>
        </w:rPr>
        <w:t xml:space="preserve">effectiveness of </w:t>
      </w:r>
      <w:r w:rsidR="00646F28" w:rsidRPr="00DC6661">
        <w:rPr>
          <w:rFonts w:asciiTheme="minorHAnsi" w:hAnsiTheme="minorHAnsi"/>
        </w:rPr>
        <w:t>SMS</w:t>
      </w:r>
      <w:r w:rsidR="007B708D" w:rsidRPr="00DC6661">
        <w:rPr>
          <w:rFonts w:asciiTheme="minorHAnsi" w:hAnsiTheme="minorHAnsi"/>
        </w:rPr>
        <w:t xml:space="preserve"> </w:t>
      </w:r>
      <w:r w:rsidR="00071B0F">
        <w:rPr>
          <w:rFonts w:asciiTheme="minorHAnsi" w:hAnsiTheme="minorHAnsi"/>
        </w:rPr>
        <w:t xml:space="preserve">implementation. </w:t>
      </w:r>
      <w:r w:rsidR="006540D4">
        <w:rPr>
          <w:rFonts w:asciiTheme="minorHAnsi" w:hAnsiTheme="minorHAnsi"/>
        </w:rPr>
        <w:t>Use of a</w:t>
      </w:r>
      <w:r w:rsidR="00071B0F">
        <w:rPr>
          <w:rFonts w:asciiTheme="minorHAnsi" w:hAnsiTheme="minorHAnsi"/>
        </w:rPr>
        <w:t xml:space="preserve">n SMS effectiveness coefficient is proposed to obtain a realistic determination of SMS </w:t>
      </w:r>
      <w:r w:rsidR="00046C06">
        <w:rPr>
          <w:rFonts w:asciiTheme="minorHAnsi" w:hAnsiTheme="minorHAnsi"/>
        </w:rPr>
        <w:t>ROI</w:t>
      </w:r>
      <w:r w:rsidR="00071B0F">
        <w:rPr>
          <w:rFonts w:asciiTheme="minorHAnsi" w:hAnsiTheme="minorHAnsi"/>
        </w:rPr>
        <w:t xml:space="preserve"> (</w:t>
      </w:r>
      <w:r w:rsidR="00B41102">
        <w:rPr>
          <w:rFonts w:asciiTheme="minorHAnsi" w:hAnsiTheme="minorHAnsi"/>
        </w:rPr>
        <w:t>see</w:t>
      </w:r>
      <w:r w:rsidR="00071B0F">
        <w:rPr>
          <w:rFonts w:asciiTheme="minorHAnsi" w:hAnsiTheme="minorHAnsi"/>
        </w:rPr>
        <w:t xml:space="preserve"> Appendix 1</w:t>
      </w:r>
      <w:r w:rsidR="00B41102">
        <w:rPr>
          <w:rFonts w:asciiTheme="minorHAnsi" w:hAnsiTheme="minorHAnsi"/>
        </w:rPr>
        <w:t xml:space="preserve">, </w:t>
      </w:r>
      <w:r w:rsidR="00B41102" w:rsidRPr="00B41102">
        <w:rPr>
          <w:rFonts w:asciiTheme="minorHAnsi" w:hAnsiTheme="minorHAnsi"/>
          <w:i/>
        </w:rPr>
        <w:t>ROI for SMS Implementation as a Whole – Spreadsheet Calculator</w:t>
      </w:r>
      <w:r w:rsidR="00071B0F">
        <w:rPr>
          <w:rFonts w:asciiTheme="minorHAnsi" w:hAnsiTheme="minorHAnsi"/>
        </w:rPr>
        <w:t xml:space="preserve">). </w:t>
      </w:r>
    </w:p>
    <w:p w:rsidR="001578D1" w:rsidRPr="00DC6661" w:rsidRDefault="001578D1" w:rsidP="00EF009E">
      <w:pPr>
        <w:jc w:val="both"/>
        <w:rPr>
          <w:rFonts w:asciiTheme="minorHAnsi" w:hAnsiTheme="minorHAnsi"/>
        </w:rPr>
      </w:pPr>
    </w:p>
    <w:p w:rsidR="00646F28" w:rsidRDefault="00646F28" w:rsidP="00646F28">
      <w:pPr>
        <w:rPr>
          <w:rFonts w:asciiTheme="minorHAnsi" w:hAnsiTheme="minorHAnsi"/>
        </w:rPr>
      </w:pPr>
    </w:p>
    <w:p w:rsidR="00B403AA" w:rsidRPr="005417D2" w:rsidRDefault="00B403AA" w:rsidP="00B93089">
      <w:pPr>
        <w:pStyle w:val="Style1"/>
      </w:pPr>
      <w:bookmarkStart w:id="5" w:name="_Toc451324897"/>
      <w:r w:rsidRPr="005417D2">
        <w:t xml:space="preserve">General </w:t>
      </w:r>
      <w:r w:rsidR="00EB0780">
        <w:t>C</w:t>
      </w:r>
      <w:r w:rsidRPr="005417D2">
        <w:t xml:space="preserve">osts </w:t>
      </w:r>
      <w:r w:rsidR="00EB0780">
        <w:t>and</w:t>
      </w:r>
      <w:r w:rsidR="00EF4AE6" w:rsidRPr="005417D2">
        <w:t xml:space="preserve"> </w:t>
      </w:r>
      <w:r w:rsidR="00EB0780">
        <w:t>B</w:t>
      </w:r>
      <w:r w:rsidR="00EF4AE6" w:rsidRPr="005417D2">
        <w:t xml:space="preserve">enefits </w:t>
      </w:r>
      <w:r w:rsidRPr="005417D2">
        <w:t xml:space="preserve">(for the </w:t>
      </w:r>
      <w:r w:rsidR="00126E28">
        <w:t>W</w:t>
      </w:r>
      <w:r w:rsidRPr="005417D2">
        <w:t xml:space="preserve">hole </w:t>
      </w:r>
      <w:r w:rsidR="00740D81" w:rsidRPr="005417D2">
        <w:t>SMS/</w:t>
      </w:r>
      <w:r w:rsidR="00DE1BBF">
        <w:t>Organization</w:t>
      </w:r>
      <w:r w:rsidRPr="005417D2">
        <w:t>)</w:t>
      </w:r>
      <w:bookmarkEnd w:id="5"/>
    </w:p>
    <w:p w:rsidR="002C1B87" w:rsidRPr="00DC6661" w:rsidRDefault="002C1B87" w:rsidP="005C2BA4">
      <w:pPr>
        <w:rPr>
          <w:rFonts w:asciiTheme="minorHAnsi" w:hAnsiTheme="minorHAnsi"/>
        </w:rPr>
      </w:pPr>
    </w:p>
    <w:p w:rsidR="00E54879" w:rsidRDefault="00EB4BEA" w:rsidP="000001C4">
      <w:pPr>
        <w:jc w:val="both"/>
        <w:rPr>
          <w:rFonts w:asciiTheme="minorHAnsi" w:eastAsiaTheme="minorEastAsia" w:hAnsiTheme="minorHAnsi"/>
          <w:lang w:eastAsia="en-GB"/>
        </w:rPr>
      </w:pPr>
      <w:r w:rsidRPr="00DC6661">
        <w:rPr>
          <w:rFonts w:asciiTheme="minorHAnsi" w:hAnsiTheme="minorHAnsi"/>
        </w:rPr>
        <w:t>As with any element of the management system</w:t>
      </w:r>
      <w:r w:rsidR="0030450F">
        <w:rPr>
          <w:rFonts w:asciiTheme="minorHAnsi" w:hAnsiTheme="minorHAnsi"/>
        </w:rPr>
        <w:t>,</w:t>
      </w:r>
      <w:r w:rsidRPr="00DC6661">
        <w:rPr>
          <w:rFonts w:asciiTheme="minorHAnsi" w:hAnsiTheme="minorHAnsi"/>
        </w:rPr>
        <w:t xml:space="preserve"> there are costs and benefits that can be attributed to the overall </w:t>
      </w:r>
      <w:r w:rsidR="00DE1BBF">
        <w:rPr>
          <w:rFonts w:asciiTheme="minorHAnsi" w:hAnsiTheme="minorHAnsi"/>
        </w:rPr>
        <w:t>organization</w:t>
      </w:r>
      <w:r w:rsidRPr="00DC6661">
        <w:rPr>
          <w:rFonts w:asciiTheme="minorHAnsi" w:hAnsiTheme="minorHAnsi"/>
        </w:rPr>
        <w:t>. T</w:t>
      </w:r>
      <w:r w:rsidR="00EA6F02" w:rsidRPr="00DC6661">
        <w:rPr>
          <w:rFonts w:asciiTheme="minorHAnsi" w:hAnsiTheme="minorHAnsi"/>
        </w:rPr>
        <w:t xml:space="preserve">herefore, it makes sense to </w:t>
      </w:r>
      <w:r w:rsidR="00FD5CED">
        <w:rPr>
          <w:rFonts w:asciiTheme="minorHAnsi" w:hAnsiTheme="minorHAnsi"/>
        </w:rPr>
        <w:t>b</w:t>
      </w:r>
      <w:r w:rsidR="007E7179" w:rsidRPr="00DC6661">
        <w:rPr>
          <w:rFonts w:asciiTheme="minorHAnsi" w:hAnsiTheme="minorHAnsi"/>
        </w:rPr>
        <w:t>uild on what is currently in place</w:t>
      </w:r>
      <w:r w:rsidR="00FD5CED">
        <w:rPr>
          <w:rFonts w:asciiTheme="minorHAnsi" w:hAnsiTheme="minorHAnsi"/>
        </w:rPr>
        <w:t xml:space="preserve"> at each </w:t>
      </w:r>
      <w:r w:rsidR="00DE1BBF">
        <w:rPr>
          <w:rFonts w:asciiTheme="minorHAnsi" w:hAnsiTheme="minorHAnsi"/>
        </w:rPr>
        <w:t>organization</w:t>
      </w:r>
      <w:r w:rsidR="00FD5CED">
        <w:rPr>
          <w:rFonts w:asciiTheme="minorHAnsi" w:hAnsiTheme="minorHAnsi"/>
        </w:rPr>
        <w:t xml:space="preserve">. This </w:t>
      </w:r>
      <w:r w:rsidR="007E7179" w:rsidRPr="00DC6661">
        <w:rPr>
          <w:rFonts w:asciiTheme="minorHAnsi" w:hAnsiTheme="minorHAnsi"/>
        </w:rPr>
        <w:t>wi</w:t>
      </w:r>
      <w:r w:rsidRPr="00DC6661">
        <w:rPr>
          <w:rFonts w:asciiTheme="minorHAnsi" w:hAnsiTheme="minorHAnsi"/>
        </w:rPr>
        <w:t>ll</w:t>
      </w:r>
      <w:r w:rsidR="007E7179" w:rsidRPr="00DC6661">
        <w:rPr>
          <w:rFonts w:asciiTheme="minorHAnsi" w:hAnsiTheme="minorHAnsi"/>
        </w:rPr>
        <w:t xml:space="preserve"> be</w:t>
      </w:r>
      <w:r w:rsidR="00EA6F02" w:rsidRPr="00DC6661">
        <w:rPr>
          <w:rFonts w:asciiTheme="minorHAnsi" w:hAnsiTheme="minorHAnsi"/>
        </w:rPr>
        <w:t xml:space="preserve"> cost effective and </w:t>
      </w:r>
      <w:r w:rsidR="007E7179" w:rsidRPr="00DC6661">
        <w:rPr>
          <w:rFonts w:asciiTheme="minorHAnsi" w:hAnsiTheme="minorHAnsi"/>
        </w:rPr>
        <w:t>should take less time.</w:t>
      </w:r>
      <w:r w:rsidR="002D7A3A">
        <w:rPr>
          <w:rFonts w:asciiTheme="minorHAnsi" w:hAnsiTheme="minorHAnsi"/>
        </w:rPr>
        <w:t xml:space="preserve"> </w:t>
      </w:r>
      <w:r w:rsidR="003A13F7">
        <w:rPr>
          <w:rFonts w:asciiTheme="minorHAnsi" w:eastAsiaTheme="minorEastAsia" w:hAnsiTheme="minorHAnsi" w:cs="Times New Roman"/>
          <w:lang w:eastAsia="en-GB"/>
        </w:rPr>
        <w:t>T</w:t>
      </w:r>
      <w:r w:rsidR="00EA6F02" w:rsidRPr="00DC6661">
        <w:rPr>
          <w:rFonts w:asciiTheme="minorHAnsi" w:eastAsiaTheme="minorEastAsia" w:hAnsiTheme="minorHAnsi" w:cs="Times New Roman"/>
          <w:lang w:eastAsia="en-GB"/>
        </w:rPr>
        <w:t xml:space="preserve">o </w:t>
      </w:r>
      <w:r w:rsidR="00EB2491" w:rsidRPr="00DC6661">
        <w:rPr>
          <w:rFonts w:asciiTheme="minorHAnsi" w:eastAsiaTheme="minorEastAsia" w:hAnsiTheme="minorHAnsi" w:cs="Times New Roman"/>
          <w:lang w:eastAsia="en-GB"/>
        </w:rPr>
        <w:t>maximi</w:t>
      </w:r>
      <w:r w:rsidR="00042271">
        <w:rPr>
          <w:rFonts w:asciiTheme="minorHAnsi" w:eastAsiaTheme="minorEastAsia" w:hAnsiTheme="minorHAnsi" w:cs="Times New Roman"/>
          <w:lang w:eastAsia="en-GB"/>
        </w:rPr>
        <w:t>z</w:t>
      </w:r>
      <w:r w:rsidR="00EB2491" w:rsidRPr="00DC6661">
        <w:rPr>
          <w:rFonts w:asciiTheme="minorHAnsi" w:eastAsiaTheme="minorEastAsia" w:hAnsiTheme="minorHAnsi" w:cs="Times New Roman"/>
          <w:lang w:eastAsia="en-GB"/>
        </w:rPr>
        <w:t xml:space="preserve">e </w:t>
      </w:r>
      <w:r w:rsidR="00EA6F02" w:rsidRPr="00DC6661">
        <w:rPr>
          <w:rFonts w:asciiTheme="minorHAnsi" w:eastAsiaTheme="minorEastAsia" w:hAnsiTheme="minorHAnsi" w:cs="Times New Roman"/>
          <w:lang w:eastAsia="en-GB"/>
        </w:rPr>
        <w:t>the benefits</w:t>
      </w:r>
      <w:r w:rsidR="0030450F">
        <w:rPr>
          <w:rFonts w:asciiTheme="minorHAnsi" w:eastAsiaTheme="minorEastAsia" w:hAnsiTheme="minorHAnsi" w:cs="Times New Roman"/>
          <w:lang w:eastAsia="en-GB"/>
        </w:rPr>
        <w:t xml:space="preserve"> of SMS,</w:t>
      </w:r>
      <w:r w:rsidR="00EA6F02" w:rsidRPr="00DC6661">
        <w:rPr>
          <w:rFonts w:asciiTheme="minorHAnsi" w:eastAsiaTheme="minorEastAsia" w:hAnsiTheme="minorHAnsi" w:cs="Times New Roman"/>
          <w:lang w:eastAsia="en-GB"/>
        </w:rPr>
        <w:t xml:space="preserve"> you must have all the SMS components in place and </w:t>
      </w:r>
      <w:r w:rsidR="009A337D">
        <w:rPr>
          <w:rFonts w:asciiTheme="minorHAnsi" w:eastAsiaTheme="minorEastAsia" w:hAnsiTheme="minorHAnsi" w:cs="Times New Roman"/>
          <w:lang w:eastAsia="en-GB"/>
        </w:rPr>
        <w:t>effective</w:t>
      </w:r>
      <w:r w:rsidR="007736AE" w:rsidRPr="00DC6661">
        <w:rPr>
          <w:rFonts w:asciiTheme="minorHAnsi" w:eastAsiaTheme="minorEastAsia" w:hAnsiTheme="minorHAnsi"/>
          <w:lang w:eastAsia="en-GB"/>
        </w:rPr>
        <w:t>.</w:t>
      </w:r>
      <w:r w:rsidR="00EB2491" w:rsidRPr="00DC6661">
        <w:rPr>
          <w:rFonts w:asciiTheme="minorHAnsi" w:eastAsiaTheme="minorEastAsia" w:hAnsiTheme="minorHAnsi"/>
          <w:lang w:eastAsia="en-GB"/>
        </w:rPr>
        <w:t xml:space="preserve"> </w:t>
      </w:r>
      <w:r w:rsidR="0030450F">
        <w:rPr>
          <w:rFonts w:asciiTheme="minorHAnsi" w:eastAsiaTheme="minorEastAsia" w:hAnsiTheme="minorHAnsi"/>
          <w:lang w:eastAsia="en-GB"/>
        </w:rPr>
        <w:t>Similarly</w:t>
      </w:r>
      <w:r w:rsidR="00EB2491" w:rsidRPr="00DC6661">
        <w:rPr>
          <w:rFonts w:asciiTheme="minorHAnsi" w:eastAsiaTheme="minorEastAsia" w:hAnsiTheme="minorHAnsi"/>
          <w:lang w:eastAsia="en-GB"/>
        </w:rPr>
        <w:t xml:space="preserve">, the SMS should be implemented across the entire </w:t>
      </w:r>
      <w:r w:rsidR="00DE1BBF">
        <w:rPr>
          <w:rFonts w:asciiTheme="minorHAnsi" w:eastAsiaTheme="minorEastAsia" w:hAnsiTheme="minorHAnsi"/>
          <w:lang w:eastAsia="en-GB"/>
        </w:rPr>
        <w:t>organization</w:t>
      </w:r>
      <w:r w:rsidR="00EB2491" w:rsidRPr="00DC6661">
        <w:rPr>
          <w:rFonts w:asciiTheme="minorHAnsi" w:eastAsiaTheme="minorEastAsia" w:hAnsiTheme="minorHAnsi"/>
          <w:lang w:eastAsia="en-GB"/>
        </w:rPr>
        <w:t xml:space="preserve"> and address all </w:t>
      </w:r>
      <w:r w:rsidR="003A13F7">
        <w:rPr>
          <w:rFonts w:asciiTheme="minorHAnsi" w:eastAsiaTheme="minorEastAsia" w:hAnsiTheme="minorHAnsi"/>
          <w:lang w:eastAsia="en-GB"/>
        </w:rPr>
        <w:t xml:space="preserve">your </w:t>
      </w:r>
      <w:r w:rsidR="00EB2491" w:rsidRPr="00DC6661">
        <w:rPr>
          <w:rFonts w:asciiTheme="minorHAnsi" w:eastAsiaTheme="minorEastAsia" w:hAnsiTheme="minorHAnsi"/>
          <w:lang w:eastAsia="en-GB"/>
        </w:rPr>
        <w:t xml:space="preserve">aviation services. </w:t>
      </w:r>
    </w:p>
    <w:p w:rsidR="003A13F7" w:rsidRDefault="003A13F7" w:rsidP="00EA6F02">
      <w:pPr>
        <w:rPr>
          <w:rFonts w:asciiTheme="minorHAnsi" w:eastAsiaTheme="minorEastAsia" w:hAnsiTheme="minorHAnsi"/>
          <w:lang w:eastAsia="en-GB"/>
        </w:rPr>
      </w:pPr>
    </w:p>
    <w:p w:rsidR="009A337D" w:rsidRDefault="003A13F7" w:rsidP="004C3B34">
      <w:pPr>
        <w:jc w:val="both"/>
        <w:rPr>
          <w:rFonts w:asciiTheme="minorHAnsi" w:eastAsiaTheme="minorEastAsia" w:hAnsiTheme="minorHAnsi"/>
          <w:lang w:eastAsia="en-GB"/>
        </w:rPr>
      </w:pPr>
      <w:r>
        <w:rPr>
          <w:rFonts w:asciiTheme="minorHAnsi" w:eastAsiaTheme="minorEastAsia" w:hAnsiTheme="minorHAnsi"/>
          <w:lang w:eastAsia="en-GB"/>
        </w:rPr>
        <w:t>Upon initial implementation</w:t>
      </w:r>
      <w:r w:rsidR="00FD5CED">
        <w:rPr>
          <w:rFonts w:asciiTheme="minorHAnsi" w:eastAsiaTheme="minorEastAsia" w:hAnsiTheme="minorHAnsi"/>
          <w:lang w:eastAsia="en-GB"/>
        </w:rPr>
        <w:t>,</w:t>
      </w:r>
      <w:r>
        <w:rPr>
          <w:rFonts w:asciiTheme="minorHAnsi" w:eastAsiaTheme="minorEastAsia" w:hAnsiTheme="minorHAnsi"/>
          <w:lang w:eastAsia="en-GB"/>
        </w:rPr>
        <w:t xml:space="preserve"> a description of your system and processes should be available. </w:t>
      </w:r>
      <w:r w:rsidR="00A1143A" w:rsidRPr="00A1143A">
        <w:rPr>
          <w:rFonts w:asciiTheme="minorHAnsi" w:eastAsiaTheme="minorEastAsia" w:hAnsiTheme="minorHAnsi"/>
          <w:lang w:eastAsia="en-GB"/>
        </w:rPr>
        <w:t>You are likely to have a system description as part of your existing operating manuals or QMS</w:t>
      </w:r>
      <w:r w:rsidR="00864716">
        <w:rPr>
          <w:rFonts w:asciiTheme="minorHAnsi" w:eastAsiaTheme="minorEastAsia" w:hAnsiTheme="minorHAnsi"/>
          <w:lang w:eastAsia="en-GB"/>
        </w:rPr>
        <w:t>.</w:t>
      </w:r>
      <w:r>
        <w:rPr>
          <w:rFonts w:asciiTheme="minorHAnsi" w:eastAsiaTheme="minorEastAsia" w:hAnsiTheme="minorHAnsi"/>
          <w:lang w:eastAsia="en-GB"/>
        </w:rPr>
        <w:t xml:space="preserve"> </w:t>
      </w:r>
      <w:r w:rsidR="00864716">
        <w:rPr>
          <w:rFonts w:asciiTheme="minorHAnsi" w:eastAsiaTheme="minorEastAsia" w:hAnsiTheme="minorHAnsi"/>
          <w:lang w:eastAsia="en-GB"/>
        </w:rPr>
        <w:t>In this case,</w:t>
      </w:r>
      <w:r>
        <w:rPr>
          <w:rFonts w:asciiTheme="minorHAnsi" w:eastAsiaTheme="minorEastAsia" w:hAnsiTheme="minorHAnsi"/>
          <w:lang w:eastAsia="en-GB"/>
        </w:rPr>
        <w:t xml:space="preserve"> you could build on that</w:t>
      </w:r>
      <w:r w:rsidR="00864716">
        <w:rPr>
          <w:rFonts w:asciiTheme="minorHAnsi" w:eastAsiaTheme="minorEastAsia" w:hAnsiTheme="minorHAnsi"/>
          <w:lang w:eastAsia="en-GB"/>
        </w:rPr>
        <w:t xml:space="preserve"> existing system description</w:t>
      </w:r>
      <w:r w:rsidR="001C089D">
        <w:rPr>
          <w:rFonts w:asciiTheme="minorHAnsi" w:eastAsiaTheme="minorEastAsia" w:hAnsiTheme="minorHAnsi"/>
          <w:lang w:eastAsia="en-GB"/>
        </w:rPr>
        <w:t xml:space="preserve"> by adding the </w:t>
      </w:r>
      <w:r w:rsidR="00EF009E">
        <w:rPr>
          <w:rFonts w:asciiTheme="minorHAnsi" w:eastAsiaTheme="minorEastAsia" w:hAnsiTheme="minorHAnsi"/>
          <w:lang w:eastAsia="en-GB"/>
        </w:rPr>
        <w:t xml:space="preserve">safety </w:t>
      </w:r>
      <w:r w:rsidR="001C089D">
        <w:rPr>
          <w:rFonts w:asciiTheme="minorHAnsi" w:eastAsiaTheme="minorEastAsia" w:hAnsiTheme="minorHAnsi"/>
          <w:lang w:eastAsia="en-GB"/>
        </w:rPr>
        <w:t xml:space="preserve">risk </w:t>
      </w:r>
      <w:r w:rsidR="00EF009E">
        <w:rPr>
          <w:rFonts w:asciiTheme="minorHAnsi" w:eastAsiaTheme="minorEastAsia" w:hAnsiTheme="minorHAnsi"/>
          <w:lang w:eastAsia="en-GB"/>
        </w:rPr>
        <w:t>and safety assurance focus</w:t>
      </w:r>
      <w:r>
        <w:rPr>
          <w:rFonts w:asciiTheme="minorHAnsi" w:eastAsiaTheme="minorEastAsia" w:hAnsiTheme="minorHAnsi"/>
          <w:lang w:eastAsia="en-GB"/>
        </w:rPr>
        <w:t xml:space="preserve">. </w:t>
      </w:r>
      <w:r w:rsidR="004C3B34">
        <w:rPr>
          <w:rFonts w:asciiTheme="minorHAnsi" w:eastAsiaTheme="minorEastAsia" w:hAnsiTheme="minorHAnsi"/>
          <w:lang w:eastAsia="en-GB"/>
        </w:rPr>
        <w:t xml:space="preserve">Likewise, if your </w:t>
      </w:r>
      <w:r w:rsidR="00DE1BBF">
        <w:rPr>
          <w:rFonts w:asciiTheme="minorHAnsi" w:eastAsiaTheme="minorEastAsia" w:hAnsiTheme="minorHAnsi"/>
          <w:lang w:eastAsia="en-GB"/>
        </w:rPr>
        <w:t>organization</w:t>
      </w:r>
      <w:r w:rsidR="004C3B34">
        <w:rPr>
          <w:rFonts w:asciiTheme="minorHAnsi" w:eastAsiaTheme="minorEastAsia" w:hAnsiTheme="minorHAnsi"/>
          <w:lang w:eastAsia="en-GB"/>
        </w:rPr>
        <w:t xml:space="preserve"> has already implemented typical QMS processes for regular management reviews, internal auditing</w:t>
      </w:r>
      <w:r w:rsidR="00FD5CED">
        <w:rPr>
          <w:rFonts w:asciiTheme="minorHAnsi" w:eastAsiaTheme="minorEastAsia" w:hAnsiTheme="minorHAnsi"/>
          <w:lang w:eastAsia="en-GB"/>
        </w:rPr>
        <w:t>,</w:t>
      </w:r>
      <w:r w:rsidR="004C3B34">
        <w:rPr>
          <w:rFonts w:asciiTheme="minorHAnsi" w:eastAsiaTheme="minorEastAsia" w:hAnsiTheme="minorHAnsi"/>
          <w:lang w:eastAsia="en-GB"/>
        </w:rPr>
        <w:t xml:space="preserve"> follow</w:t>
      </w:r>
      <w:r w:rsidR="00CE39F6">
        <w:rPr>
          <w:rFonts w:asciiTheme="minorHAnsi" w:eastAsiaTheme="minorEastAsia" w:hAnsiTheme="minorHAnsi"/>
          <w:lang w:eastAsia="en-GB"/>
        </w:rPr>
        <w:t>-</w:t>
      </w:r>
      <w:r w:rsidR="004C3B34">
        <w:rPr>
          <w:rFonts w:asciiTheme="minorHAnsi" w:eastAsiaTheme="minorEastAsia" w:hAnsiTheme="minorHAnsi"/>
          <w:lang w:eastAsia="en-GB"/>
        </w:rPr>
        <w:t>up of actions, performance measurement</w:t>
      </w:r>
      <w:r w:rsidR="00FD5CED">
        <w:rPr>
          <w:rFonts w:asciiTheme="minorHAnsi" w:eastAsiaTheme="minorEastAsia" w:hAnsiTheme="minorHAnsi"/>
          <w:lang w:eastAsia="en-GB"/>
        </w:rPr>
        <w:t>,</w:t>
      </w:r>
      <w:r w:rsidR="004C3B34">
        <w:rPr>
          <w:rFonts w:asciiTheme="minorHAnsi" w:eastAsiaTheme="minorEastAsia" w:hAnsiTheme="minorHAnsi"/>
          <w:lang w:eastAsia="en-GB"/>
        </w:rPr>
        <w:t xml:space="preserve"> and control of suppliers</w:t>
      </w:r>
      <w:r w:rsidR="00864716">
        <w:rPr>
          <w:rFonts w:asciiTheme="minorHAnsi" w:eastAsiaTheme="minorEastAsia" w:hAnsiTheme="minorHAnsi"/>
          <w:lang w:eastAsia="en-GB"/>
        </w:rPr>
        <w:t>,</w:t>
      </w:r>
      <w:r w:rsidR="004C3B34">
        <w:rPr>
          <w:rFonts w:asciiTheme="minorHAnsi" w:eastAsiaTheme="minorEastAsia" w:hAnsiTheme="minorHAnsi"/>
          <w:lang w:eastAsia="en-GB"/>
        </w:rPr>
        <w:t xml:space="preserve"> you may build on those same processes and tools to implement </w:t>
      </w:r>
      <w:r w:rsidR="00186C57">
        <w:rPr>
          <w:rFonts w:asciiTheme="minorHAnsi" w:eastAsiaTheme="minorEastAsia" w:hAnsiTheme="minorHAnsi"/>
          <w:lang w:eastAsia="en-GB"/>
        </w:rPr>
        <w:t>SRM</w:t>
      </w:r>
      <w:r w:rsidR="00864716">
        <w:rPr>
          <w:rFonts w:asciiTheme="minorHAnsi" w:eastAsiaTheme="minorEastAsia" w:hAnsiTheme="minorHAnsi"/>
          <w:lang w:eastAsia="en-GB"/>
        </w:rPr>
        <w:t>, which will help</w:t>
      </w:r>
      <w:r w:rsidR="004C3B34">
        <w:rPr>
          <w:rFonts w:asciiTheme="minorHAnsi" w:eastAsiaTheme="minorEastAsia" w:hAnsiTheme="minorHAnsi"/>
          <w:lang w:eastAsia="en-GB"/>
        </w:rPr>
        <w:t xml:space="preserve"> minimi</w:t>
      </w:r>
      <w:r w:rsidR="00901C50">
        <w:rPr>
          <w:rFonts w:asciiTheme="minorHAnsi" w:eastAsiaTheme="minorEastAsia" w:hAnsiTheme="minorHAnsi"/>
          <w:lang w:eastAsia="en-GB"/>
        </w:rPr>
        <w:t>z</w:t>
      </w:r>
      <w:r w:rsidR="004C3B34">
        <w:rPr>
          <w:rFonts w:asciiTheme="minorHAnsi" w:eastAsiaTheme="minorEastAsia" w:hAnsiTheme="minorHAnsi"/>
          <w:lang w:eastAsia="en-GB"/>
        </w:rPr>
        <w:t>e the costs for the general administration of your SMS. For example</w:t>
      </w:r>
      <w:r w:rsidR="009A337D">
        <w:rPr>
          <w:rFonts w:asciiTheme="minorHAnsi" w:eastAsiaTheme="minorEastAsia" w:hAnsiTheme="minorHAnsi"/>
          <w:lang w:eastAsia="en-GB"/>
        </w:rPr>
        <w:t>:</w:t>
      </w:r>
    </w:p>
    <w:p w:rsidR="00042271" w:rsidRDefault="00042271" w:rsidP="004C3B34">
      <w:pPr>
        <w:jc w:val="both"/>
        <w:rPr>
          <w:rFonts w:asciiTheme="minorHAnsi" w:eastAsiaTheme="minorEastAsia" w:hAnsiTheme="minorHAnsi"/>
          <w:lang w:eastAsia="en-GB"/>
        </w:rPr>
      </w:pPr>
    </w:p>
    <w:p w:rsidR="009A337D" w:rsidRDefault="009A337D" w:rsidP="00126EAC">
      <w:pPr>
        <w:pStyle w:val="ListParagraph"/>
        <w:numPr>
          <w:ilvl w:val="0"/>
          <w:numId w:val="5"/>
        </w:numPr>
        <w:jc w:val="both"/>
        <w:rPr>
          <w:rFonts w:asciiTheme="minorHAnsi" w:eastAsiaTheme="minorEastAsia" w:hAnsiTheme="minorHAnsi"/>
          <w:lang w:eastAsia="en-GB"/>
        </w:rPr>
      </w:pPr>
      <w:r>
        <w:rPr>
          <w:rFonts w:asciiTheme="minorHAnsi" w:eastAsiaTheme="minorEastAsia" w:hAnsiTheme="minorHAnsi"/>
          <w:lang w:eastAsia="en-GB"/>
        </w:rPr>
        <w:t xml:space="preserve">Standard office </w:t>
      </w:r>
      <w:r w:rsidR="004C3B34" w:rsidRPr="009A337D">
        <w:rPr>
          <w:rFonts w:asciiTheme="minorHAnsi" w:eastAsiaTheme="minorEastAsia" w:hAnsiTheme="minorHAnsi"/>
          <w:lang w:eastAsia="en-GB"/>
        </w:rPr>
        <w:t>software to track corrective actions could easily be adapted to also track risk mitigation actions</w:t>
      </w:r>
      <w:r w:rsidR="00B41102">
        <w:rPr>
          <w:rFonts w:asciiTheme="minorHAnsi" w:eastAsiaTheme="minorEastAsia" w:hAnsiTheme="minorHAnsi"/>
          <w:lang w:eastAsia="en-GB"/>
        </w:rPr>
        <w:t>; and</w:t>
      </w:r>
    </w:p>
    <w:p w:rsidR="004C3B34" w:rsidRPr="009A337D" w:rsidRDefault="009A337D" w:rsidP="00126EAC">
      <w:pPr>
        <w:pStyle w:val="ListParagraph"/>
        <w:numPr>
          <w:ilvl w:val="0"/>
          <w:numId w:val="5"/>
        </w:numPr>
        <w:jc w:val="both"/>
        <w:rPr>
          <w:rFonts w:asciiTheme="minorHAnsi" w:eastAsiaTheme="minorEastAsia" w:hAnsiTheme="minorHAnsi"/>
          <w:lang w:eastAsia="en-GB"/>
        </w:rPr>
      </w:pPr>
      <w:r>
        <w:rPr>
          <w:rFonts w:asciiTheme="minorHAnsi" w:eastAsiaTheme="minorEastAsia" w:hAnsiTheme="minorHAnsi"/>
          <w:lang w:eastAsia="en-GB"/>
        </w:rPr>
        <w:t>Standard t</w:t>
      </w:r>
      <w:r w:rsidR="009B2949" w:rsidRPr="009A337D">
        <w:rPr>
          <w:rFonts w:asciiTheme="minorHAnsi" w:eastAsiaTheme="minorEastAsia" w:hAnsiTheme="minorHAnsi"/>
          <w:lang w:eastAsia="en-GB"/>
        </w:rPr>
        <w:t>ools to report process inefficiencies or suggest improvements may be adapted for internal safety reporting.</w:t>
      </w:r>
    </w:p>
    <w:p w:rsidR="004C3B34" w:rsidRDefault="004C3B34" w:rsidP="003A13F7">
      <w:pPr>
        <w:jc w:val="both"/>
        <w:rPr>
          <w:rFonts w:asciiTheme="minorHAnsi" w:eastAsiaTheme="minorEastAsia" w:hAnsiTheme="minorHAnsi"/>
          <w:lang w:eastAsia="en-GB"/>
        </w:rPr>
      </w:pPr>
    </w:p>
    <w:p w:rsidR="00080952" w:rsidRDefault="00A1143A" w:rsidP="0092189D">
      <w:pPr>
        <w:jc w:val="both"/>
        <w:rPr>
          <w:rFonts w:asciiTheme="minorHAnsi" w:eastAsiaTheme="minorEastAsia" w:hAnsiTheme="minorHAnsi"/>
          <w:lang w:eastAsia="en-GB"/>
        </w:rPr>
      </w:pPr>
      <w:r>
        <w:rPr>
          <w:rFonts w:asciiTheme="minorHAnsi" w:eastAsiaTheme="minorEastAsia" w:hAnsiTheme="minorHAnsi"/>
          <w:lang w:eastAsia="en-GB"/>
        </w:rPr>
        <w:t>For initial SMS implementation</w:t>
      </w:r>
      <w:r w:rsidR="00901C50">
        <w:rPr>
          <w:rFonts w:asciiTheme="minorHAnsi" w:eastAsiaTheme="minorEastAsia" w:hAnsiTheme="minorHAnsi"/>
          <w:lang w:eastAsia="en-GB"/>
        </w:rPr>
        <w:t>,</w:t>
      </w:r>
      <w:r>
        <w:rPr>
          <w:rFonts w:asciiTheme="minorHAnsi" w:eastAsiaTheme="minorEastAsia" w:hAnsiTheme="minorHAnsi"/>
          <w:lang w:eastAsia="en-GB"/>
        </w:rPr>
        <w:t xml:space="preserve"> you also need to </w:t>
      </w:r>
      <w:r w:rsidR="006C0653">
        <w:rPr>
          <w:rFonts w:asciiTheme="minorHAnsi" w:eastAsiaTheme="minorEastAsia" w:hAnsiTheme="minorHAnsi"/>
          <w:lang w:eastAsia="en-GB"/>
        </w:rPr>
        <w:t xml:space="preserve">clearly define the boundaries of your </w:t>
      </w:r>
      <w:r w:rsidR="00DE1BBF">
        <w:rPr>
          <w:rFonts w:asciiTheme="minorHAnsi" w:eastAsiaTheme="minorEastAsia" w:hAnsiTheme="minorHAnsi"/>
          <w:lang w:eastAsia="en-GB"/>
        </w:rPr>
        <w:t>organization</w:t>
      </w:r>
      <w:r w:rsidR="006C0653">
        <w:rPr>
          <w:rFonts w:asciiTheme="minorHAnsi" w:eastAsiaTheme="minorEastAsia" w:hAnsiTheme="minorHAnsi"/>
          <w:lang w:eastAsia="en-GB"/>
        </w:rPr>
        <w:t xml:space="preserve"> and the </w:t>
      </w:r>
      <w:r w:rsidR="001C089D">
        <w:rPr>
          <w:rFonts w:asciiTheme="minorHAnsi" w:eastAsiaTheme="minorEastAsia" w:hAnsiTheme="minorHAnsi"/>
          <w:lang w:eastAsia="en-GB"/>
        </w:rPr>
        <w:t xml:space="preserve">compliance and </w:t>
      </w:r>
      <w:r w:rsidR="006C0653">
        <w:rPr>
          <w:rFonts w:asciiTheme="minorHAnsi" w:eastAsiaTheme="minorEastAsia" w:hAnsiTheme="minorHAnsi"/>
          <w:lang w:eastAsia="en-GB"/>
        </w:rPr>
        <w:t>safety</w:t>
      </w:r>
      <w:r w:rsidR="00C13849">
        <w:rPr>
          <w:rFonts w:asciiTheme="minorHAnsi" w:eastAsiaTheme="minorEastAsia" w:hAnsiTheme="minorHAnsi"/>
          <w:lang w:eastAsia="en-GB"/>
        </w:rPr>
        <w:noBreakHyphen/>
      </w:r>
      <w:r w:rsidR="006C0653">
        <w:rPr>
          <w:rFonts w:asciiTheme="minorHAnsi" w:eastAsiaTheme="minorEastAsia" w:hAnsiTheme="minorHAnsi"/>
          <w:lang w:eastAsia="en-GB"/>
        </w:rPr>
        <w:t xml:space="preserve">critical interfaces both within the </w:t>
      </w:r>
      <w:r w:rsidR="00DE1BBF">
        <w:rPr>
          <w:rFonts w:asciiTheme="minorHAnsi" w:eastAsiaTheme="minorEastAsia" w:hAnsiTheme="minorHAnsi"/>
          <w:lang w:eastAsia="en-GB"/>
        </w:rPr>
        <w:t>organization</w:t>
      </w:r>
      <w:r w:rsidR="006C0653">
        <w:rPr>
          <w:rFonts w:asciiTheme="minorHAnsi" w:eastAsiaTheme="minorEastAsia" w:hAnsiTheme="minorHAnsi"/>
          <w:lang w:eastAsia="en-GB"/>
        </w:rPr>
        <w:t xml:space="preserve"> and with third parties, such as </w:t>
      </w:r>
      <w:r>
        <w:rPr>
          <w:rFonts w:asciiTheme="minorHAnsi" w:eastAsiaTheme="minorEastAsia" w:hAnsiTheme="minorHAnsi"/>
          <w:lang w:eastAsia="en-GB"/>
        </w:rPr>
        <w:t xml:space="preserve">partner </w:t>
      </w:r>
      <w:r w:rsidR="00DE1BBF">
        <w:rPr>
          <w:rFonts w:asciiTheme="minorHAnsi" w:eastAsiaTheme="minorEastAsia" w:hAnsiTheme="minorHAnsi"/>
          <w:lang w:eastAsia="en-GB"/>
        </w:rPr>
        <w:t>organization</w:t>
      </w:r>
      <w:r>
        <w:rPr>
          <w:rFonts w:asciiTheme="minorHAnsi" w:eastAsiaTheme="minorEastAsia" w:hAnsiTheme="minorHAnsi"/>
          <w:lang w:eastAsia="en-GB"/>
        </w:rPr>
        <w:t xml:space="preserve">s, </w:t>
      </w:r>
      <w:r w:rsidR="006C0653">
        <w:rPr>
          <w:rFonts w:asciiTheme="minorHAnsi" w:eastAsiaTheme="minorEastAsia" w:hAnsiTheme="minorHAnsi"/>
          <w:lang w:eastAsia="en-GB"/>
        </w:rPr>
        <w:t>contractors</w:t>
      </w:r>
      <w:r w:rsidR="002F36D4">
        <w:rPr>
          <w:rFonts w:asciiTheme="minorHAnsi" w:eastAsiaTheme="minorEastAsia" w:hAnsiTheme="minorHAnsi"/>
          <w:lang w:eastAsia="en-GB"/>
        </w:rPr>
        <w:t>,</w:t>
      </w:r>
      <w:r w:rsidR="006C0653">
        <w:rPr>
          <w:rFonts w:asciiTheme="minorHAnsi" w:eastAsiaTheme="minorEastAsia" w:hAnsiTheme="minorHAnsi"/>
          <w:lang w:eastAsia="en-GB"/>
        </w:rPr>
        <w:t xml:space="preserve"> or suppliers</w:t>
      </w:r>
      <w:r w:rsidR="001C089D">
        <w:rPr>
          <w:rFonts w:asciiTheme="minorHAnsi" w:eastAsiaTheme="minorEastAsia" w:hAnsiTheme="minorHAnsi"/>
          <w:lang w:eastAsia="en-GB"/>
        </w:rPr>
        <w:t xml:space="preserve">. </w:t>
      </w:r>
      <w:r w:rsidR="00215A92">
        <w:rPr>
          <w:rFonts w:asciiTheme="minorHAnsi" w:eastAsiaTheme="minorEastAsia" w:hAnsiTheme="minorHAnsi"/>
          <w:lang w:eastAsia="en-GB"/>
        </w:rPr>
        <w:t xml:space="preserve">The </w:t>
      </w:r>
      <w:r>
        <w:rPr>
          <w:rFonts w:asciiTheme="minorHAnsi" w:eastAsiaTheme="minorEastAsia" w:hAnsiTheme="minorHAnsi"/>
          <w:lang w:eastAsia="en-GB"/>
        </w:rPr>
        <w:t xml:space="preserve">better the understanding of </w:t>
      </w:r>
      <w:r w:rsidR="00215A92">
        <w:rPr>
          <w:rFonts w:asciiTheme="minorHAnsi" w:eastAsiaTheme="minorEastAsia" w:hAnsiTheme="minorHAnsi"/>
          <w:lang w:eastAsia="en-GB"/>
        </w:rPr>
        <w:t>the overall system</w:t>
      </w:r>
      <w:r w:rsidR="002F36D4">
        <w:rPr>
          <w:rFonts w:asciiTheme="minorHAnsi" w:eastAsiaTheme="minorEastAsia" w:hAnsiTheme="minorHAnsi"/>
          <w:lang w:eastAsia="en-GB"/>
        </w:rPr>
        <w:t xml:space="preserve"> and</w:t>
      </w:r>
      <w:r>
        <w:rPr>
          <w:rFonts w:asciiTheme="minorHAnsi" w:eastAsiaTheme="minorEastAsia" w:hAnsiTheme="minorHAnsi"/>
          <w:lang w:eastAsia="en-GB"/>
        </w:rPr>
        <w:t xml:space="preserve"> the </w:t>
      </w:r>
      <w:r w:rsidR="00215A92" w:rsidRPr="001C089D">
        <w:rPr>
          <w:rFonts w:asciiTheme="minorHAnsi" w:eastAsiaTheme="minorEastAsia" w:hAnsiTheme="minorHAnsi"/>
          <w:lang w:eastAsia="en-GB"/>
        </w:rPr>
        <w:t>interactions</w:t>
      </w:r>
      <w:r w:rsidR="00215A92">
        <w:rPr>
          <w:rFonts w:asciiTheme="minorHAnsi" w:eastAsiaTheme="minorEastAsia" w:hAnsiTheme="minorHAnsi"/>
          <w:lang w:eastAsia="en-GB"/>
        </w:rPr>
        <w:t xml:space="preserve"> between</w:t>
      </w:r>
      <w:r>
        <w:rPr>
          <w:rFonts w:asciiTheme="minorHAnsi" w:eastAsiaTheme="minorEastAsia" w:hAnsiTheme="minorHAnsi"/>
          <w:lang w:eastAsia="en-GB"/>
        </w:rPr>
        <w:t xml:space="preserve"> </w:t>
      </w:r>
      <w:r w:rsidR="001C089D">
        <w:rPr>
          <w:rFonts w:asciiTheme="minorHAnsi" w:eastAsiaTheme="minorEastAsia" w:hAnsiTheme="minorHAnsi"/>
          <w:lang w:eastAsia="en-GB"/>
        </w:rPr>
        <w:t xml:space="preserve">your </w:t>
      </w:r>
      <w:r w:rsidR="00FB2218">
        <w:rPr>
          <w:rFonts w:asciiTheme="minorHAnsi" w:eastAsiaTheme="minorEastAsia" w:hAnsiTheme="minorHAnsi"/>
          <w:lang w:eastAsia="en-GB"/>
        </w:rPr>
        <w:t>management, operational</w:t>
      </w:r>
      <w:r w:rsidR="00C13849">
        <w:rPr>
          <w:rFonts w:asciiTheme="minorHAnsi" w:eastAsiaTheme="minorEastAsia" w:hAnsiTheme="minorHAnsi"/>
          <w:lang w:eastAsia="en-GB"/>
        </w:rPr>
        <w:t>,</w:t>
      </w:r>
      <w:r w:rsidR="00FB2218">
        <w:rPr>
          <w:rFonts w:asciiTheme="minorHAnsi" w:eastAsiaTheme="minorEastAsia" w:hAnsiTheme="minorHAnsi"/>
          <w:lang w:eastAsia="en-GB"/>
        </w:rPr>
        <w:t xml:space="preserve"> and support processes</w:t>
      </w:r>
      <w:r w:rsidR="002F36D4">
        <w:rPr>
          <w:rFonts w:asciiTheme="minorHAnsi" w:eastAsiaTheme="minorEastAsia" w:hAnsiTheme="minorHAnsi"/>
          <w:lang w:eastAsia="en-GB"/>
        </w:rPr>
        <w:t>,</w:t>
      </w:r>
      <w:r w:rsidR="00FB2218">
        <w:rPr>
          <w:rFonts w:asciiTheme="minorHAnsi" w:eastAsiaTheme="minorEastAsia" w:hAnsiTheme="minorHAnsi"/>
          <w:lang w:eastAsia="en-GB"/>
        </w:rPr>
        <w:t xml:space="preserve"> </w:t>
      </w:r>
      <w:r>
        <w:rPr>
          <w:rFonts w:asciiTheme="minorHAnsi" w:eastAsiaTheme="minorEastAsia" w:hAnsiTheme="minorHAnsi"/>
          <w:lang w:eastAsia="en-GB"/>
        </w:rPr>
        <w:t xml:space="preserve">the better you will be able to </w:t>
      </w:r>
      <w:r w:rsidR="00215A92">
        <w:rPr>
          <w:rFonts w:asciiTheme="minorHAnsi" w:eastAsiaTheme="minorEastAsia" w:hAnsiTheme="minorHAnsi"/>
          <w:lang w:eastAsia="en-GB"/>
        </w:rPr>
        <w:t>proactively identify</w:t>
      </w:r>
      <w:r w:rsidR="006C0653" w:rsidRPr="006C0653">
        <w:rPr>
          <w:rFonts w:asciiTheme="minorHAnsi" w:eastAsiaTheme="minorEastAsia" w:hAnsiTheme="minorHAnsi"/>
          <w:lang w:eastAsia="en-GB"/>
        </w:rPr>
        <w:t xml:space="preserve"> </w:t>
      </w:r>
      <w:r w:rsidR="00E30FB6">
        <w:rPr>
          <w:rFonts w:asciiTheme="minorHAnsi" w:eastAsiaTheme="minorEastAsia" w:hAnsiTheme="minorHAnsi"/>
          <w:lang w:eastAsia="en-GB"/>
        </w:rPr>
        <w:t>opportunities for improvement</w:t>
      </w:r>
      <w:r w:rsidR="0062041F">
        <w:rPr>
          <w:rFonts w:asciiTheme="minorHAnsi" w:eastAsiaTheme="minorEastAsia" w:hAnsiTheme="minorHAnsi"/>
          <w:lang w:eastAsia="en-GB"/>
        </w:rPr>
        <w:t xml:space="preserve"> and</w:t>
      </w:r>
      <w:r w:rsidR="00E30FB6">
        <w:rPr>
          <w:rFonts w:asciiTheme="minorHAnsi" w:eastAsiaTheme="minorEastAsia" w:hAnsiTheme="minorHAnsi"/>
          <w:lang w:eastAsia="en-GB"/>
        </w:rPr>
        <w:t xml:space="preserve"> identify </w:t>
      </w:r>
      <w:r w:rsidR="006C0653" w:rsidRPr="006C0653">
        <w:rPr>
          <w:rFonts w:asciiTheme="minorHAnsi" w:eastAsiaTheme="minorEastAsia" w:hAnsiTheme="minorHAnsi"/>
          <w:lang w:eastAsia="en-GB"/>
        </w:rPr>
        <w:t>and manag</w:t>
      </w:r>
      <w:r w:rsidR="00215A92">
        <w:rPr>
          <w:rFonts w:asciiTheme="minorHAnsi" w:eastAsiaTheme="minorEastAsia" w:hAnsiTheme="minorHAnsi"/>
          <w:lang w:eastAsia="en-GB"/>
        </w:rPr>
        <w:t>e</w:t>
      </w:r>
      <w:r w:rsidR="006C0653" w:rsidRPr="006C0653">
        <w:rPr>
          <w:rFonts w:asciiTheme="minorHAnsi" w:eastAsiaTheme="minorEastAsia" w:hAnsiTheme="minorHAnsi"/>
          <w:lang w:eastAsia="en-GB"/>
        </w:rPr>
        <w:t xml:space="preserve"> </w:t>
      </w:r>
      <w:r w:rsidR="001C089D">
        <w:rPr>
          <w:rFonts w:asciiTheme="minorHAnsi" w:eastAsiaTheme="minorEastAsia" w:hAnsiTheme="minorHAnsi"/>
          <w:lang w:eastAsia="en-GB"/>
        </w:rPr>
        <w:t>non</w:t>
      </w:r>
      <w:r w:rsidR="00C53BB9">
        <w:rPr>
          <w:rFonts w:asciiTheme="minorHAnsi" w:eastAsiaTheme="minorEastAsia" w:hAnsiTheme="minorHAnsi"/>
          <w:lang w:eastAsia="en-GB"/>
        </w:rPr>
        <w:t>-</w:t>
      </w:r>
      <w:r w:rsidR="001C089D">
        <w:rPr>
          <w:rFonts w:asciiTheme="minorHAnsi" w:eastAsiaTheme="minorEastAsia" w:hAnsiTheme="minorHAnsi"/>
          <w:lang w:eastAsia="en-GB"/>
        </w:rPr>
        <w:t>compliances</w:t>
      </w:r>
      <w:r w:rsidR="0062041F">
        <w:rPr>
          <w:rFonts w:asciiTheme="minorHAnsi" w:eastAsiaTheme="minorEastAsia" w:hAnsiTheme="minorHAnsi"/>
          <w:lang w:eastAsia="en-GB"/>
        </w:rPr>
        <w:t xml:space="preserve"> and</w:t>
      </w:r>
      <w:r w:rsidR="001C089D">
        <w:rPr>
          <w:rFonts w:asciiTheme="minorHAnsi" w:eastAsiaTheme="minorEastAsia" w:hAnsiTheme="minorHAnsi"/>
          <w:lang w:eastAsia="en-GB"/>
        </w:rPr>
        <w:t xml:space="preserve"> </w:t>
      </w:r>
      <w:r w:rsidR="006C0653" w:rsidRPr="006C0653">
        <w:rPr>
          <w:rFonts w:asciiTheme="minorHAnsi" w:eastAsiaTheme="minorEastAsia" w:hAnsiTheme="minorHAnsi"/>
          <w:lang w:eastAsia="en-GB"/>
        </w:rPr>
        <w:t xml:space="preserve">risks associated with </w:t>
      </w:r>
      <w:r w:rsidR="00215A92">
        <w:rPr>
          <w:rFonts w:asciiTheme="minorHAnsi" w:eastAsiaTheme="minorEastAsia" w:hAnsiTheme="minorHAnsi"/>
          <w:lang w:eastAsia="en-GB"/>
        </w:rPr>
        <w:t xml:space="preserve">your </w:t>
      </w:r>
      <w:r w:rsidR="006C0653" w:rsidRPr="006C0653">
        <w:rPr>
          <w:rFonts w:asciiTheme="minorHAnsi" w:eastAsiaTheme="minorEastAsia" w:hAnsiTheme="minorHAnsi"/>
          <w:lang w:eastAsia="en-GB"/>
        </w:rPr>
        <w:t>activities.</w:t>
      </w:r>
    </w:p>
    <w:p w:rsidR="0072023F" w:rsidRDefault="0072023F" w:rsidP="0092189D">
      <w:pPr>
        <w:jc w:val="both"/>
        <w:rPr>
          <w:rFonts w:asciiTheme="minorHAnsi" w:eastAsiaTheme="minorEastAsia" w:hAnsiTheme="minorHAnsi"/>
          <w:lang w:eastAsia="en-GB"/>
        </w:rPr>
      </w:pPr>
    </w:p>
    <w:p w:rsidR="009E4768" w:rsidRDefault="00080952" w:rsidP="0092189D">
      <w:pPr>
        <w:jc w:val="both"/>
        <w:rPr>
          <w:rFonts w:asciiTheme="minorHAnsi" w:eastAsiaTheme="minorEastAsia" w:hAnsiTheme="minorHAnsi"/>
          <w:lang w:eastAsia="en-GB"/>
        </w:rPr>
      </w:pPr>
      <w:r>
        <w:rPr>
          <w:rFonts w:asciiTheme="minorHAnsi" w:eastAsiaTheme="minorEastAsia" w:hAnsiTheme="minorHAnsi"/>
          <w:lang w:eastAsia="en-GB"/>
        </w:rPr>
        <w:t>Following initial implementation</w:t>
      </w:r>
      <w:r w:rsidR="00262769">
        <w:rPr>
          <w:rFonts w:asciiTheme="minorHAnsi" w:eastAsiaTheme="minorEastAsia" w:hAnsiTheme="minorHAnsi"/>
          <w:lang w:eastAsia="en-GB"/>
        </w:rPr>
        <w:t>,</w:t>
      </w:r>
      <w:r>
        <w:rPr>
          <w:rFonts w:asciiTheme="minorHAnsi" w:eastAsiaTheme="minorEastAsia" w:hAnsiTheme="minorHAnsi"/>
          <w:lang w:eastAsia="en-GB"/>
        </w:rPr>
        <w:t xml:space="preserve"> the </w:t>
      </w:r>
      <w:r w:rsidR="00215A92">
        <w:rPr>
          <w:rFonts w:asciiTheme="minorHAnsi" w:eastAsiaTheme="minorEastAsia" w:hAnsiTheme="minorHAnsi"/>
          <w:lang w:eastAsia="en-GB"/>
        </w:rPr>
        <w:t xml:space="preserve">system description </w:t>
      </w:r>
      <w:r w:rsidR="001505DB">
        <w:rPr>
          <w:rFonts w:asciiTheme="minorHAnsi" w:eastAsiaTheme="minorEastAsia" w:hAnsiTheme="minorHAnsi"/>
          <w:lang w:eastAsia="en-GB"/>
        </w:rPr>
        <w:t xml:space="preserve">will be </w:t>
      </w:r>
      <w:r w:rsidR="004C3B34">
        <w:rPr>
          <w:rFonts w:asciiTheme="minorHAnsi" w:eastAsiaTheme="minorEastAsia" w:hAnsiTheme="minorHAnsi"/>
          <w:lang w:eastAsia="en-GB"/>
        </w:rPr>
        <w:t xml:space="preserve">helpful in </w:t>
      </w:r>
      <w:r w:rsidR="007B0ECA">
        <w:rPr>
          <w:rFonts w:asciiTheme="minorHAnsi" w:eastAsiaTheme="minorEastAsia" w:hAnsiTheme="minorHAnsi"/>
          <w:lang w:eastAsia="en-GB"/>
        </w:rPr>
        <w:t>manag</w:t>
      </w:r>
      <w:r w:rsidR="004C3B34">
        <w:rPr>
          <w:rFonts w:asciiTheme="minorHAnsi" w:eastAsiaTheme="minorEastAsia" w:hAnsiTheme="minorHAnsi"/>
          <w:lang w:eastAsia="en-GB"/>
        </w:rPr>
        <w:t xml:space="preserve">ing </w:t>
      </w:r>
      <w:r w:rsidR="007B0ECA">
        <w:rPr>
          <w:rFonts w:asciiTheme="minorHAnsi" w:eastAsiaTheme="minorEastAsia" w:hAnsiTheme="minorHAnsi"/>
          <w:lang w:eastAsia="en-GB"/>
        </w:rPr>
        <w:t xml:space="preserve">risks related to </w:t>
      </w:r>
      <w:r w:rsidR="00DE1BBF">
        <w:rPr>
          <w:rFonts w:asciiTheme="minorHAnsi" w:eastAsiaTheme="minorEastAsia" w:hAnsiTheme="minorHAnsi"/>
          <w:lang w:eastAsia="en-GB"/>
        </w:rPr>
        <w:t>organization</w:t>
      </w:r>
      <w:r w:rsidR="00D7609F">
        <w:rPr>
          <w:rFonts w:asciiTheme="minorHAnsi" w:eastAsiaTheme="minorEastAsia" w:hAnsiTheme="minorHAnsi"/>
          <w:lang w:eastAsia="en-GB"/>
        </w:rPr>
        <w:t>al or operational changes</w:t>
      </w:r>
      <w:r w:rsidR="004C3B34">
        <w:rPr>
          <w:rFonts w:asciiTheme="minorHAnsi" w:eastAsiaTheme="minorEastAsia" w:hAnsiTheme="minorHAnsi"/>
          <w:lang w:eastAsia="en-GB"/>
        </w:rPr>
        <w:t xml:space="preserve"> and should </w:t>
      </w:r>
      <w:r w:rsidR="009B2949">
        <w:rPr>
          <w:rFonts w:asciiTheme="minorHAnsi" w:eastAsiaTheme="minorEastAsia" w:hAnsiTheme="minorHAnsi"/>
          <w:lang w:eastAsia="en-GB"/>
        </w:rPr>
        <w:t xml:space="preserve">help </w:t>
      </w:r>
      <w:r w:rsidR="004C3B34">
        <w:rPr>
          <w:rFonts w:asciiTheme="minorHAnsi" w:eastAsiaTheme="minorEastAsia" w:hAnsiTheme="minorHAnsi"/>
          <w:lang w:eastAsia="en-GB"/>
        </w:rPr>
        <w:t xml:space="preserve">ensure your </w:t>
      </w:r>
      <w:r w:rsidR="00186C57">
        <w:rPr>
          <w:rFonts w:asciiTheme="minorHAnsi" w:eastAsiaTheme="minorEastAsia" w:hAnsiTheme="minorHAnsi"/>
          <w:lang w:eastAsia="en-GB"/>
        </w:rPr>
        <w:t>SRM</w:t>
      </w:r>
      <w:r w:rsidR="004C3B34">
        <w:rPr>
          <w:rFonts w:asciiTheme="minorHAnsi" w:eastAsiaTheme="minorEastAsia" w:hAnsiTheme="minorHAnsi"/>
          <w:lang w:eastAsia="en-GB"/>
        </w:rPr>
        <w:t xml:space="preserve"> processes are properly embedded into your operational processes</w:t>
      </w:r>
      <w:r w:rsidR="00215A92">
        <w:rPr>
          <w:rFonts w:asciiTheme="minorHAnsi" w:eastAsiaTheme="minorEastAsia" w:hAnsiTheme="minorHAnsi"/>
          <w:lang w:eastAsia="en-GB"/>
        </w:rPr>
        <w:t xml:space="preserve">. </w:t>
      </w:r>
      <w:r w:rsidR="00C8672D">
        <w:rPr>
          <w:rFonts w:asciiTheme="minorHAnsi" w:eastAsiaTheme="minorEastAsia" w:hAnsiTheme="minorHAnsi"/>
          <w:lang w:eastAsia="en-GB"/>
        </w:rPr>
        <w:t xml:space="preserve">Therefore, the costs associated with the </w:t>
      </w:r>
      <w:r w:rsidR="0083385D">
        <w:rPr>
          <w:rFonts w:asciiTheme="minorHAnsi" w:eastAsiaTheme="minorEastAsia" w:hAnsiTheme="minorHAnsi"/>
          <w:lang w:eastAsia="en-GB"/>
        </w:rPr>
        <w:t xml:space="preserve">initial </w:t>
      </w:r>
      <w:r w:rsidR="00A1143A">
        <w:rPr>
          <w:rFonts w:asciiTheme="minorHAnsi" w:eastAsiaTheme="minorEastAsia" w:hAnsiTheme="minorHAnsi"/>
          <w:lang w:eastAsia="en-GB"/>
        </w:rPr>
        <w:t>effort to implement SMS</w:t>
      </w:r>
      <w:r w:rsidR="00262769">
        <w:rPr>
          <w:rFonts w:asciiTheme="minorHAnsi" w:eastAsiaTheme="minorEastAsia" w:hAnsiTheme="minorHAnsi"/>
          <w:lang w:eastAsia="en-GB"/>
        </w:rPr>
        <w:t>,</w:t>
      </w:r>
      <w:r w:rsidR="00A1143A">
        <w:rPr>
          <w:rFonts w:asciiTheme="minorHAnsi" w:eastAsiaTheme="minorEastAsia" w:hAnsiTheme="minorHAnsi"/>
          <w:lang w:eastAsia="en-GB"/>
        </w:rPr>
        <w:t xml:space="preserve"> including a thorough analysis of you</w:t>
      </w:r>
      <w:r w:rsidR="00262769">
        <w:rPr>
          <w:rFonts w:asciiTheme="minorHAnsi" w:eastAsiaTheme="minorEastAsia" w:hAnsiTheme="minorHAnsi"/>
          <w:lang w:eastAsia="en-GB"/>
        </w:rPr>
        <w:t>r</w:t>
      </w:r>
      <w:r w:rsidR="00A1143A">
        <w:rPr>
          <w:rFonts w:asciiTheme="minorHAnsi" w:eastAsiaTheme="minorEastAsia" w:hAnsiTheme="minorHAnsi"/>
          <w:lang w:eastAsia="en-GB"/>
        </w:rPr>
        <w:t xml:space="preserve"> </w:t>
      </w:r>
      <w:r w:rsidR="00C8672D">
        <w:rPr>
          <w:rFonts w:asciiTheme="minorHAnsi" w:eastAsiaTheme="minorEastAsia" w:hAnsiTheme="minorHAnsi"/>
          <w:lang w:eastAsia="en-GB"/>
        </w:rPr>
        <w:t xml:space="preserve">system </w:t>
      </w:r>
      <w:r w:rsidR="004C3B34">
        <w:rPr>
          <w:rFonts w:asciiTheme="minorHAnsi" w:eastAsiaTheme="minorEastAsia" w:hAnsiTheme="minorHAnsi"/>
          <w:lang w:eastAsia="en-GB"/>
        </w:rPr>
        <w:t>and process</w:t>
      </w:r>
      <w:r w:rsidR="00A1143A">
        <w:rPr>
          <w:rFonts w:asciiTheme="minorHAnsi" w:eastAsiaTheme="minorEastAsia" w:hAnsiTheme="minorHAnsi"/>
          <w:lang w:eastAsia="en-GB"/>
        </w:rPr>
        <w:t>es</w:t>
      </w:r>
      <w:r w:rsidR="00262769">
        <w:rPr>
          <w:rFonts w:asciiTheme="minorHAnsi" w:eastAsiaTheme="minorEastAsia" w:hAnsiTheme="minorHAnsi"/>
          <w:lang w:eastAsia="en-GB"/>
        </w:rPr>
        <w:t>,</w:t>
      </w:r>
      <w:r w:rsidR="004C3B34">
        <w:rPr>
          <w:rFonts w:asciiTheme="minorHAnsi" w:eastAsiaTheme="minorEastAsia" w:hAnsiTheme="minorHAnsi"/>
          <w:lang w:eastAsia="en-GB"/>
        </w:rPr>
        <w:t xml:space="preserve"> </w:t>
      </w:r>
      <w:r w:rsidR="0072023F">
        <w:rPr>
          <w:rFonts w:asciiTheme="minorHAnsi" w:eastAsiaTheme="minorEastAsia" w:hAnsiTheme="minorHAnsi"/>
          <w:lang w:eastAsia="en-GB"/>
        </w:rPr>
        <w:t xml:space="preserve">may </w:t>
      </w:r>
      <w:r w:rsidR="00C8672D">
        <w:rPr>
          <w:rFonts w:asciiTheme="minorHAnsi" w:eastAsiaTheme="minorEastAsia" w:hAnsiTheme="minorHAnsi"/>
          <w:lang w:eastAsia="en-GB"/>
        </w:rPr>
        <w:t>pay off through increased operational efficiency, safety performance</w:t>
      </w:r>
      <w:r w:rsidR="0062041F">
        <w:rPr>
          <w:rFonts w:asciiTheme="minorHAnsi" w:eastAsiaTheme="minorEastAsia" w:hAnsiTheme="minorHAnsi"/>
          <w:lang w:eastAsia="en-GB"/>
        </w:rPr>
        <w:t>,</w:t>
      </w:r>
      <w:r w:rsidR="00C8672D">
        <w:rPr>
          <w:rFonts w:asciiTheme="minorHAnsi" w:eastAsiaTheme="minorEastAsia" w:hAnsiTheme="minorHAnsi"/>
          <w:lang w:eastAsia="en-GB"/>
        </w:rPr>
        <w:t xml:space="preserve"> </w:t>
      </w:r>
      <w:r w:rsidR="00126E28">
        <w:rPr>
          <w:rFonts w:asciiTheme="minorHAnsi" w:eastAsiaTheme="minorEastAsia" w:hAnsiTheme="minorHAnsi"/>
          <w:lang w:eastAsia="en-GB"/>
        </w:rPr>
        <w:t xml:space="preserve">and </w:t>
      </w:r>
      <w:r w:rsidR="00C8672D">
        <w:rPr>
          <w:rFonts w:asciiTheme="minorHAnsi" w:eastAsiaTheme="minorEastAsia" w:hAnsiTheme="minorHAnsi"/>
          <w:lang w:eastAsia="en-GB"/>
        </w:rPr>
        <w:t>regulatory compliance</w:t>
      </w:r>
      <w:r w:rsidR="00126E28">
        <w:rPr>
          <w:rFonts w:asciiTheme="minorHAnsi" w:eastAsiaTheme="minorEastAsia" w:hAnsiTheme="minorHAnsi"/>
          <w:lang w:eastAsia="en-GB"/>
        </w:rPr>
        <w:t>,</w:t>
      </w:r>
      <w:r w:rsidR="001578D1">
        <w:rPr>
          <w:rFonts w:asciiTheme="minorHAnsi" w:eastAsiaTheme="minorEastAsia" w:hAnsiTheme="minorHAnsi"/>
          <w:lang w:eastAsia="en-GB"/>
        </w:rPr>
        <w:t xml:space="preserve"> as well as a d</w:t>
      </w:r>
      <w:r w:rsidR="001578D1" w:rsidRPr="001578D1">
        <w:rPr>
          <w:rFonts w:asciiTheme="minorHAnsi" w:eastAsiaTheme="minorEastAsia" w:hAnsiTheme="minorHAnsi"/>
          <w:lang w:eastAsia="en-GB"/>
        </w:rPr>
        <w:t>ecrease in insurance premiums</w:t>
      </w:r>
      <w:r w:rsidR="0072023F">
        <w:rPr>
          <w:rFonts w:asciiTheme="minorHAnsi" w:eastAsiaTheme="minorEastAsia" w:hAnsiTheme="minorHAnsi"/>
          <w:lang w:eastAsia="en-GB"/>
        </w:rPr>
        <w:t xml:space="preserve"> and workers compensation premiums</w:t>
      </w:r>
      <w:r w:rsidR="00C8672D">
        <w:rPr>
          <w:rFonts w:asciiTheme="minorHAnsi" w:eastAsiaTheme="minorEastAsia" w:hAnsiTheme="minorHAnsi"/>
          <w:lang w:eastAsia="en-GB"/>
        </w:rPr>
        <w:t xml:space="preserve">. </w:t>
      </w:r>
    </w:p>
    <w:p w:rsidR="001578D1" w:rsidRDefault="001578D1" w:rsidP="0092189D">
      <w:pPr>
        <w:jc w:val="both"/>
        <w:rPr>
          <w:rFonts w:asciiTheme="minorHAnsi" w:eastAsiaTheme="minorEastAsia" w:hAnsiTheme="minorHAnsi"/>
          <w:lang w:eastAsia="en-GB"/>
        </w:rPr>
      </w:pPr>
    </w:p>
    <w:p w:rsidR="006C15DD" w:rsidRDefault="006C15DD" w:rsidP="006C15DD">
      <w:pPr>
        <w:jc w:val="both"/>
        <w:rPr>
          <w:rFonts w:asciiTheme="minorHAnsi" w:eastAsiaTheme="minorEastAsia" w:hAnsiTheme="minorHAnsi"/>
          <w:lang w:eastAsia="en-GB"/>
        </w:rPr>
      </w:pPr>
    </w:p>
    <w:p w:rsidR="00401B86" w:rsidRPr="00DC6661" w:rsidRDefault="00126CD9" w:rsidP="00B93089">
      <w:pPr>
        <w:pStyle w:val="Style1"/>
      </w:pPr>
      <w:bookmarkStart w:id="6" w:name="_Toc451324898"/>
      <w:r w:rsidRPr="00DC6661">
        <w:t>Safety Policy and Objectives</w:t>
      </w:r>
      <w:bookmarkEnd w:id="6"/>
    </w:p>
    <w:p w:rsidR="00060AD6" w:rsidRPr="008523DE" w:rsidRDefault="00060AD6" w:rsidP="007E2F64">
      <w:pPr>
        <w:spacing w:before="60" w:after="60"/>
        <w:rPr>
          <w:rFonts w:asciiTheme="minorHAnsi" w:hAnsiTheme="minorHAnsi"/>
          <w:i/>
        </w:rPr>
      </w:pPr>
    </w:p>
    <w:p w:rsidR="00A86FA8" w:rsidRDefault="00135920" w:rsidP="007E2F64">
      <w:pPr>
        <w:autoSpaceDE w:val="0"/>
        <w:autoSpaceDN w:val="0"/>
        <w:adjustRightInd w:val="0"/>
        <w:spacing w:before="60" w:after="60"/>
        <w:rPr>
          <w:rFonts w:asciiTheme="minorHAnsi" w:eastAsiaTheme="minorEastAsia" w:hAnsiTheme="minorHAnsi"/>
          <w:lang w:eastAsia="en-GB"/>
        </w:rPr>
      </w:pPr>
      <w:r w:rsidRPr="008523DE">
        <w:rPr>
          <w:rFonts w:asciiTheme="minorHAnsi" w:eastAsiaTheme="minorEastAsia" w:hAnsiTheme="minorHAnsi"/>
          <w:lang w:eastAsia="en-GB"/>
        </w:rPr>
        <w:t xml:space="preserve">ICAO SMS </w:t>
      </w:r>
      <w:r w:rsidR="00B41102">
        <w:rPr>
          <w:rFonts w:asciiTheme="minorHAnsi" w:eastAsiaTheme="minorEastAsia" w:hAnsiTheme="minorHAnsi"/>
          <w:lang w:eastAsia="en-GB"/>
        </w:rPr>
        <w:t>F</w:t>
      </w:r>
      <w:r w:rsidRPr="008523DE">
        <w:rPr>
          <w:rFonts w:asciiTheme="minorHAnsi" w:eastAsiaTheme="minorEastAsia" w:hAnsiTheme="minorHAnsi"/>
          <w:lang w:eastAsia="en-GB"/>
        </w:rPr>
        <w:t>ramework component 1</w:t>
      </w:r>
      <w:r w:rsidR="00EB0780">
        <w:rPr>
          <w:rFonts w:asciiTheme="minorHAnsi" w:eastAsiaTheme="minorEastAsia" w:hAnsiTheme="minorHAnsi"/>
          <w:lang w:eastAsia="en-GB"/>
        </w:rPr>
        <w:t>,</w:t>
      </w:r>
      <w:r w:rsidR="0058694F">
        <w:rPr>
          <w:rFonts w:asciiTheme="minorHAnsi" w:eastAsiaTheme="minorEastAsia" w:hAnsiTheme="minorHAnsi"/>
          <w:lang w:eastAsia="en-GB"/>
        </w:rPr>
        <w:t xml:space="preserve"> </w:t>
      </w:r>
      <w:r w:rsidRPr="008523DE">
        <w:rPr>
          <w:rFonts w:asciiTheme="minorHAnsi" w:eastAsiaTheme="minorEastAsia" w:hAnsiTheme="minorHAnsi"/>
          <w:lang w:eastAsia="en-GB"/>
        </w:rPr>
        <w:t>Safety Policy and Objectives</w:t>
      </w:r>
      <w:r w:rsidR="00EB0780">
        <w:rPr>
          <w:rFonts w:asciiTheme="minorHAnsi" w:eastAsiaTheme="minorEastAsia" w:hAnsiTheme="minorHAnsi"/>
          <w:lang w:eastAsia="en-GB"/>
        </w:rPr>
        <w:t>,</w:t>
      </w:r>
      <w:r w:rsidRPr="008523DE">
        <w:rPr>
          <w:rFonts w:asciiTheme="minorHAnsi" w:eastAsiaTheme="minorEastAsia" w:hAnsiTheme="minorHAnsi"/>
          <w:lang w:eastAsia="en-GB"/>
        </w:rPr>
        <w:t xml:space="preserve"> includes the </w:t>
      </w:r>
      <w:r w:rsidR="00EB0780">
        <w:rPr>
          <w:rFonts w:asciiTheme="minorHAnsi" w:eastAsiaTheme="minorEastAsia" w:hAnsiTheme="minorHAnsi"/>
          <w:lang w:eastAsia="en-GB"/>
        </w:rPr>
        <w:t>“</w:t>
      </w:r>
      <w:r w:rsidR="00153FB4" w:rsidRPr="008523DE">
        <w:rPr>
          <w:rFonts w:asciiTheme="minorHAnsi" w:eastAsiaTheme="minorEastAsia" w:hAnsiTheme="minorHAnsi"/>
          <w:lang w:eastAsia="en-GB"/>
        </w:rPr>
        <w:t>PLAN</w:t>
      </w:r>
      <w:r w:rsidR="00EB0780">
        <w:rPr>
          <w:rFonts w:asciiTheme="minorHAnsi" w:eastAsiaTheme="minorEastAsia" w:hAnsiTheme="minorHAnsi"/>
          <w:lang w:eastAsia="en-GB"/>
        </w:rPr>
        <w:t>”</w:t>
      </w:r>
      <w:r w:rsidR="00153FB4" w:rsidRPr="008523DE">
        <w:rPr>
          <w:rFonts w:asciiTheme="minorHAnsi" w:eastAsiaTheme="minorEastAsia" w:hAnsiTheme="minorHAnsi"/>
          <w:lang w:eastAsia="en-GB"/>
        </w:rPr>
        <w:t xml:space="preserve"> </w:t>
      </w:r>
      <w:r w:rsidR="00EB0780">
        <w:rPr>
          <w:rFonts w:asciiTheme="minorHAnsi" w:eastAsiaTheme="minorEastAsia" w:hAnsiTheme="minorHAnsi"/>
          <w:lang w:eastAsia="en-GB"/>
        </w:rPr>
        <w:t xml:space="preserve">component </w:t>
      </w:r>
      <w:r w:rsidR="00153FB4" w:rsidRPr="008523DE">
        <w:rPr>
          <w:rFonts w:asciiTheme="minorHAnsi" w:eastAsiaTheme="minorEastAsia" w:hAnsiTheme="minorHAnsi"/>
          <w:lang w:eastAsia="en-GB"/>
        </w:rPr>
        <w:t xml:space="preserve">of the </w:t>
      </w:r>
      <w:r w:rsidR="00EB0780">
        <w:rPr>
          <w:rFonts w:asciiTheme="minorHAnsi" w:eastAsiaTheme="minorEastAsia" w:hAnsiTheme="minorHAnsi"/>
          <w:lang w:eastAsia="en-GB"/>
        </w:rPr>
        <w:t>“</w:t>
      </w:r>
      <w:r w:rsidR="00153FB4" w:rsidRPr="008523DE">
        <w:rPr>
          <w:rFonts w:asciiTheme="minorHAnsi" w:eastAsiaTheme="minorEastAsia" w:hAnsiTheme="minorHAnsi"/>
          <w:lang w:eastAsia="en-GB"/>
        </w:rPr>
        <w:t>PLAN</w:t>
      </w:r>
      <w:r w:rsidR="00EB0780">
        <w:rPr>
          <w:rFonts w:asciiTheme="minorHAnsi" w:eastAsiaTheme="minorEastAsia" w:hAnsiTheme="minorHAnsi"/>
          <w:lang w:eastAsia="en-GB"/>
        </w:rPr>
        <w:noBreakHyphen/>
      </w:r>
      <w:r w:rsidR="00153FB4" w:rsidRPr="008523DE">
        <w:rPr>
          <w:rFonts w:asciiTheme="minorHAnsi" w:eastAsiaTheme="minorEastAsia" w:hAnsiTheme="minorHAnsi"/>
          <w:lang w:eastAsia="en-GB"/>
        </w:rPr>
        <w:t>DO</w:t>
      </w:r>
      <w:r w:rsidR="00EB0780">
        <w:rPr>
          <w:rFonts w:asciiTheme="minorHAnsi" w:eastAsiaTheme="minorEastAsia" w:hAnsiTheme="minorHAnsi"/>
          <w:lang w:eastAsia="en-GB"/>
        </w:rPr>
        <w:noBreakHyphen/>
      </w:r>
      <w:r w:rsidR="00153FB4" w:rsidRPr="008523DE">
        <w:rPr>
          <w:rFonts w:asciiTheme="minorHAnsi" w:eastAsiaTheme="minorEastAsia" w:hAnsiTheme="minorHAnsi"/>
          <w:lang w:eastAsia="en-GB"/>
        </w:rPr>
        <w:t>CHECK-ACT</w:t>
      </w:r>
      <w:r w:rsidR="00EB0780">
        <w:rPr>
          <w:rFonts w:asciiTheme="minorHAnsi" w:eastAsiaTheme="minorEastAsia" w:hAnsiTheme="minorHAnsi"/>
          <w:lang w:eastAsia="en-GB"/>
        </w:rPr>
        <w:t>”</w:t>
      </w:r>
      <w:r w:rsidR="00153FB4" w:rsidRPr="008523DE">
        <w:rPr>
          <w:rFonts w:asciiTheme="minorHAnsi" w:eastAsiaTheme="minorEastAsia" w:hAnsiTheme="minorHAnsi"/>
          <w:lang w:eastAsia="en-GB"/>
        </w:rPr>
        <w:t xml:space="preserve"> cycle.</w:t>
      </w:r>
      <w:r w:rsidRPr="008523DE">
        <w:rPr>
          <w:rFonts w:asciiTheme="minorHAnsi" w:eastAsiaTheme="minorEastAsia" w:hAnsiTheme="minorHAnsi"/>
          <w:lang w:eastAsia="en-GB"/>
        </w:rPr>
        <w:t xml:space="preserve"> </w:t>
      </w:r>
    </w:p>
    <w:p w:rsidR="00135920" w:rsidRPr="008523DE" w:rsidRDefault="00135920" w:rsidP="007E2F64">
      <w:pPr>
        <w:autoSpaceDE w:val="0"/>
        <w:autoSpaceDN w:val="0"/>
        <w:adjustRightInd w:val="0"/>
        <w:spacing w:before="60" w:after="60"/>
        <w:rPr>
          <w:rFonts w:asciiTheme="minorHAnsi" w:eastAsiaTheme="minorEastAsia" w:hAnsiTheme="minorHAnsi"/>
          <w:lang w:eastAsia="en-GB"/>
        </w:rPr>
      </w:pPr>
      <w:r w:rsidRPr="008523DE">
        <w:rPr>
          <w:rFonts w:asciiTheme="minorHAnsi" w:eastAsiaTheme="minorEastAsia" w:hAnsiTheme="minorHAnsi"/>
          <w:lang w:eastAsia="en-GB"/>
        </w:rPr>
        <w:lastRenderedPageBreak/>
        <w:t>Th</w:t>
      </w:r>
      <w:r w:rsidR="00153FB4" w:rsidRPr="008523DE">
        <w:rPr>
          <w:rFonts w:asciiTheme="minorHAnsi" w:eastAsiaTheme="minorEastAsia" w:hAnsiTheme="minorHAnsi"/>
          <w:lang w:eastAsia="en-GB"/>
        </w:rPr>
        <w:t xml:space="preserve">is </w:t>
      </w:r>
      <w:r w:rsidRPr="008523DE">
        <w:rPr>
          <w:rFonts w:asciiTheme="minorHAnsi" w:eastAsiaTheme="minorEastAsia" w:hAnsiTheme="minorHAnsi"/>
          <w:lang w:eastAsia="en-GB"/>
        </w:rPr>
        <w:t>cover</w:t>
      </w:r>
      <w:r w:rsidR="00153FB4" w:rsidRPr="008523DE">
        <w:rPr>
          <w:rFonts w:asciiTheme="minorHAnsi" w:eastAsiaTheme="minorEastAsia" w:hAnsiTheme="minorHAnsi"/>
          <w:lang w:eastAsia="en-GB"/>
        </w:rPr>
        <w:t>s</w:t>
      </w:r>
      <w:r w:rsidRPr="008523DE">
        <w:rPr>
          <w:rFonts w:asciiTheme="minorHAnsi" w:eastAsiaTheme="minorEastAsia" w:hAnsiTheme="minorHAnsi"/>
          <w:lang w:eastAsia="en-GB"/>
        </w:rPr>
        <w:t xml:space="preserve"> </w:t>
      </w:r>
      <w:r w:rsidR="00153FB4" w:rsidRPr="008523DE">
        <w:rPr>
          <w:rFonts w:asciiTheme="minorHAnsi" w:eastAsiaTheme="minorEastAsia" w:hAnsiTheme="minorHAnsi"/>
          <w:lang w:eastAsia="en-GB"/>
        </w:rPr>
        <w:t xml:space="preserve">five distinct </w:t>
      </w:r>
      <w:r w:rsidR="001D7B1F" w:rsidRPr="008523DE">
        <w:rPr>
          <w:rFonts w:asciiTheme="minorHAnsi" w:eastAsiaTheme="minorEastAsia" w:hAnsiTheme="minorHAnsi"/>
          <w:lang w:eastAsia="en-GB"/>
        </w:rPr>
        <w:t xml:space="preserve">elements: </w:t>
      </w:r>
    </w:p>
    <w:p w:rsidR="00CE6542" w:rsidRDefault="00FC3D23" w:rsidP="00126EAC">
      <w:pPr>
        <w:pStyle w:val="ListParagraph"/>
        <w:numPr>
          <w:ilvl w:val="0"/>
          <w:numId w:val="6"/>
        </w:numPr>
        <w:spacing w:before="60" w:after="60"/>
        <w:rPr>
          <w:rFonts w:asciiTheme="minorHAnsi" w:hAnsiTheme="minorHAnsi"/>
        </w:rPr>
      </w:pPr>
      <w:r w:rsidRPr="0058694F">
        <w:rPr>
          <w:rFonts w:asciiTheme="minorHAnsi" w:hAnsiTheme="minorHAnsi"/>
        </w:rPr>
        <w:t>Management commitment and responsibility</w:t>
      </w:r>
      <w:r w:rsidR="001D7B1F" w:rsidRPr="0058694F">
        <w:rPr>
          <w:rFonts w:asciiTheme="minorHAnsi" w:hAnsiTheme="minorHAnsi"/>
        </w:rPr>
        <w:t>, including the obligation to</w:t>
      </w:r>
      <w:r w:rsidR="00823B1D">
        <w:rPr>
          <w:rFonts w:asciiTheme="minorHAnsi" w:hAnsiTheme="minorHAnsi"/>
        </w:rPr>
        <w:t xml:space="preserve"> do the following:</w:t>
      </w:r>
    </w:p>
    <w:p w:rsidR="0058694F" w:rsidRPr="0058694F" w:rsidRDefault="0058694F" w:rsidP="00126EAC">
      <w:pPr>
        <w:pStyle w:val="ListParagraph"/>
        <w:numPr>
          <w:ilvl w:val="1"/>
          <w:numId w:val="6"/>
        </w:numPr>
        <w:spacing w:before="60" w:after="60"/>
        <w:rPr>
          <w:rFonts w:asciiTheme="minorHAnsi" w:hAnsiTheme="minorHAnsi"/>
        </w:rPr>
      </w:pPr>
      <w:r>
        <w:rPr>
          <w:rFonts w:asciiTheme="minorHAnsi" w:eastAsiaTheme="minorEastAsia" w:hAnsiTheme="minorHAnsi" w:cs="Times New Roman"/>
          <w:lang w:eastAsia="en-GB"/>
        </w:rPr>
        <w:t>D</w:t>
      </w:r>
      <w:r w:rsidRPr="008523DE">
        <w:rPr>
          <w:rFonts w:asciiTheme="minorHAnsi" w:eastAsiaTheme="minorEastAsia" w:hAnsiTheme="minorHAnsi" w:cs="Times New Roman"/>
          <w:lang w:eastAsia="en-GB"/>
        </w:rPr>
        <w:t>efine a safety policy and safety objectives as a basis for performance measurement</w:t>
      </w:r>
      <w:r w:rsidR="00823B1D">
        <w:rPr>
          <w:rFonts w:asciiTheme="minorHAnsi" w:eastAsiaTheme="minorEastAsia" w:hAnsiTheme="minorHAnsi" w:cs="Times New Roman"/>
          <w:lang w:eastAsia="en-GB"/>
        </w:rPr>
        <w:t>;</w:t>
      </w:r>
      <w:r>
        <w:rPr>
          <w:rFonts w:asciiTheme="minorHAnsi" w:eastAsiaTheme="minorEastAsia" w:hAnsiTheme="minorHAnsi" w:cs="Times New Roman"/>
          <w:lang w:eastAsia="en-GB"/>
        </w:rPr>
        <w:t xml:space="preserve"> and</w:t>
      </w:r>
    </w:p>
    <w:p w:rsidR="0058694F" w:rsidRPr="0058694F" w:rsidRDefault="0058694F" w:rsidP="00126EAC">
      <w:pPr>
        <w:pStyle w:val="ListParagraph"/>
        <w:numPr>
          <w:ilvl w:val="1"/>
          <w:numId w:val="6"/>
        </w:numPr>
        <w:spacing w:before="60" w:after="60"/>
        <w:rPr>
          <w:rFonts w:asciiTheme="minorHAnsi" w:hAnsiTheme="minorHAnsi"/>
        </w:rPr>
      </w:pPr>
      <w:r>
        <w:rPr>
          <w:rFonts w:asciiTheme="minorHAnsi" w:eastAsiaTheme="minorEastAsia" w:hAnsiTheme="minorHAnsi" w:cs="Times New Roman"/>
          <w:lang w:eastAsia="en-GB"/>
        </w:rPr>
        <w:t>I</w:t>
      </w:r>
      <w:r w:rsidRPr="008523DE">
        <w:rPr>
          <w:rFonts w:asciiTheme="minorHAnsi" w:eastAsiaTheme="minorEastAsia" w:hAnsiTheme="minorHAnsi" w:cs="Times New Roman"/>
          <w:lang w:eastAsia="en-GB"/>
        </w:rPr>
        <w:t>mplement safety reporting procedures, applying just culture principles</w:t>
      </w:r>
      <w:r>
        <w:rPr>
          <w:rFonts w:asciiTheme="minorHAnsi" w:eastAsiaTheme="minorEastAsia" w:hAnsiTheme="minorHAnsi" w:cs="Times New Roman"/>
          <w:lang w:eastAsia="en-GB"/>
        </w:rPr>
        <w:t>.</w:t>
      </w:r>
    </w:p>
    <w:p w:rsidR="00FC3D23" w:rsidRPr="0058694F" w:rsidRDefault="00FC3D23" w:rsidP="00126EAC">
      <w:pPr>
        <w:pStyle w:val="ListParagraph"/>
        <w:numPr>
          <w:ilvl w:val="0"/>
          <w:numId w:val="7"/>
        </w:numPr>
        <w:spacing w:before="60" w:after="60"/>
        <w:rPr>
          <w:rFonts w:asciiTheme="minorHAnsi" w:hAnsiTheme="minorHAnsi"/>
        </w:rPr>
      </w:pPr>
      <w:r w:rsidRPr="0058694F">
        <w:rPr>
          <w:rFonts w:asciiTheme="minorHAnsi" w:hAnsiTheme="minorHAnsi"/>
        </w:rPr>
        <w:t>Safety accountabilities</w:t>
      </w:r>
      <w:r w:rsidR="001D7B1F" w:rsidRPr="0058694F">
        <w:rPr>
          <w:rFonts w:asciiTheme="minorHAnsi" w:hAnsiTheme="minorHAnsi"/>
        </w:rPr>
        <w:t>, including the obligation to document and communicate safety responsibilities, accountabilities and authorities</w:t>
      </w:r>
      <w:r w:rsidR="0058694F">
        <w:rPr>
          <w:rFonts w:asciiTheme="minorHAnsi" w:hAnsiTheme="minorHAnsi"/>
        </w:rPr>
        <w:t>;</w:t>
      </w:r>
    </w:p>
    <w:p w:rsidR="00FC3D23" w:rsidRPr="0058694F" w:rsidRDefault="00FC3D23" w:rsidP="00126EAC">
      <w:pPr>
        <w:pStyle w:val="ListParagraph"/>
        <w:numPr>
          <w:ilvl w:val="0"/>
          <w:numId w:val="7"/>
        </w:numPr>
        <w:spacing w:before="60" w:after="60"/>
        <w:rPr>
          <w:rFonts w:asciiTheme="minorHAnsi" w:hAnsiTheme="minorHAnsi"/>
        </w:rPr>
      </w:pPr>
      <w:r w:rsidRPr="0058694F">
        <w:rPr>
          <w:rFonts w:asciiTheme="minorHAnsi" w:hAnsiTheme="minorHAnsi"/>
        </w:rPr>
        <w:t>Appointment of key safety personnel</w:t>
      </w:r>
      <w:r w:rsidR="001D7B1F" w:rsidRPr="0058694F">
        <w:rPr>
          <w:rFonts w:asciiTheme="minorHAnsi" w:hAnsiTheme="minorHAnsi"/>
        </w:rPr>
        <w:t xml:space="preserve">, </w:t>
      </w:r>
      <w:r w:rsidR="00CE6542" w:rsidRPr="0058694F">
        <w:rPr>
          <w:rFonts w:asciiTheme="minorHAnsi" w:hAnsiTheme="minorHAnsi"/>
        </w:rPr>
        <w:t>including</w:t>
      </w:r>
      <w:r w:rsidR="001D7B1F" w:rsidRPr="0058694F">
        <w:rPr>
          <w:rFonts w:asciiTheme="minorHAnsi" w:hAnsiTheme="minorHAnsi"/>
        </w:rPr>
        <w:t xml:space="preserve"> the appointment of a safety manager</w:t>
      </w:r>
      <w:r w:rsidR="0058694F">
        <w:rPr>
          <w:rFonts w:asciiTheme="minorHAnsi" w:hAnsiTheme="minorHAnsi"/>
        </w:rPr>
        <w:t>;</w:t>
      </w:r>
    </w:p>
    <w:p w:rsidR="00FC3D23" w:rsidRPr="0058694F" w:rsidRDefault="00FC3D23" w:rsidP="00126EAC">
      <w:pPr>
        <w:pStyle w:val="ListParagraph"/>
        <w:numPr>
          <w:ilvl w:val="0"/>
          <w:numId w:val="7"/>
        </w:numPr>
        <w:spacing w:before="60" w:after="60"/>
        <w:rPr>
          <w:rFonts w:asciiTheme="minorHAnsi" w:hAnsiTheme="minorHAnsi"/>
        </w:rPr>
      </w:pPr>
      <w:r w:rsidRPr="0058694F">
        <w:rPr>
          <w:rFonts w:asciiTheme="minorHAnsi" w:hAnsiTheme="minorHAnsi"/>
        </w:rPr>
        <w:t>Coordination of emergency response planning</w:t>
      </w:r>
      <w:r w:rsidR="0058694F">
        <w:rPr>
          <w:rFonts w:asciiTheme="minorHAnsi" w:hAnsiTheme="minorHAnsi"/>
        </w:rPr>
        <w:t>; and</w:t>
      </w:r>
    </w:p>
    <w:p w:rsidR="00FC3D23" w:rsidRPr="0058694F" w:rsidRDefault="00FC3D23" w:rsidP="00126EAC">
      <w:pPr>
        <w:pStyle w:val="ListParagraph"/>
        <w:numPr>
          <w:ilvl w:val="0"/>
          <w:numId w:val="7"/>
        </w:numPr>
        <w:spacing w:before="60" w:after="60"/>
      </w:pPr>
      <w:r w:rsidRPr="0058694F">
        <w:rPr>
          <w:rFonts w:asciiTheme="minorHAnsi" w:hAnsiTheme="minorHAnsi"/>
        </w:rPr>
        <w:t>SMS documentation</w:t>
      </w:r>
      <w:r w:rsidR="00CE6542" w:rsidRPr="0058694F">
        <w:rPr>
          <w:rFonts w:asciiTheme="minorHAnsi" w:hAnsiTheme="minorHAnsi"/>
        </w:rPr>
        <w:t>, including the development of an SMS manual and processes</w:t>
      </w:r>
      <w:r w:rsidR="00CE6542" w:rsidRPr="0058694F">
        <w:t xml:space="preserve">. </w:t>
      </w:r>
    </w:p>
    <w:p w:rsidR="00CE6542" w:rsidRPr="008523DE" w:rsidRDefault="00CE6542" w:rsidP="007E2F64">
      <w:pPr>
        <w:spacing w:before="60" w:after="60"/>
        <w:rPr>
          <w:rFonts w:asciiTheme="minorHAnsi" w:eastAsiaTheme="minorEastAsia" w:hAnsiTheme="minorHAnsi" w:cs="Times New Roman"/>
          <w:lang w:eastAsia="en-GB"/>
        </w:rPr>
      </w:pPr>
    </w:p>
    <w:p w:rsidR="00BD017C" w:rsidRPr="008523DE" w:rsidRDefault="00CE6542" w:rsidP="007E2F64">
      <w:pPr>
        <w:spacing w:before="60" w:after="60"/>
        <w:jc w:val="both"/>
        <w:rPr>
          <w:rFonts w:asciiTheme="minorHAnsi" w:eastAsiaTheme="minorEastAsia" w:hAnsiTheme="minorHAnsi" w:cs="Times New Roman"/>
          <w:lang w:eastAsia="en-GB"/>
        </w:rPr>
      </w:pPr>
      <w:r w:rsidRPr="008523DE">
        <w:rPr>
          <w:rFonts w:asciiTheme="minorHAnsi" w:eastAsiaTheme="minorEastAsia" w:hAnsiTheme="minorHAnsi" w:cs="Times New Roman"/>
          <w:lang w:eastAsia="en-GB"/>
        </w:rPr>
        <w:t xml:space="preserve">The elements that are </w:t>
      </w:r>
      <w:r w:rsidR="00771EF2" w:rsidRPr="008523DE">
        <w:rPr>
          <w:rFonts w:asciiTheme="minorHAnsi" w:eastAsiaTheme="minorEastAsia" w:hAnsiTheme="minorHAnsi" w:cs="Times New Roman"/>
          <w:lang w:eastAsia="en-GB"/>
        </w:rPr>
        <w:t xml:space="preserve">generally </w:t>
      </w:r>
      <w:r w:rsidRPr="008523DE">
        <w:rPr>
          <w:rFonts w:asciiTheme="minorHAnsi" w:eastAsiaTheme="minorEastAsia" w:hAnsiTheme="minorHAnsi" w:cs="Times New Roman"/>
          <w:lang w:eastAsia="en-GB"/>
        </w:rPr>
        <w:t xml:space="preserve">directly associated with </w:t>
      </w:r>
      <w:r w:rsidR="00771EF2" w:rsidRPr="008523DE">
        <w:rPr>
          <w:rFonts w:asciiTheme="minorHAnsi" w:eastAsiaTheme="minorEastAsia" w:hAnsiTheme="minorHAnsi" w:cs="Times New Roman"/>
          <w:lang w:eastAsia="en-GB"/>
        </w:rPr>
        <w:t xml:space="preserve">SMS </w:t>
      </w:r>
      <w:r w:rsidRPr="008523DE">
        <w:rPr>
          <w:rFonts w:asciiTheme="minorHAnsi" w:eastAsiaTheme="minorEastAsia" w:hAnsiTheme="minorHAnsi" w:cs="Times New Roman"/>
          <w:lang w:eastAsia="en-GB"/>
        </w:rPr>
        <w:t xml:space="preserve">implementation costs are </w:t>
      </w:r>
      <w:r w:rsidR="00EB0780">
        <w:rPr>
          <w:rFonts w:asciiTheme="minorHAnsi" w:eastAsiaTheme="minorEastAsia" w:hAnsiTheme="minorHAnsi" w:cs="Times New Roman"/>
          <w:lang w:eastAsia="en-GB"/>
        </w:rPr>
        <w:t>(</w:t>
      </w:r>
      <w:r w:rsidR="00771EF2" w:rsidRPr="008523DE">
        <w:rPr>
          <w:rFonts w:asciiTheme="minorHAnsi" w:eastAsiaTheme="minorEastAsia" w:hAnsiTheme="minorHAnsi" w:cs="Times New Roman"/>
          <w:lang w:eastAsia="en-GB"/>
        </w:rPr>
        <w:t>1</w:t>
      </w:r>
      <w:r w:rsidR="00EB0780">
        <w:rPr>
          <w:rFonts w:asciiTheme="minorHAnsi" w:eastAsiaTheme="minorEastAsia" w:hAnsiTheme="minorHAnsi" w:cs="Times New Roman"/>
          <w:lang w:eastAsia="en-GB"/>
        </w:rPr>
        <w:t>)</w:t>
      </w:r>
      <w:r w:rsidR="00771EF2" w:rsidRPr="008523DE">
        <w:rPr>
          <w:rFonts w:asciiTheme="minorHAnsi" w:eastAsiaTheme="minorEastAsia" w:hAnsiTheme="minorHAnsi" w:cs="Times New Roman"/>
          <w:lang w:eastAsia="en-GB"/>
        </w:rPr>
        <w:t xml:space="preserve"> </w:t>
      </w:r>
      <w:r w:rsidRPr="008523DE">
        <w:rPr>
          <w:rFonts w:asciiTheme="minorHAnsi" w:eastAsiaTheme="minorEastAsia" w:hAnsiTheme="minorHAnsi" w:cs="Times New Roman"/>
          <w:lang w:eastAsia="en-GB"/>
        </w:rPr>
        <w:t>appoint</w:t>
      </w:r>
      <w:r w:rsidR="00EB0780">
        <w:rPr>
          <w:rFonts w:asciiTheme="minorHAnsi" w:eastAsiaTheme="minorEastAsia" w:hAnsiTheme="minorHAnsi" w:cs="Times New Roman"/>
          <w:lang w:eastAsia="en-GB"/>
        </w:rPr>
        <w:t>ing</w:t>
      </w:r>
      <w:r w:rsidRPr="008523DE">
        <w:rPr>
          <w:rFonts w:asciiTheme="minorHAnsi" w:eastAsiaTheme="minorEastAsia" w:hAnsiTheme="minorHAnsi" w:cs="Times New Roman"/>
          <w:lang w:eastAsia="en-GB"/>
        </w:rPr>
        <w:t xml:space="preserve"> a safety manager</w:t>
      </w:r>
      <w:r w:rsidR="004C129F" w:rsidRPr="008523DE">
        <w:rPr>
          <w:rFonts w:asciiTheme="minorHAnsi" w:eastAsiaTheme="minorEastAsia" w:hAnsiTheme="minorHAnsi" w:cs="Times New Roman"/>
          <w:lang w:eastAsia="en-GB"/>
        </w:rPr>
        <w:t xml:space="preserve">, </w:t>
      </w:r>
      <w:r w:rsidR="00EB0780">
        <w:rPr>
          <w:rFonts w:asciiTheme="minorHAnsi" w:eastAsiaTheme="minorEastAsia" w:hAnsiTheme="minorHAnsi" w:cs="Times New Roman"/>
          <w:lang w:eastAsia="en-GB"/>
        </w:rPr>
        <w:t>(</w:t>
      </w:r>
      <w:r w:rsidR="004C129F" w:rsidRPr="008523DE">
        <w:rPr>
          <w:rFonts w:asciiTheme="minorHAnsi" w:eastAsiaTheme="minorEastAsia" w:hAnsiTheme="minorHAnsi" w:cs="Times New Roman"/>
          <w:lang w:eastAsia="en-GB"/>
        </w:rPr>
        <w:t>2</w:t>
      </w:r>
      <w:r w:rsidR="00EB0780">
        <w:rPr>
          <w:rFonts w:asciiTheme="minorHAnsi" w:eastAsiaTheme="minorEastAsia" w:hAnsiTheme="minorHAnsi" w:cs="Times New Roman"/>
          <w:lang w:eastAsia="en-GB"/>
        </w:rPr>
        <w:t>)</w:t>
      </w:r>
      <w:r w:rsidR="004C129F" w:rsidRPr="008523DE">
        <w:rPr>
          <w:rFonts w:asciiTheme="minorHAnsi" w:eastAsiaTheme="minorEastAsia" w:hAnsiTheme="minorHAnsi" w:cs="Times New Roman"/>
          <w:lang w:eastAsia="en-GB"/>
        </w:rPr>
        <w:t xml:space="preserve"> creating and </w:t>
      </w:r>
      <w:r w:rsidRPr="008523DE">
        <w:rPr>
          <w:rFonts w:asciiTheme="minorHAnsi" w:eastAsiaTheme="minorEastAsia" w:hAnsiTheme="minorHAnsi" w:cs="Times New Roman"/>
          <w:lang w:eastAsia="en-GB"/>
        </w:rPr>
        <w:t>maintain</w:t>
      </w:r>
      <w:r w:rsidR="00771EF2" w:rsidRPr="008523DE">
        <w:rPr>
          <w:rFonts w:asciiTheme="minorHAnsi" w:eastAsiaTheme="minorEastAsia" w:hAnsiTheme="minorHAnsi" w:cs="Times New Roman"/>
          <w:lang w:eastAsia="en-GB"/>
        </w:rPr>
        <w:t xml:space="preserve">ing </w:t>
      </w:r>
      <w:r w:rsidRPr="008523DE">
        <w:rPr>
          <w:rFonts w:asciiTheme="minorHAnsi" w:eastAsiaTheme="minorEastAsia" w:hAnsiTheme="minorHAnsi" w:cs="Times New Roman"/>
          <w:lang w:eastAsia="en-GB"/>
        </w:rPr>
        <w:t>documentation associated with the SMS</w:t>
      </w:r>
      <w:r w:rsidR="00153FB4" w:rsidRPr="008523DE">
        <w:rPr>
          <w:rFonts w:asciiTheme="minorHAnsi" w:eastAsiaTheme="minorEastAsia" w:hAnsiTheme="minorHAnsi" w:cs="Times New Roman"/>
          <w:lang w:eastAsia="en-GB"/>
        </w:rPr>
        <w:t xml:space="preserve">, </w:t>
      </w:r>
      <w:r w:rsidR="00EB0780">
        <w:rPr>
          <w:rFonts w:asciiTheme="minorHAnsi" w:eastAsiaTheme="minorEastAsia" w:hAnsiTheme="minorHAnsi" w:cs="Times New Roman"/>
          <w:lang w:eastAsia="en-GB"/>
        </w:rPr>
        <w:t>(</w:t>
      </w:r>
      <w:r w:rsidR="004C129F" w:rsidRPr="008523DE">
        <w:rPr>
          <w:rFonts w:asciiTheme="minorHAnsi" w:eastAsiaTheme="minorEastAsia" w:hAnsiTheme="minorHAnsi" w:cs="Times New Roman"/>
          <w:lang w:eastAsia="en-GB"/>
        </w:rPr>
        <w:t>3</w:t>
      </w:r>
      <w:r w:rsidR="00EB0780">
        <w:rPr>
          <w:rFonts w:asciiTheme="minorHAnsi" w:eastAsiaTheme="minorEastAsia" w:hAnsiTheme="minorHAnsi" w:cs="Times New Roman"/>
          <w:lang w:eastAsia="en-GB"/>
        </w:rPr>
        <w:t>)</w:t>
      </w:r>
      <w:r w:rsidR="004C129F" w:rsidRPr="008523DE">
        <w:rPr>
          <w:rFonts w:asciiTheme="minorHAnsi" w:eastAsiaTheme="minorEastAsia" w:hAnsiTheme="minorHAnsi" w:cs="Times New Roman"/>
          <w:lang w:eastAsia="en-GB"/>
        </w:rPr>
        <w:t xml:space="preserve"> implement</w:t>
      </w:r>
      <w:r w:rsidR="00EB0780">
        <w:rPr>
          <w:rFonts w:asciiTheme="minorHAnsi" w:eastAsiaTheme="minorEastAsia" w:hAnsiTheme="minorHAnsi" w:cs="Times New Roman"/>
          <w:lang w:eastAsia="en-GB"/>
        </w:rPr>
        <w:t>ing</w:t>
      </w:r>
      <w:r w:rsidR="004C129F" w:rsidRPr="008523DE">
        <w:rPr>
          <w:rFonts w:asciiTheme="minorHAnsi" w:eastAsiaTheme="minorEastAsia" w:hAnsiTheme="minorHAnsi" w:cs="Times New Roman"/>
          <w:lang w:eastAsia="en-GB"/>
        </w:rPr>
        <w:t xml:space="preserve"> internal safety reporting schemes</w:t>
      </w:r>
      <w:r w:rsidR="00AF6621">
        <w:rPr>
          <w:rFonts w:asciiTheme="minorHAnsi" w:eastAsiaTheme="minorEastAsia" w:hAnsiTheme="minorHAnsi" w:cs="Times New Roman"/>
          <w:lang w:eastAsia="en-GB"/>
        </w:rPr>
        <w:t>,</w:t>
      </w:r>
      <w:r w:rsidR="00A1143A">
        <w:rPr>
          <w:rFonts w:asciiTheme="minorHAnsi" w:eastAsiaTheme="minorEastAsia" w:hAnsiTheme="minorHAnsi" w:cs="Times New Roman"/>
          <w:lang w:eastAsia="en-GB"/>
        </w:rPr>
        <w:t xml:space="preserve"> and (4) introducing </w:t>
      </w:r>
      <w:r w:rsidR="00A1143A" w:rsidRPr="00A1143A">
        <w:rPr>
          <w:rFonts w:asciiTheme="minorHAnsi" w:eastAsiaTheme="minorEastAsia" w:hAnsiTheme="minorHAnsi" w:cs="Times New Roman"/>
          <w:lang w:eastAsia="en-GB"/>
        </w:rPr>
        <w:t>additional safety meetings that may have not previously existed</w:t>
      </w:r>
      <w:r w:rsidRPr="008523DE">
        <w:rPr>
          <w:rFonts w:asciiTheme="minorHAnsi" w:eastAsiaTheme="minorEastAsia" w:hAnsiTheme="minorHAnsi" w:cs="Times New Roman"/>
          <w:lang w:eastAsia="en-GB"/>
        </w:rPr>
        <w:t xml:space="preserve">. </w:t>
      </w:r>
      <w:r w:rsidR="004C129F" w:rsidRPr="008523DE">
        <w:rPr>
          <w:rFonts w:asciiTheme="minorHAnsi" w:eastAsiaTheme="minorEastAsia" w:hAnsiTheme="minorHAnsi" w:cs="Times New Roman"/>
          <w:lang w:eastAsia="en-GB"/>
        </w:rPr>
        <w:t xml:space="preserve">Related </w:t>
      </w:r>
      <w:r w:rsidRPr="008523DE">
        <w:rPr>
          <w:rFonts w:asciiTheme="minorHAnsi" w:eastAsiaTheme="minorEastAsia" w:hAnsiTheme="minorHAnsi" w:cs="Times New Roman"/>
          <w:lang w:eastAsia="en-GB"/>
        </w:rPr>
        <w:t xml:space="preserve">costs </w:t>
      </w:r>
      <w:r w:rsidR="00771EF2" w:rsidRPr="008523DE">
        <w:rPr>
          <w:rFonts w:asciiTheme="minorHAnsi" w:eastAsiaTheme="minorEastAsia" w:hAnsiTheme="minorHAnsi" w:cs="Times New Roman"/>
          <w:lang w:eastAsia="en-GB"/>
        </w:rPr>
        <w:t xml:space="preserve">will depend on the level of integration with existing systems and processes. The </w:t>
      </w:r>
      <w:r w:rsidR="000B628E" w:rsidRPr="008523DE">
        <w:rPr>
          <w:rFonts w:asciiTheme="minorHAnsi" w:eastAsiaTheme="minorEastAsia" w:hAnsiTheme="minorHAnsi" w:cs="Times New Roman"/>
          <w:lang w:eastAsia="en-GB"/>
        </w:rPr>
        <w:t xml:space="preserve">costs for </w:t>
      </w:r>
      <w:r w:rsidR="00771EF2" w:rsidRPr="008523DE">
        <w:rPr>
          <w:rFonts w:asciiTheme="minorHAnsi" w:eastAsiaTheme="minorEastAsia" w:hAnsiTheme="minorHAnsi" w:cs="Times New Roman"/>
          <w:lang w:eastAsia="en-GB"/>
        </w:rPr>
        <w:t>appoint</w:t>
      </w:r>
      <w:r w:rsidR="000B628E" w:rsidRPr="008523DE">
        <w:rPr>
          <w:rFonts w:asciiTheme="minorHAnsi" w:eastAsiaTheme="minorEastAsia" w:hAnsiTheme="minorHAnsi" w:cs="Times New Roman"/>
          <w:lang w:eastAsia="en-GB"/>
        </w:rPr>
        <w:t xml:space="preserve">ing or recruiting </w:t>
      </w:r>
      <w:r w:rsidR="00771EF2" w:rsidRPr="008523DE">
        <w:rPr>
          <w:rFonts w:asciiTheme="minorHAnsi" w:eastAsiaTheme="minorEastAsia" w:hAnsiTheme="minorHAnsi" w:cs="Times New Roman"/>
          <w:lang w:eastAsia="en-GB"/>
        </w:rPr>
        <w:t xml:space="preserve">a safety manager </w:t>
      </w:r>
      <w:r w:rsidR="00E057DB">
        <w:rPr>
          <w:rFonts w:asciiTheme="minorHAnsi" w:eastAsiaTheme="minorEastAsia" w:hAnsiTheme="minorHAnsi" w:cs="Times New Roman"/>
          <w:lang w:eastAsia="en-GB"/>
        </w:rPr>
        <w:t xml:space="preserve">partially or </w:t>
      </w:r>
      <w:r w:rsidR="00BD017C" w:rsidRPr="008523DE">
        <w:rPr>
          <w:rFonts w:asciiTheme="minorHAnsi" w:eastAsiaTheme="minorEastAsia" w:hAnsiTheme="minorHAnsi" w:cs="Times New Roman"/>
          <w:lang w:eastAsia="en-GB"/>
        </w:rPr>
        <w:t xml:space="preserve">exclusively </w:t>
      </w:r>
      <w:r w:rsidR="000B628E" w:rsidRPr="008523DE">
        <w:rPr>
          <w:rFonts w:asciiTheme="minorHAnsi" w:eastAsiaTheme="minorEastAsia" w:hAnsiTheme="minorHAnsi" w:cs="Times New Roman"/>
          <w:lang w:eastAsia="en-GB"/>
        </w:rPr>
        <w:t>dedicated to SMS</w:t>
      </w:r>
      <w:r w:rsidR="00EB0780">
        <w:rPr>
          <w:rFonts w:asciiTheme="minorHAnsi" w:eastAsiaTheme="minorEastAsia" w:hAnsiTheme="minorHAnsi" w:cs="Times New Roman"/>
          <w:lang w:eastAsia="en-GB"/>
        </w:rPr>
        <w:noBreakHyphen/>
      </w:r>
      <w:r w:rsidR="000B628E" w:rsidRPr="008523DE">
        <w:rPr>
          <w:rFonts w:asciiTheme="minorHAnsi" w:eastAsiaTheme="minorEastAsia" w:hAnsiTheme="minorHAnsi" w:cs="Times New Roman"/>
          <w:lang w:eastAsia="en-GB"/>
        </w:rPr>
        <w:t>related tasks may be a significant investment upon initial SMS implementation.</w:t>
      </w:r>
      <w:r w:rsidR="00850BFE">
        <w:rPr>
          <w:rFonts w:asciiTheme="minorHAnsi" w:eastAsiaTheme="minorEastAsia" w:hAnsiTheme="minorHAnsi" w:cs="Times New Roman"/>
          <w:lang w:eastAsia="en-GB"/>
        </w:rPr>
        <w:t xml:space="preserve"> </w:t>
      </w:r>
      <w:r w:rsidR="00850BFE" w:rsidRPr="00850BFE">
        <w:rPr>
          <w:rFonts w:asciiTheme="minorHAnsi" w:eastAsiaTheme="minorEastAsia" w:hAnsiTheme="minorHAnsi" w:cs="Times New Roman"/>
          <w:lang w:eastAsia="en-GB"/>
        </w:rPr>
        <w:t xml:space="preserve">Depending on the resources available and the complexity of aviation products or services, the organization may choose to assign responsibilities for the implementation and maintenance of the SMS to one or more persons as their sole function or combined with other duties, </w:t>
      </w:r>
      <w:r w:rsidR="00850BFE">
        <w:rPr>
          <w:rFonts w:asciiTheme="minorHAnsi" w:eastAsiaTheme="minorEastAsia" w:hAnsiTheme="minorHAnsi" w:cs="Times New Roman"/>
          <w:lang w:eastAsia="en-GB"/>
        </w:rPr>
        <w:t xml:space="preserve">as long as </w:t>
      </w:r>
      <w:r w:rsidR="002B3F4B">
        <w:rPr>
          <w:rFonts w:asciiTheme="minorHAnsi" w:eastAsiaTheme="minorEastAsia" w:hAnsiTheme="minorHAnsi" w:cs="Times New Roman"/>
          <w:lang w:eastAsia="en-GB"/>
        </w:rPr>
        <w:t xml:space="preserve">those assignments </w:t>
      </w:r>
      <w:r w:rsidR="00850BFE" w:rsidRPr="00850BFE">
        <w:rPr>
          <w:rFonts w:asciiTheme="minorHAnsi" w:eastAsiaTheme="minorEastAsia" w:hAnsiTheme="minorHAnsi" w:cs="Times New Roman"/>
          <w:lang w:eastAsia="en-GB"/>
        </w:rPr>
        <w:t>do not result in any conflicts of interest.</w:t>
      </w:r>
    </w:p>
    <w:p w:rsidR="001E4A5C" w:rsidRDefault="001E4A5C" w:rsidP="001E4A5C">
      <w:pPr>
        <w:rPr>
          <w:rFonts w:asciiTheme="minorHAnsi" w:eastAsiaTheme="minorEastAsia" w:hAnsiTheme="minorHAnsi" w:cs="Times New Roman"/>
          <w:lang w:eastAsia="en-GB"/>
        </w:rPr>
      </w:pPr>
    </w:p>
    <w:p w:rsidR="001E4A5C" w:rsidRPr="001E4A5C" w:rsidRDefault="001E4A5C" w:rsidP="00E13E59">
      <w:pPr>
        <w:jc w:val="both"/>
        <w:rPr>
          <w:rFonts w:asciiTheme="minorHAnsi" w:eastAsiaTheme="minorEastAsia" w:hAnsiTheme="minorHAnsi" w:cs="Times New Roman"/>
          <w:lang w:eastAsia="en-GB"/>
        </w:rPr>
      </w:pPr>
      <w:r>
        <w:rPr>
          <w:rFonts w:asciiTheme="minorHAnsi" w:eastAsiaTheme="minorEastAsia" w:hAnsiTheme="minorHAnsi" w:cs="Times New Roman"/>
          <w:lang w:eastAsia="en-GB"/>
        </w:rPr>
        <w:t>Ensuring c</w:t>
      </w:r>
      <w:r w:rsidRPr="001E4A5C">
        <w:rPr>
          <w:rFonts w:asciiTheme="minorHAnsi" w:eastAsiaTheme="minorEastAsia" w:hAnsiTheme="minorHAnsi" w:cs="Times New Roman"/>
          <w:lang w:eastAsia="en-GB"/>
        </w:rPr>
        <w:t xml:space="preserve">larity of </w:t>
      </w:r>
      <w:r>
        <w:rPr>
          <w:rFonts w:asciiTheme="minorHAnsi" w:eastAsiaTheme="minorEastAsia" w:hAnsiTheme="minorHAnsi" w:cs="Times New Roman"/>
          <w:lang w:eastAsia="en-GB"/>
        </w:rPr>
        <w:t xml:space="preserve">the safety </w:t>
      </w:r>
      <w:r w:rsidR="00E13E59">
        <w:rPr>
          <w:rFonts w:asciiTheme="minorHAnsi" w:eastAsiaTheme="minorEastAsia" w:hAnsiTheme="minorHAnsi" w:cs="Times New Roman"/>
          <w:lang w:eastAsia="en-GB"/>
        </w:rPr>
        <w:t>policy</w:t>
      </w:r>
      <w:r w:rsidR="00E057DB">
        <w:rPr>
          <w:rFonts w:asciiTheme="minorHAnsi" w:eastAsiaTheme="minorEastAsia" w:hAnsiTheme="minorHAnsi" w:cs="Times New Roman"/>
          <w:lang w:eastAsia="en-GB"/>
        </w:rPr>
        <w:t xml:space="preserve"> and </w:t>
      </w:r>
      <w:r w:rsidRPr="001E4A5C">
        <w:rPr>
          <w:rFonts w:asciiTheme="minorHAnsi" w:eastAsiaTheme="minorEastAsia" w:hAnsiTheme="minorHAnsi" w:cs="Times New Roman"/>
          <w:lang w:eastAsia="en-GB"/>
        </w:rPr>
        <w:t>objectives</w:t>
      </w:r>
      <w:r w:rsidR="00E057DB">
        <w:rPr>
          <w:rFonts w:asciiTheme="minorHAnsi" w:eastAsiaTheme="minorEastAsia" w:hAnsiTheme="minorHAnsi" w:cs="Times New Roman"/>
          <w:lang w:eastAsia="en-GB"/>
        </w:rPr>
        <w:t xml:space="preserve"> forming the basis for safety performance monitoring and measurement (</w:t>
      </w:r>
      <w:r w:rsidR="00E153D7">
        <w:rPr>
          <w:rFonts w:asciiTheme="minorHAnsi" w:eastAsiaTheme="minorEastAsia" w:hAnsiTheme="minorHAnsi" w:cs="Times New Roman"/>
          <w:lang w:eastAsia="en-GB"/>
        </w:rPr>
        <w:t>see</w:t>
      </w:r>
      <w:r w:rsidR="00E057DB">
        <w:rPr>
          <w:rFonts w:asciiTheme="minorHAnsi" w:eastAsiaTheme="minorEastAsia" w:hAnsiTheme="minorHAnsi" w:cs="Times New Roman"/>
          <w:lang w:eastAsia="en-GB"/>
        </w:rPr>
        <w:t xml:space="preserve"> Section </w:t>
      </w:r>
      <w:r w:rsidR="00F05441">
        <w:rPr>
          <w:rFonts w:asciiTheme="minorHAnsi" w:eastAsiaTheme="minorEastAsia" w:hAnsiTheme="minorHAnsi" w:cs="Times New Roman"/>
          <w:lang w:eastAsia="en-GB"/>
        </w:rPr>
        <w:t>4</w:t>
      </w:r>
      <w:r w:rsidR="00E057DB">
        <w:rPr>
          <w:rFonts w:asciiTheme="minorHAnsi" w:eastAsiaTheme="minorEastAsia" w:hAnsiTheme="minorHAnsi" w:cs="Times New Roman"/>
          <w:lang w:eastAsia="en-GB"/>
        </w:rPr>
        <w:t>d</w:t>
      </w:r>
      <w:r w:rsidR="00B41102">
        <w:rPr>
          <w:rFonts w:asciiTheme="minorHAnsi" w:eastAsiaTheme="minorEastAsia" w:hAnsiTheme="minorHAnsi" w:cs="Times New Roman"/>
          <w:lang w:eastAsia="en-GB"/>
        </w:rPr>
        <w:t xml:space="preserve">, </w:t>
      </w:r>
      <w:r w:rsidR="00B41102" w:rsidRPr="00B41102">
        <w:rPr>
          <w:rFonts w:asciiTheme="minorHAnsi" w:eastAsiaTheme="minorEastAsia" w:hAnsiTheme="minorHAnsi" w:cs="Times New Roman"/>
          <w:i/>
          <w:lang w:eastAsia="en-GB"/>
        </w:rPr>
        <w:t>Safety Assurance</w:t>
      </w:r>
      <w:r w:rsidR="00E057DB">
        <w:rPr>
          <w:rFonts w:asciiTheme="minorHAnsi" w:eastAsiaTheme="minorEastAsia" w:hAnsiTheme="minorHAnsi" w:cs="Times New Roman"/>
          <w:lang w:eastAsia="en-GB"/>
        </w:rPr>
        <w:t xml:space="preserve">) </w:t>
      </w:r>
      <w:r w:rsidRPr="001E4A5C">
        <w:rPr>
          <w:rFonts w:asciiTheme="minorHAnsi" w:eastAsiaTheme="minorEastAsia" w:hAnsiTheme="minorHAnsi" w:cs="Times New Roman"/>
          <w:lang w:eastAsia="en-GB"/>
        </w:rPr>
        <w:t>will provide more efficient implementation</w:t>
      </w:r>
      <w:r w:rsidR="00E13E59">
        <w:rPr>
          <w:rFonts w:asciiTheme="minorHAnsi" w:eastAsiaTheme="minorEastAsia" w:hAnsiTheme="minorHAnsi" w:cs="Times New Roman"/>
          <w:lang w:eastAsia="en-GB"/>
        </w:rPr>
        <w:t>. Uncertainties in this area</w:t>
      </w:r>
      <w:r w:rsidRPr="001E4A5C">
        <w:rPr>
          <w:rFonts w:asciiTheme="minorHAnsi" w:eastAsiaTheme="minorEastAsia" w:hAnsiTheme="minorHAnsi" w:cs="Times New Roman"/>
          <w:lang w:eastAsia="en-GB"/>
        </w:rPr>
        <w:t xml:space="preserve"> tend to</w:t>
      </w:r>
      <w:r w:rsidR="00644540">
        <w:rPr>
          <w:rFonts w:asciiTheme="minorHAnsi" w:eastAsiaTheme="minorEastAsia" w:hAnsiTheme="minorHAnsi" w:cs="Times New Roman"/>
          <w:lang w:eastAsia="en-GB"/>
        </w:rPr>
        <w:t xml:space="preserve"> be</w:t>
      </w:r>
      <w:r w:rsidRPr="001E4A5C">
        <w:rPr>
          <w:rFonts w:asciiTheme="minorHAnsi" w:eastAsiaTheme="minorEastAsia" w:hAnsiTheme="minorHAnsi" w:cs="Times New Roman"/>
          <w:lang w:eastAsia="en-GB"/>
        </w:rPr>
        <w:t xml:space="preserve"> cost</w:t>
      </w:r>
      <w:r w:rsidR="00644540">
        <w:rPr>
          <w:rFonts w:asciiTheme="minorHAnsi" w:eastAsiaTheme="minorEastAsia" w:hAnsiTheme="minorHAnsi" w:cs="Times New Roman"/>
          <w:lang w:eastAsia="en-GB"/>
        </w:rPr>
        <w:t>ly,</w:t>
      </w:r>
      <w:r w:rsidR="00E13E59">
        <w:rPr>
          <w:rFonts w:asciiTheme="minorHAnsi" w:eastAsiaTheme="minorEastAsia" w:hAnsiTheme="minorHAnsi" w:cs="Times New Roman"/>
          <w:lang w:eastAsia="en-GB"/>
        </w:rPr>
        <w:t xml:space="preserve"> as this is what provides the overall direction</w:t>
      </w:r>
      <w:r w:rsidRPr="001E4A5C">
        <w:rPr>
          <w:rFonts w:asciiTheme="minorHAnsi" w:eastAsiaTheme="minorEastAsia" w:hAnsiTheme="minorHAnsi" w:cs="Times New Roman"/>
          <w:lang w:eastAsia="en-GB"/>
        </w:rPr>
        <w:t>.</w:t>
      </w:r>
    </w:p>
    <w:p w:rsidR="00BD017C" w:rsidRPr="008523DE" w:rsidRDefault="00BD017C" w:rsidP="007E2F64">
      <w:pPr>
        <w:spacing w:before="60" w:after="60"/>
        <w:jc w:val="both"/>
        <w:rPr>
          <w:rFonts w:asciiTheme="minorHAnsi" w:eastAsiaTheme="minorEastAsia" w:hAnsiTheme="minorHAnsi" w:cs="Times New Roman"/>
          <w:lang w:eastAsia="en-GB"/>
        </w:rPr>
      </w:pPr>
    </w:p>
    <w:p w:rsidR="00941C71" w:rsidRPr="009650C6" w:rsidRDefault="00153FB4" w:rsidP="00153FB4">
      <w:pPr>
        <w:jc w:val="both"/>
        <w:rPr>
          <w:rFonts w:asciiTheme="minorHAnsi" w:eastAsiaTheme="minorEastAsia" w:hAnsiTheme="minorHAnsi"/>
          <w:lang w:eastAsia="en-GB"/>
        </w:rPr>
      </w:pPr>
      <w:r w:rsidRPr="008523DE">
        <w:rPr>
          <w:rFonts w:asciiTheme="minorHAnsi" w:eastAsiaTheme="minorEastAsia" w:hAnsiTheme="minorHAnsi" w:cs="Times New Roman"/>
          <w:lang w:eastAsia="en-GB"/>
        </w:rPr>
        <w:t xml:space="preserve">Resources spent on </w:t>
      </w:r>
      <w:r w:rsidR="00BD017C" w:rsidRPr="008523DE">
        <w:rPr>
          <w:rFonts w:asciiTheme="minorHAnsi" w:eastAsiaTheme="minorEastAsia" w:hAnsiTheme="minorHAnsi" w:cs="Times New Roman"/>
          <w:lang w:eastAsia="en-GB"/>
        </w:rPr>
        <w:t xml:space="preserve">communicating the safety policy, demonstrating management commitment </w:t>
      </w:r>
      <w:r w:rsidR="00313AE2">
        <w:rPr>
          <w:rFonts w:asciiTheme="minorHAnsi" w:eastAsiaTheme="minorEastAsia" w:hAnsiTheme="minorHAnsi" w:cs="Times New Roman"/>
          <w:lang w:eastAsia="en-GB"/>
        </w:rPr>
        <w:t>to</w:t>
      </w:r>
      <w:r w:rsidR="00313AE2" w:rsidRPr="008523DE">
        <w:rPr>
          <w:rFonts w:asciiTheme="minorHAnsi" w:eastAsiaTheme="minorEastAsia" w:hAnsiTheme="minorHAnsi" w:cs="Times New Roman"/>
          <w:lang w:eastAsia="en-GB"/>
        </w:rPr>
        <w:t xml:space="preserve"> </w:t>
      </w:r>
      <w:r w:rsidR="00BD017C" w:rsidRPr="008523DE">
        <w:rPr>
          <w:rFonts w:asciiTheme="minorHAnsi" w:eastAsiaTheme="minorEastAsia" w:hAnsiTheme="minorHAnsi" w:cs="Times New Roman"/>
          <w:lang w:eastAsia="en-GB"/>
        </w:rPr>
        <w:t>safety</w:t>
      </w:r>
      <w:r w:rsidR="000D19C5">
        <w:rPr>
          <w:rFonts w:asciiTheme="minorHAnsi" w:eastAsiaTheme="minorEastAsia" w:hAnsiTheme="minorHAnsi" w:cs="Times New Roman"/>
          <w:lang w:eastAsia="en-GB"/>
        </w:rPr>
        <w:t>,</w:t>
      </w:r>
      <w:r w:rsidR="00BD017C" w:rsidRPr="008523DE">
        <w:rPr>
          <w:rFonts w:asciiTheme="minorHAnsi" w:eastAsiaTheme="minorEastAsia" w:hAnsiTheme="minorHAnsi" w:cs="Times New Roman"/>
          <w:lang w:eastAsia="en-GB"/>
        </w:rPr>
        <w:t xml:space="preserve"> and </w:t>
      </w:r>
      <w:r w:rsidR="001C192E" w:rsidRPr="008523DE">
        <w:rPr>
          <w:rFonts w:asciiTheme="minorHAnsi" w:eastAsiaTheme="minorEastAsia" w:hAnsiTheme="minorHAnsi" w:cs="Times New Roman"/>
          <w:lang w:eastAsia="en-GB"/>
        </w:rPr>
        <w:t xml:space="preserve">promoting open </w:t>
      </w:r>
      <w:r w:rsidR="00BD017C" w:rsidRPr="008523DE">
        <w:rPr>
          <w:rFonts w:asciiTheme="minorHAnsi" w:eastAsiaTheme="minorEastAsia" w:hAnsiTheme="minorHAnsi" w:cs="Times New Roman"/>
          <w:lang w:eastAsia="en-GB"/>
        </w:rPr>
        <w:t xml:space="preserve">reporting </w:t>
      </w:r>
      <w:r w:rsidR="001C192E" w:rsidRPr="008523DE">
        <w:rPr>
          <w:rFonts w:asciiTheme="minorHAnsi" w:eastAsiaTheme="minorEastAsia" w:hAnsiTheme="minorHAnsi" w:cs="Times New Roman"/>
          <w:lang w:eastAsia="en-GB"/>
        </w:rPr>
        <w:t>are vital to the</w:t>
      </w:r>
      <w:r w:rsidR="00BD017C" w:rsidRPr="008523DE">
        <w:rPr>
          <w:rFonts w:asciiTheme="minorHAnsi" w:eastAsiaTheme="minorEastAsia" w:hAnsiTheme="minorHAnsi" w:cs="Times New Roman"/>
          <w:lang w:eastAsia="en-GB"/>
        </w:rPr>
        <w:t xml:space="preserve"> success of </w:t>
      </w:r>
      <w:r w:rsidR="001C192E" w:rsidRPr="008523DE">
        <w:rPr>
          <w:rFonts w:asciiTheme="minorHAnsi" w:eastAsiaTheme="minorEastAsia" w:hAnsiTheme="minorHAnsi" w:cs="Times New Roman"/>
          <w:lang w:eastAsia="en-GB"/>
        </w:rPr>
        <w:t xml:space="preserve">your </w:t>
      </w:r>
      <w:r w:rsidR="00BD017C" w:rsidRPr="008523DE">
        <w:rPr>
          <w:rFonts w:asciiTheme="minorHAnsi" w:eastAsiaTheme="minorEastAsia" w:hAnsiTheme="minorHAnsi" w:cs="Times New Roman"/>
          <w:lang w:eastAsia="en-GB"/>
        </w:rPr>
        <w:t>SMS</w:t>
      </w:r>
      <w:r w:rsidR="000A387D" w:rsidRPr="008523DE">
        <w:rPr>
          <w:rFonts w:asciiTheme="minorHAnsi" w:eastAsiaTheme="minorEastAsia" w:hAnsiTheme="minorHAnsi" w:cs="Times New Roman"/>
          <w:lang w:eastAsia="en-GB"/>
        </w:rPr>
        <w:t>.</w:t>
      </w:r>
      <w:r w:rsidR="00BD017C" w:rsidRPr="008523DE">
        <w:rPr>
          <w:rFonts w:asciiTheme="minorHAnsi" w:eastAsiaTheme="minorEastAsia" w:hAnsiTheme="minorHAnsi" w:cs="Times New Roman"/>
          <w:lang w:eastAsia="en-GB"/>
        </w:rPr>
        <w:t xml:space="preserve"> Creating a positive safety culture</w:t>
      </w:r>
      <w:r w:rsidR="000A387D" w:rsidRPr="008523DE">
        <w:rPr>
          <w:rFonts w:asciiTheme="minorHAnsi" w:eastAsiaTheme="minorEastAsia" w:hAnsiTheme="minorHAnsi" w:cs="Times New Roman"/>
          <w:lang w:eastAsia="en-GB"/>
        </w:rPr>
        <w:t xml:space="preserve">, </w:t>
      </w:r>
      <w:r w:rsidR="00CE39F6">
        <w:rPr>
          <w:rFonts w:asciiTheme="minorHAnsi" w:eastAsiaTheme="minorEastAsia" w:hAnsiTheme="minorHAnsi" w:cs="Times New Roman"/>
          <w:lang w:eastAsia="en-GB"/>
        </w:rPr>
        <w:t>although</w:t>
      </w:r>
      <w:r w:rsidR="00CE39F6" w:rsidRPr="008523DE">
        <w:rPr>
          <w:rFonts w:asciiTheme="minorHAnsi" w:eastAsiaTheme="minorEastAsia" w:hAnsiTheme="minorHAnsi" w:cs="Times New Roman"/>
          <w:lang w:eastAsia="en-GB"/>
        </w:rPr>
        <w:t xml:space="preserve"> </w:t>
      </w:r>
      <w:r w:rsidR="000A387D" w:rsidRPr="008523DE">
        <w:rPr>
          <w:rFonts w:asciiTheme="minorHAnsi" w:eastAsiaTheme="minorEastAsia" w:hAnsiTheme="minorHAnsi" w:cs="Times New Roman"/>
          <w:lang w:eastAsia="en-GB"/>
        </w:rPr>
        <w:t xml:space="preserve">not measurable in financial terms, </w:t>
      </w:r>
      <w:r w:rsidR="00BD017C" w:rsidRPr="008523DE">
        <w:rPr>
          <w:rFonts w:asciiTheme="minorHAnsi" w:eastAsiaTheme="minorEastAsia" w:hAnsiTheme="minorHAnsi" w:cs="Times New Roman"/>
          <w:lang w:eastAsia="en-GB"/>
        </w:rPr>
        <w:t xml:space="preserve">will </w:t>
      </w:r>
      <w:r w:rsidR="000A387D" w:rsidRPr="008523DE">
        <w:rPr>
          <w:rFonts w:asciiTheme="minorHAnsi" w:eastAsiaTheme="minorEastAsia" w:hAnsiTheme="minorHAnsi" w:cs="Times New Roman"/>
          <w:lang w:eastAsia="en-GB"/>
        </w:rPr>
        <w:t>contribute to the succe</w:t>
      </w:r>
      <w:r w:rsidR="000A387D" w:rsidRPr="009650C6">
        <w:rPr>
          <w:rFonts w:asciiTheme="minorHAnsi" w:eastAsiaTheme="minorEastAsia" w:hAnsiTheme="minorHAnsi" w:cs="Times New Roman"/>
          <w:lang w:eastAsia="en-GB"/>
        </w:rPr>
        <w:t>ss of the overall system.</w:t>
      </w:r>
      <w:r w:rsidR="00941C71" w:rsidRPr="009650C6">
        <w:rPr>
          <w:rFonts w:asciiTheme="minorHAnsi" w:eastAsiaTheme="minorEastAsia" w:hAnsiTheme="minorHAnsi"/>
          <w:lang w:eastAsia="en-GB"/>
        </w:rPr>
        <w:t xml:space="preserve"> </w:t>
      </w:r>
    </w:p>
    <w:p w:rsidR="000A145E" w:rsidRPr="009650C6" w:rsidRDefault="000A145E" w:rsidP="00153FB4">
      <w:pPr>
        <w:jc w:val="both"/>
        <w:rPr>
          <w:rFonts w:asciiTheme="minorHAnsi" w:eastAsiaTheme="minorEastAsia" w:hAnsiTheme="minorHAnsi"/>
          <w:i/>
          <w:lang w:eastAsia="en-GB"/>
        </w:rPr>
      </w:pPr>
    </w:p>
    <w:p w:rsidR="00656C70" w:rsidRPr="009650C6" w:rsidRDefault="00656C70" w:rsidP="00656C70">
      <w:pPr>
        <w:pStyle w:val="Caption"/>
        <w:keepNext/>
        <w:jc w:val="center"/>
        <w:rPr>
          <w:rFonts w:asciiTheme="minorHAnsi" w:hAnsiTheme="minorHAnsi"/>
          <w:b/>
          <w:i w:val="0"/>
          <w:color w:val="auto"/>
          <w:sz w:val="20"/>
        </w:rPr>
      </w:pPr>
      <w:r w:rsidRPr="009650C6">
        <w:rPr>
          <w:rFonts w:asciiTheme="minorHAnsi" w:hAnsiTheme="minorHAnsi"/>
          <w:b/>
          <w:i w:val="0"/>
          <w:color w:val="auto"/>
          <w:sz w:val="20"/>
        </w:rPr>
        <w:t xml:space="preserve">Table </w:t>
      </w:r>
      <w:r w:rsidRPr="009650C6">
        <w:rPr>
          <w:rFonts w:asciiTheme="minorHAnsi" w:hAnsiTheme="minorHAnsi"/>
          <w:b/>
          <w:i w:val="0"/>
          <w:color w:val="auto"/>
          <w:sz w:val="20"/>
        </w:rPr>
        <w:fldChar w:fldCharType="begin"/>
      </w:r>
      <w:r w:rsidRPr="009650C6">
        <w:rPr>
          <w:rFonts w:asciiTheme="minorHAnsi" w:hAnsiTheme="minorHAnsi"/>
          <w:b/>
          <w:i w:val="0"/>
          <w:color w:val="auto"/>
          <w:sz w:val="20"/>
        </w:rPr>
        <w:instrText xml:space="preserve"> SEQ Table \* ARABIC </w:instrText>
      </w:r>
      <w:r w:rsidRPr="009650C6">
        <w:rPr>
          <w:rFonts w:asciiTheme="minorHAnsi" w:hAnsiTheme="minorHAnsi"/>
          <w:b/>
          <w:i w:val="0"/>
          <w:color w:val="auto"/>
          <w:sz w:val="20"/>
        </w:rPr>
        <w:fldChar w:fldCharType="separate"/>
      </w:r>
      <w:r w:rsidR="005C2F24">
        <w:rPr>
          <w:rFonts w:asciiTheme="minorHAnsi" w:hAnsiTheme="minorHAnsi"/>
          <w:b/>
          <w:i w:val="0"/>
          <w:noProof/>
          <w:color w:val="auto"/>
          <w:sz w:val="20"/>
        </w:rPr>
        <w:t>1</w:t>
      </w:r>
      <w:r w:rsidRPr="009650C6">
        <w:rPr>
          <w:rFonts w:asciiTheme="minorHAnsi" w:hAnsiTheme="minorHAnsi"/>
          <w:b/>
          <w:i w:val="0"/>
          <w:color w:val="auto"/>
          <w:sz w:val="20"/>
        </w:rPr>
        <w:fldChar w:fldCharType="end"/>
      </w:r>
      <w:r w:rsidRPr="009650C6">
        <w:rPr>
          <w:rFonts w:asciiTheme="minorHAnsi" w:hAnsiTheme="minorHAnsi"/>
          <w:b/>
          <w:i w:val="0"/>
          <w:color w:val="auto"/>
          <w:sz w:val="20"/>
        </w:rPr>
        <w:t>: Costs and Benefits for SMS Component “Safety Policy and Objectives”</w:t>
      </w:r>
    </w:p>
    <w:tbl>
      <w:tblPr>
        <w:tblStyle w:val="TableGrid"/>
        <w:tblW w:w="97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19"/>
        <w:gridCol w:w="1919"/>
        <w:gridCol w:w="2463"/>
        <w:gridCol w:w="3419"/>
      </w:tblGrid>
      <w:tr w:rsidR="00FE1445" w:rsidRPr="00DC6661" w:rsidTr="00071B0F">
        <w:trPr>
          <w:trHeight w:val="193"/>
          <w:tblHeader/>
          <w:jc w:val="center"/>
        </w:trPr>
        <w:tc>
          <w:tcPr>
            <w:tcW w:w="1919" w:type="dxa"/>
            <w:shd w:val="clear" w:color="auto" w:fill="F2F2F2" w:themeFill="background1" w:themeFillShade="F2"/>
          </w:tcPr>
          <w:p w:rsidR="00FE1445" w:rsidRPr="00DC6661" w:rsidRDefault="00FE1445" w:rsidP="003C11BE">
            <w:pPr>
              <w:pStyle w:val="NoSpacing"/>
              <w:keepNext/>
              <w:rPr>
                <w:rFonts w:cs="Times New Roman"/>
                <w:b/>
                <w:i/>
                <w:sz w:val="18"/>
                <w:szCs w:val="18"/>
              </w:rPr>
            </w:pPr>
          </w:p>
        </w:tc>
        <w:tc>
          <w:tcPr>
            <w:tcW w:w="1919" w:type="dxa"/>
            <w:shd w:val="clear" w:color="auto" w:fill="F2F2F2" w:themeFill="background1" w:themeFillShade="F2"/>
          </w:tcPr>
          <w:p w:rsidR="00FE1445" w:rsidRPr="00DC6661" w:rsidRDefault="00FE1445" w:rsidP="003C11BE">
            <w:pPr>
              <w:pStyle w:val="NoSpacing"/>
              <w:keepNext/>
              <w:rPr>
                <w:rFonts w:cs="Times New Roman"/>
                <w:b/>
                <w:i/>
                <w:sz w:val="18"/>
                <w:szCs w:val="18"/>
              </w:rPr>
            </w:pPr>
            <w:r w:rsidRPr="00DC6661">
              <w:rPr>
                <w:rFonts w:cs="Times New Roman"/>
                <w:b/>
                <w:i/>
                <w:sz w:val="18"/>
                <w:szCs w:val="18"/>
              </w:rPr>
              <w:t>Direct Costs</w:t>
            </w:r>
          </w:p>
        </w:tc>
        <w:tc>
          <w:tcPr>
            <w:tcW w:w="2463" w:type="dxa"/>
            <w:shd w:val="clear" w:color="auto" w:fill="F2F2F2" w:themeFill="background1" w:themeFillShade="F2"/>
          </w:tcPr>
          <w:p w:rsidR="00FE1445" w:rsidRPr="00DC6661" w:rsidRDefault="00FE1445" w:rsidP="003C11BE">
            <w:pPr>
              <w:pStyle w:val="NoSpacing"/>
              <w:keepNext/>
              <w:rPr>
                <w:rFonts w:cs="Times New Roman"/>
                <w:b/>
                <w:i/>
                <w:sz w:val="18"/>
                <w:szCs w:val="18"/>
              </w:rPr>
            </w:pPr>
            <w:r w:rsidRPr="00DC6661">
              <w:rPr>
                <w:rFonts w:cs="Times New Roman"/>
                <w:b/>
                <w:i/>
                <w:sz w:val="18"/>
                <w:szCs w:val="18"/>
              </w:rPr>
              <w:t xml:space="preserve">Indirect </w:t>
            </w:r>
            <w:r w:rsidR="00F15445">
              <w:rPr>
                <w:rFonts w:cs="Times New Roman"/>
                <w:b/>
                <w:i/>
                <w:sz w:val="18"/>
                <w:szCs w:val="18"/>
              </w:rPr>
              <w:t>C</w:t>
            </w:r>
            <w:r w:rsidRPr="00DC6661">
              <w:rPr>
                <w:rFonts w:cs="Times New Roman"/>
                <w:b/>
                <w:i/>
                <w:sz w:val="18"/>
                <w:szCs w:val="18"/>
              </w:rPr>
              <w:t>osts</w:t>
            </w:r>
          </w:p>
        </w:tc>
        <w:tc>
          <w:tcPr>
            <w:tcW w:w="3419" w:type="dxa"/>
            <w:shd w:val="clear" w:color="auto" w:fill="F2F2F2" w:themeFill="background1" w:themeFillShade="F2"/>
          </w:tcPr>
          <w:p w:rsidR="00FE1445" w:rsidRPr="00DC6661" w:rsidRDefault="00FE1445" w:rsidP="003C11BE">
            <w:pPr>
              <w:pStyle w:val="NoSpacing"/>
              <w:keepNext/>
              <w:rPr>
                <w:rFonts w:cs="Times New Roman"/>
                <w:b/>
                <w:i/>
                <w:sz w:val="18"/>
                <w:szCs w:val="18"/>
              </w:rPr>
            </w:pPr>
            <w:r w:rsidRPr="00DC6661">
              <w:rPr>
                <w:rFonts w:cs="Times New Roman"/>
                <w:b/>
                <w:i/>
                <w:sz w:val="18"/>
                <w:szCs w:val="18"/>
              </w:rPr>
              <w:t xml:space="preserve">Benefits </w:t>
            </w:r>
          </w:p>
        </w:tc>
      </w:tr>
      <w:tr w:rsidR="00FE1445" w:rsidRPr="00DC6661" w:rsidTr="00071B0F">
        <w:trPr>
          <w:jc w:val="center"/>
        </w:trPr>
        <w:tc>
          <w:tcPr>
            <w:tcW w:w="1919" w:type="dxa"/>
          </w:tcPr>
          <w:p w:rsidR="00FE1445" w:rsidRPr="00DC6661" w:rsidRDefault="00FE1445" w:rsidP="00CE39F6">
            <w:pPr>
              <w:pStyle w:val="NoSpacing"/>
              <w:keepNext/>
              <w:spacing w:after="240" w:line="276" w:lineRule="auto"/>
              <w:rPr>
                <w:rFonts w:cs="Times New Roman"/>
                <w:i/>
                <w:sz w:val="18"/>
                <w:szCs w:val="18"/>
              </w:rPr>
            </w:pPr>
            <w:r w:rsidRPr="00DC6661">
              <w:rPr>
                <w:rFonts w:cs="Times New Roman"/>
                <w:i/>
                <w:sz w:val="18"/>
                <w:szCs w:val="18"/>
              </w:rPr>
              <w:t xml:space="preserve">Initial </w:t>
            </w:r>
            <w:r w:rsidR="00CE39F6">
              <w:rPr>
                <w:rFonts w:cs="Times New Roman"/>
                <w:i/>
                <w:sz w:val="18"/>
                <w:szCs w:val="18"/>
              </w:rPr>
              <w:t>I</w:t>
            </w:r>
            <w:r w:rsidRPr="00DC6661">
              <w:rPr>
                <w:rFonts w:cs="Times New Roman"/>
                <w:i/>
                <w:sz w:val="18"/>
                <w:szCs w:val="18"/>
              </w:rPr>
              <w:t>mplementation</w:t>
            </w:r>
          </w:p>
        </w:tc>
        <w:tc>
          <w:tcPr>
            <w:tcW w:w="1919" w:type="dxa"/>
          </w:tcPr>
          <w:p w:rsidR="00FE1445" w:rsidRPr="00DC6661" w:rsidRDefault="00FE1445" w:rsidP="00A1143A">
            <w:pPr>
              <w:pStyle w:val="Style2"/>
              <w:keepNext/>
              <w:ind w:left="378" w:hanging="283"/>
            </w:pPr>
            <w:r w:rsidRPr="00DC6661">
              <w:t>Consultancy</w:t>
            </w:r>
          </w:p>
          <w:p w:rsidR="00FE1445" w:rsidRDefault="00FE1445" w:rsidP="00A1143A">
            <w:pPr>
              <w:pStyle w:val="Style2"/>
              <w:keepNext/>
              <w:ind w:left="378" w:hanging="283"/>
            </w:pPr>
            <w:r w:rsidRPr="00DC6661">
              <w:t>Additional resources or reallocation of existing resources</w:t>
            </w:r>
          </w:p>
          <w:p w:rsidR="00A1143A" w:rsidRPr="00DC6661" w:rsidRDefault="00A1143A" w:rsidP="00A1143A">
            <w:pPr>
              <w:pStyle w:val="Style2"/>
              <w:keepNext/>
              <w:ind w:left="378" w:hanging="283"/>
            </w:pPr>
            <w:r>
              <w:t xml:space="preserve">Developing manuals and procedures </w:t>
            </w:r>
          </w:p>
        </w:tc>
        <w:tc>
          <w:tcPr>
            <w:tcW w:w="2463" w:type="dxa"/>
          </w:tcPr>
          <w:p w:rsidR="00FE1445" w:rsidRPr="00DC6661" w:rsidRDefault="00FE1445" w:rsidP="00A1143A">
            <w:pPr>
              <w:pStyle w:val="Style2"/>
              <w:keepNext/>
              <w:ind w:left="378" w:hanging="283"/>
            </w:pPr>
            <w:r w:rsidRPr="00DC6661">
              <w:t>Communicat</w:t>
            </w:r>
            <w:r>
              <w:t xml:space="preserve">ion </w:t>
            </w:r>
            <w:r w:rsidRPr="00DC6661">
              <w:t>of the policy</w:t>
            </w:r>
          </w:p>
          <w:p w:rsidR="00FE1445" w:rsidRDefault="00F15445" w:rsidP="00A1143A">
            <w:pPr>
              <w:pStyle w:val="Style2"/>
              <w:keepNext/>
              <w:ind w:left="378" w:hanging="283"/>
            </w:pPr>
            <w:r>
              <w:t>D</w:t>
            </w:r>
            <w:r w:rsidR="00FE1445" w:rsidRPr="00DC6661">
              <w:t>issemination of the objectives and review of existing documents</w:t>
            </w:r>
          </w:p>
          <w:p w:rsidR="00FA0C37" w:rsidRPr="00DC6661" w:rsidRDefault="00FA0C37" w:rsidP="0056286C">
            <w:pPr>
              <w:pStyle w:val="Style2"/>
              <w:keepNext/>
              <w:ind w:left="378" w:hanging="283"/>
            </w:pPr>
            <w:r>
              <w:t xml:space="preserve">Time spent in </w:t>
            </w:r>
            <w:r w:rsidRPr="00FA0C37">
              <w:t>meeting</w:t>
            </w:r>
            <w:r>
              <w:t xml:space="preserve">s - </w:t>
            </w:r>
            <w:r w:rsidRPr="00FA0C37">
              <w:t>attendance of managers/personnel</w:t>
            </w:r>
          </w:p>
        </w:tc>
        <w:tc>
          <w:tcPr>
            <w:tcW w:w="3419" w:type="dxa"/>
            <w:vMerge w:val="restart"/>
          </w:tcPr>
          <w:p w:rsidR="00FE1445" w:rsidRPr="00DC6661" w:rsidRDefault="00FE1445" w:rsidP="00A1143A">
            <w:pPr>
              <w:pStyle w:val="Style2"/>
              <w:keepNext/>
              <w:ind w:left="390" w:hanging="283"/>
            </w:pPr>
            <w:r w:rsidRPr="00DC6661">
              <w:t xml:space="preserve">Providing clear direction </w:t>
            </w:r>
            <w:r w:rsidR="00CE39F6">
              <w:t>and</w:t>
            </w:r>
            <w:r w:rsidRPr="00DC6661">
              <w:t xml:space="preserve"> framework for safety performance measurement</w:t>
            </w:r>
          </w:p>
          <w:p w:rsidR="00FE1445" w:rsidRPr="00DC6661" w:rsidRDefault="00FE1445" w:rsidP="00A1143A">
            <w:pPr>
              <w:pStyle w:val="Style2"/>
              <w:keepNext/>
              <w:ind w:left="390" w:hanging="283"/>
            </w:pPr>
            <w:r w:rsidRPr="00DC6661">
              <w:t>Senior management commitment</w:t>
            </w:r>
          </w:p>
          <w:p w:rsidR="00FE1445" w:rsidRDefault="00FE1445" w:rsidP="00A1143A">
            <w:pPr>
              <w:pStyle w:val="Style2"/>
              <w:keepNext/>
              <w:ind w:left="390" w:hanging="283"/>
            </w:pPr>
            <w:r w:rsidRPr="00DC6661">
              <w:t xml:space="preserve">Improved </w:t>
            </w:r>
            <w:r w:rsidR="00DE1BBF">
              <w:t>organization</w:t>
            </w:r>
            <w:r w:rsidRPr="00DC6661">
              <w:t>al (safety) culture</w:t>
            </w:r>
          </w:p>
          <w:p w:rsidR="00FE1445" w:rsidRPr="00DC6661" w:rsidRDefault="00FE1445" w:rsidP="00A1143A">
            <w:pPr>
              <w:pStyle w:val="Style2"/>
              <w:keepNext/>
              <w:ind w:left="390" w:hanging="283"/>
            </w:pPr>
            <w:r>
              <w:t xml:space="preserve">Better control over safety and business risks </w:t>
            </w:r>
          </w:p>
          <w:p w:rsidR="00FE1445" w:rsidRDefault="00FE1445" w:rsidP="00A1143A">
            <w:pPr>
              <w:pStyle w:val="Style2"/>
              <w:keepNext/>
              <w:ind w:left="390" w:hanging="283"/>
            </w:pPr>
            <w:r w:rsidRPr="00DC6661">
              <w:t xml:space="preserve">Facilitates work of the safety manager </w:t>
            </w:r>
          </w:p>
          <w:p w:rsidR="00FE1445" w:rsidRPr="00DC6661" w:rsidRDefault="00FE1445" w:rsidP="0056286C">
            <w:pPr>
              <w:pStyle w:val="Style2"/>
              <w:keepNext/>
              <w:ind w:left="390" w:hanging="283"/>
            </w:pPr>
            <w:r w:rsidRPr="00DC6661">
              <w:t>More proactive behavior (safety culture)</w:t>
            </w:r>
          </w:p>
        </w:tc>
      </w:tr>
      <w:tr w:rsidR="00FE1445" w:rsidRPr="00DC6661" w:rsidTr="00071B0F">
        <w:trPr>
          <w:jc w:val="center"/>
        </w:trPr>
        <w:tc>
          <w:tcPr>
            <w:tcW w:w="1919" w:type="dxa"/>
            <w:tcBorders>
              <w:bottom w:val="single" w:sz="4" w:space="0" w:color="auto"/>
            </w:tcBorders>
          </w:tcPr>
          <w:p w:rsidR="00FE1445" w:rsidRPr="00DC6661" w:rsidRDefault="00FE1445" w:rsidP="0080733D">
            <w:pPr>
              <w:pStyle w:val="NoSpacing"/>
              <w:spacing w:after="240" w:line="276" w:lineRule="auto"/>
              <w:rPr>
                <w:rFonts w:cs="Times New Roman"/>
                <w:i/>
                <w:sz w:val="18"/>
                <w:szCs w:val="18"/>
              </w:rPr>
            </w:pPr>
            <w:r w:rsidRPr="00DC6661">
              <w:rPr>
                <w:rFonts w:cs="Times New Roman"/>
                <w:i/>
                <w:sz w:val="18"/>
                <w:szCs w:val="18"/>
              </w:rPr>
              <w:t xml:space="preserve">SMS </w:t>
            </w:r>
            <w:r w:rsidR="00CE39F6">
              <w:rPr>
                <w:rFonts w:cs="Times New Roman"/>
                <w:i/>
                <w:sz w:val="18"/>
                <w:szCs w:val="18"/>
              </w:rPr>
              <w:t>O</w:t>
            </w:r>
            <w:r w:rsidRPr="00DC6661">
              <w:rPr>
                <w:rFonts w:cs="Times New Roman"/>
                <w:i/>
                <w:sz w:val="18"/>
                <w:szCs w:val="18"/>
              </w:rPr>
              <w:t xml:space="preserve">peration </w:t>
            </w:r>
          </w:p>
        </w:tc>
        <w:tc>
          <w:tcPr>
            <w:tcW w:w="1919" w:type="dxa"/>
            <w:tcBorders>
              <w:bottom w:val="single" w:sz="4" w:space="0" w:color="auto"/>
            </w:tcBorders>
          </w:tcPr>
          <w:p w:rsidR="00FE1445" w:rsidRPr="00DC6661" w:rsidRDefault="00A1143A" w:rsidP="00A1143A">
            <w:pPr>
              <w:pStyle w:val="Style2"/>
              <w:keepNext/>
              <w:ind w:left="378" w:hanging="283"/>
              <w:rPr>
                <w:i w:val="0"/>
              </w:rPr>
            </w:pPr>
            <w:r>
              <w:t>Maintaining manuals and procedures</w:t>
            </w:r>
          </w:p>
        </w:tc>
        <w:tc>
          <w:tcPr>
            <w:tcW w:w="2463" w:type="dxa"/>
            <w:tcBorders>
              <w:bottom w:val="single" w:sz="4" w:space="0" w:color="auto"/>
            </w:tcBorders>
          </w:tcPr>
          <w:p w:rsidR="00FE1445" w:rsidRPr="00DC6661" w:rsidRDefault="00F15445" w:rsidP="00A1143A">
            <w:pPr>
              <w:pStyle w:val="Style2"/>
              <w:ind w:left="302" w:hanging="284"/>
            </w:pPr>
            <w:r>
              <w:t>M</w:t>
            </w:r>
            <w:r w:rsidR="00FE1445" w:rsidRPr="00DC6661">
              <w:t>aintaining policy and reviewing objectives (management reviews)</w:t>
            </w:r>
          </w:p>
          <w:p w:rsidR="00FE1445" w:rsidRDefault="00F15445" w:rsidP="00A1143A">
            <w:pPr>
              <w:pStyle w:val="Style2"/>
              <w:ind w:left="302" w:hanging="284"/>
            </w:pPr>
            <w:r>
              <w:t>D</w:t>
            </w:r>
            <w:r w:rsidR="00FE1445" w:rsidRPr="00DC6661">
              <w:t>emonstrating commitment</w:t>
            </w:r>
          </w:p>
          <w:p w:rsidR="00FA0C37" w:rsidRPr="00DC6661" w:rsidRDefault="00FA0C37" w:rsidP="008A6C60">
            <w:pPr>
              <w:pStyle w:val="Style2"/>
              <w:spacing w:after="120"/>
              <w:ind w:left="302" w:hanging="288"/>
            </w:pPr>
            <w:r>
              <w:t xml:space="preserve">Time spent in </w:t>
            </w:r>
            <w:r w:rsidRPr="00FA0C37">
              <w:t>meeting</w:t>
            </w:r>
            <w:r>
              <w:t xml:space="preserve">s - </w:t>
            </w:r>
            <w:r w:rsidRPr="00FA0C37">
              <w:t>attendance of managers/personnel</w:t>
            </w:r>
          </w:p>
        </w:tc>
        <w:tc>
          <w:tcPr>
            <w:tcW w:w="3419" w:type="dxa"/>
            <w:vMerge/>
            <w:tcBorders>
              <w:bottom w:val="single" w:sz="4" w:space="0" w:color="auto"/>
            </w:tcBorders>
          </w:tcPr>
          <w:p w:rsidR="00FE1445" w:rsidRPr="00DC6661" w:rsidRDefault="00FE1445" w:rsidP="0075709B">
            <w:pPr>
              <w:pStyle w:val="NoSpacing"/>
              <w:spacing w:before="60" w:after="60"/>
              <w:ind w:left="284"/>
              <w:rPr>
                <w:rFonts w:cs="Times New Roman"/>
                <w:i/>
                <w:sz w:val="18"/>
                <w:szCs w:val="18"/>
              </w:rPr>
            </w:pPr>
          </w:p>
        </w:tc>
      </w:tr>
      <w:tr w:rsidR="00071B0F" w:rsidRPr="00DC6661" w:rsidTr="00071B0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9720" w:type="dxa"/>
            <w:gridSpan w:val="4"/>
            <w:shd w:val="pct15" w:color="auto" w:fill="auto"/>
          </w:tcPr>
          <w:p w:rsidR="00071B0F" w:rsidRPr="00DC6661" w:rsidRDefault="00071B0F" w:rsidP="0056286C">
            <w:pPr>
              <w:pStyle w:val="NoSpacing"/>
              <w:rPr>
                <w:rFonts w:cs="Times New Roman"/>
                <w:b/>
                <w:i/>
                <w:sz w:val="18"/>
                <w:szCs w:val="18"/>
              </w:rPr>
            </w:pPr>
            <w:r w:rsidRPr="00DC6661">
              <w:rPr>
                <w:rFonts w:cs="Times New Roman"/>
                <w:b/>
                <w:i/>
                <w:sz w:val="18"/>
                <w:szCs w:val="18"/>
              </w:rPr>
              <w:t xml:space="preserve">Potential </w:t>
            </w:r>
            <w:r>
              <w:rPr>
                <w:rFonts w:cs="Times New Roman"/>
                <w:b/>
                <w:i/>
                <w:sz w:val="18"/>
                <w:szCs w:val="18"/>
              </w:rPr>
              <w:t>M</w:t>
            </w:r>
            <w:r w:rsidRPr="00DC6661">
              <w:rPr>
                <w:rFonts w:cs="Times New Roman"/>
                <w:b/>
                <w:i/>
                <w:sz w:val="18"/>
                <w:szCs w:val="18"/>
              </w:rPr>
              <w:t>etrics</w:t>
            </w:r>
            <w:r>
              <w:rPr>
                <w:rFonts w:cs="Times New Roman"/>
                <w:b/>
                <w:i/>
                <w:sz w:val="18"/>
                <w:szCs w:val="18"/>
              </w:rPr>
              <w:t xml:space="preserve"> to </w:t>
            </w:r>
            <w:r w:rsidR="0056286C">
              <w:rPr>
                <w:rFonts w:cs="Times New Roman"/>
                <w:b/>
                <w:i/>
                <w:sz w:val="18"/>
                <w:szCs w:val="18"/>
              </w:rPr>
              <w:t>D</w:t>
            </w:r>
            <w:r>
              <w:rPr>
                <w:rFonts w:cs="Times New Roman"/>
                <w:b/>
                <w:i/>
                <w:sz w:val="18"/>
                <w:szCs w:val="18"/>
              </w:rPr>
              <w:t xml:space="preserve">etermine an SMS </w:t>
            </w:r>
            <w:r w:rsidR="0056286C">
              <w:rPr>
                <w:rFonts w:cs="Times New Roman"/>
                <w:b/>
                <w:i/>
                <w:sz w:val="18"/>
                <w:szCs w:val="18"/>
              </w:rPr>
              <w:t>E</w:t>
            </w:r>
            <w:r>
              <w:rPr>
                <w:rFonts w:cs="Times New Roman"/>
                <w:b/>
                <w:i/>
                <w:sz w:val="18"/>
                <w:szCs w:val="18"/>
              </w:rPr>
              <w:t xml:space="preserve">ffectiveness </w:t>
            </w:r>
            <w:r w:rsidR="0056286C">
              <w:rPr>
                <w:rFonts w:cs="Times New Roman"/>
                <w:b/>
                <w:i/>
                <w:sz w:val="18"/>
                <w:szCs w:val="18"/>
              </w:rPr>
              <w:t>C</w:t>
            </w:r>
            <w:r>
              <w:rPr>
                <w:rFonts w:cs="Times New Roman"/>
                <w:b/>
                <w:i/>
                <w:sz w:val="18"/>
                <w:szCs w:val="18"/>
              </w:rPr>
              <w:t xml:space="preserve">oefficient </w:t>
            </w:r>
          </w:p>
        </w:tc>
      </w:tr>
      <w:tr w:rsidR="00071B0F" w:rsidRPr="00DC6661" w:rsidTr="00071B0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720" w:type="dxa"/>
            <w:gridSpan w:val="4"/>
            <w:vMerge w:val="restart"/>
          </w:tcPr>
          <w:p w:rsidR="00071B0F" w:rsidRPr="00DC6661" w:rsidRDefault="00071B0F" w:rsidP="00071B0F">
            <w:pPr>
              <w:pStyle w:val="Style2"/>
              <w:ind w:left="173" w:hanging="173"/>
            </w:pPr>
            <w:r w:rsidRPr="00DC6661">
              <w:t xml:space="preserve">Awareness </w:t>
            </w:r>
            <w:r>
              <w:t xml:space="preserve">of </w:t>
            </w:r>
            <w:r w:rsidR="00E057DB">
              <w:t xml:space="preserve">safety </w:t>
            </w:r>
            <w:r>
              <w:t xml:space="preserve">policy </w:t>
            </w:r>
            <w:r w:rsidRPr="00DC6661">
              <w:t>at all levels</w:t>
            </w:r>
          </w:p>
          <w:p w:rsidR="00071B0F" w:rsidRDefault="00071B0F" w:rsidP="00071B0F">
            <w:pPr>
              <w:pStyle w:val="Style2"/>
              <w:ind w:left="173" w:hanging="173"/>
            </w:pPr>
            <w:r w:rsidRPr="00DC6661">
              <w:t>Evidence of senior management commitment</w:t>
            </w:r>
            <w:r>
              <w:t>:</w:t>
            </w:r>
            <w:r w:rsidRPr="00DC6661">
              <w:rPr>
                <w:rStyle w:val="FootnoteReference"/>
                <w:i w:val="0"/>
              </w:rPr>
              <w:footnoteReference w:id="2"/>
            </w:r>
            <w:r>
              <w:t xml:space="preserve"> </w:t>
            </w:r>
          </w:p>
          <w:p w:rsidR="00071B0F" w:rsidRPr="000D5271" w:rsidRDefault="00071B0F" w:rsidP="00071B0F">
            <w:pPr>
              <w:pStyle w:val="Style2"/>
              <w:numPr>
                <w:ilvl w:val="1"/>
                <w:numId w:val="4"/>
              </w:numPr>
              <w:ind w:left="563"/>
            </w:pPr>
            <w:r w:rsidRPr="000D5271">
              <w:t xml:space="preserve">Number of management walk-arounds </w:t>
            </w:r>
            <w:r w:rsidR="00E057DB">
              <w:t xml:space="preserve">dedicated to safety/SMS </w:t>
            </w:r>
            <w:r w:rsidRPr="000D5271">
              <w:t>per month/quarter/year</w:t>
            </w:r>
          </w:p>
          <w:p w:rsidR="00071B0F" w:rsidRDefault="00071B0F" w:rsidP="00071B0F">
            <w:pPr>
              <w:pStyle w:val="Style2"/>
              <w:numPr>
                <w:ilvl w:val="1"/>
                <w:numId w:val="4"/>
              </w:numPr>
              <w:ind w:left="563"/>
            </w:pPr>
            <w:r w:rsidRPr="000D5271">
              <w:t>Number of management meetings dedicated to safety per month/quarter/year</w:t>
            </w:r>
          </w:p>
          <w:p w:rsidR="00071B0F" w:rsidRPr="000D5271" w:rsidRDefault="00071B0F" w:rsidP="00071B0F">
            <w:pPr>
              <w:pStyle w:val="Style2"/>
              <w:numPr>
                <w:ilvl w:val="1"/>
                <w:numId w:val="4"/>
              </w:numPr>
              <w:ind w:left="563"/>
            </w:pPr>
            <w:r>
              <w:t>Attendance of key managers at safety meetings</w:t>
            </w:r>
          </w:p>
          <w:p w:rsidR="00071B0F" w:rsidRPr="000D5271" w:rsidRDefault="00071B0F" w:rsidP="00071B0F">
            <w:pPr>
              <w:pStyle w:val="Style2"/>
              <w:ind w:left="173" w:hanging="173"/>
            </w:pPr>
            <w:r w:rsidRPr="000D5271">
              <w:t>Safety reports</w:t>
            </w:r>
          </w:p>
          <w:p w:rsidR="00071B0F" w:rsidRPr="000D5271" w:rsidRDefault="00071B0F" w:rsidP="00071B0F">
            <w:pPr>
              <w:pStyle w:val="Style2"/>
              <w:numPr>
                <w:ilvl w:val="1"/>
                <w:numId w:val="4"/>
              </w:numPr>
              <w:ind w:left="563"/>
            </w:pPr>
            <w:r w:rsidRPr="000D5271">
              <w:lastRenderedPageBreak/>
              <w:t xml:space="preserve">Number of reports received per month/quarter/year </w:t>
            </w:r>
            <w:r>
              <w:t>and</w:t>
            </w:r>
            <w:r w:rsidRPr="000D5271">
              <w:t xml:space="preserve"> trend</w:t>
            </w:r>
          </w:p>
          <w:p w:rsidR="00071B0F" w:rsidRPr="000D5271" w:rsidRDefault="00071B0F" w:rsidP="00071B0F">
            <w:pPr>
              <w:pStyle w:val="Style2"/>
              <w:numPr>
                <w:ilvl w:val="1"/>
                <w:numId w:val="4"/>
              </w:numPr>
              <w:ind w:left="563"/>
            </w:pPr>
            <w:r w:rsidRPr="000D5271">
              <w:t>Percentage of reports for which feedback to reporter was provided within 10 working days</w:t>
            </w:r>
          </w:p>
          <w:p w:rsidR="00071B0F" w:rsidRPr="000D5271" w:rsidRDefault="00071B0F" w:rsidP="00071B0F">
            <w:pPr>
              <w:pStyle w:val="Style2"/>
              <w:numPr>
                <w:ilvl w:val="1"/>
                <w:numId w:val="4"/>
              </w:numPr>
              <w:ind w:left="563"/>
            </w:pPr>
            <w:r w:rsidRPr="000D5271">
              <w:t xml:space="preserve">Percentage of reports followed by an </w:t>
            </w:r>
            <w:r>
              <w:t>investigation</w:t>
            </w:r>
          </w:p>
          <w:p w:rsidR="00071B0F" w:rsidRPr="00DC6661" w:rsidRDefault="00071B0F" w:rsidP="00071B0F">
            <w:pPr>
              <w:pStyle w:val="Style2"/>
              <w:numPr>
                <w:ilvl w:val="0"/>
                <w:numId w:val="0"/>
              </w:numPr>
              <w:ind w:left="173"/>
            </w:pPr>
          </w:p>
        </w:tc>
      </w:tr>
      <w:tr w:rsidR="00071B0F" w:rsidRPr="00DC6661" w:rsidTr="00071B0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3"/>
        </w:trPr>
        <w:tc>
          <w:tcPr>
            <w:tcW w:w="9720" w:type="dxa"/>
            <w:gridSpan w:val="4"/>
            <w:vMerge/>
          </w:tcPr>
          <w:p w:rsidR="00071B0F" w:rsidRPr="00DC6661" w:rsidRDefault="00071B0F" w:rsidP="00071B0F">
            <w:pPr>
              <w:pStyle w:val="NoSpacing"/>
              <w:spacing w:after="240" w:line="276" w:lineRule="auto"/>
              <w:rPr>
                <w:rFonts w:cs="Times New Roman"/>
                <w:i/>
                <w:sz w:val="18"/>
                <w:szCs w:val="18"/>
              </w:rPr>
            </w:pPr>
          </w:p>
        </w:tc>
      </w:tr>
    </w:tbl>
    <w:p w:rsidR="00656C70" w:rsidRPr="00656C70" w:rsidRDefault="00656C70" w:rsidP="00656C70">
      <w:pPr>
        <w:jc w:val="both"/>
        <w:rPr>
          <w:rFonts w:asciiTheme="minorHAnsi" w:eastAsiaTheme="minorEastAsia" w:hAnsiTheme="minorHAnsi" w:cs="Times New Roman"/>
          <w:lang w:eastAsia="en-GB"/>
        </w:rPr>
      </w:pPr>
    </w:p>
    <w:p w:rsidR="0080733D" w:rsidRPr="00DC6661" w:rsidRDefault="00126CD9" w:rsidP="00B93089">
      <w:pPr>
        <w:pStyle w:val="Style1"/>
      </w:pPr>
      <w:bookmarkStart w:id="7" w:name="_Toc451324899"/>
      <w:bookmarkStart w:id="8" w:name="_Toc451324900"/>
      <w:bookmarkEnd w:id="7"/>
      <w:r w:rsidRPr="00DC6661">
        <w:t>Safety Risk Management</w:t>
      </w:r>
      <w:bookmarkEnd w:id="8"/>
    </w:p>
    <w:p w:rsidR="00DC57B1" w:rsidRPr="00656C70" w:rsidRDefault="00DC57B1" w:rsidP="00656C70">
      <w:pPr>
        <w:jc w:val="both"/>
        <w:rPr>
          <w:rFonts w:asciiTheme="minorHAnsi" w:eastAsiaTheme="minorEastAsia" w:hAnsiTheme="minorHAnsi" w:cs="Times New Roman"/>
          <w:lang w:eastAsia="en-GB"/>
        </w:rPr>
      </w:pPr>
    </w:p>
    <w:p w:rsidR="00E057DB" w:rsidRPr="009650C6" w:rsidRDefault="00E057DB" w:rsidP="00AF7603">
      <w:pPr>
        <w:spacing w:after="6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Safety Risk Management covers the following elements:</w:t>
      </w:r>
    </w:p>
    <w:p w:rsidR="00E057DB" w:rsidRPr="009650C6" w:rsidRDefault="00E057DB" w:rsidP="00126EAC">
      <w:pPr>
        <w:pStyle w:val="Style2"/>
        <w:numPr>
          <w:ilvl w:val="0"/>
          <w:numId w:val="15"/>
        </w:numPr>
        <w:rPr>
          <w:i w:val="0"/>
          <w:sz w:val="20"/>
          <w:szCs w:val="20"/>
        </w:rPr>
      </w:pPr>
      <w:r w:rsidRPr="009650C6">
        <w:rPr>
          <w:i w:val="0"/>
          <w:sz w:val="20"/>
          <w:szCs w:val="20"/>
        </w:rPr>
        <w:t>Hazard identification through reactive and proactive methods</w:t>
      </w:r>
      <w:r w:rsidR="00B41102" w:rsidRPr="009650C6">
        <w:rPr>
          <w:i w:val="0"/>
          <w:sz w:val="20"/>
          <w:szCs w:val="20"/>
        </w:rPr>
        <w:t>;</w:t>
      </w:r>
      <w:r w:rsidR="00AF7603" w:rsidRPr="009650C6">
        <w:rPr>
          <w:i w:val="0"/>
          <w:sz w:val="20"/>
          <w:szCs w:val="20"/>
        </w:rPr>
        <w:t xml:space="preserve"> and</w:t>
      </w:r>
      <w:r w:rsidRPr="009650C6">
        <w:rPr>
          <w:i w:val="0"/>
          <w:sz w:val="20"/>
          <w:szCs w:val="20"/>
        </w:rPr>
        <w:t xml:space="preserve"> </w:t>
      </w:r>
    </w:p>
    <w:p w:rsidR="00E057DB" w:rsidRPr="009650C6" w:rsidRDefault="00E057DB" w:rsidP="00126EAC">
      <w:pPr>
        <w:pStyle w:val="Style2"/>
        <w:numPr>
          <w:ilvl w:val="0"/>
          <w:numId w:val="15"/>
        </w:numPr>
        <w:rPr>
          <w:i w:val="0"/>
          <w:sz w:val="20"/>
          <w:szCs w:val="20"/>
        </w:rPr>
      </w:pPr>
      <w:r w:rsidRPr="009650C6">
        <w:rPr>
          <w:i w:val="0"/>
          <w:sz w:val="20"/>
          <w:szCs w:val="20"/>
        </w:rPr>
        <w:t>Analysis, assessment</w:t>
      </w:r>
      <w:r w:rsidR="00AF7603" w:rsidRPr="009650C6">
        <w:rPr>
          <w:i w:val="0"/>
          <w:sz w:val="20"/>
          <w:szCs w:val="20"/>
        </w:rPr>
        <w:t>,</w:t>
      </w:r>
      <w:r w:rsidRPr="009650C6">
        <w:rPr>
          <w:i w:val="0"/>
          <w:sz w:val="20"/>
          <w:szCs w:val="20"/>
        </w:rPr>
        <w:t xml:space="preserve"> and control of safety risks associated with identified hazards and mitigation</w:t>
      </w:r>
      <w:r w:rsidR="00AF7603" w:rsidRPr="009650C6">
        <w:rPr>
          <w:i w:val="0"/>
          <w:sz w:val="20"/>
          <w:szCs w:val="20"/>
        </w:rPr>
        <w:t>.</w:t>
      </w:r>
      <w:r w:rsidRPr="009650C6">
        <w:rPr>
          <w:i w:val="0"/>
          <w:sz w:val="20"/>
          <w:szCs w:val="20"/>
        </w:rPr>
        <w:t xml:space="preserve"> </w:t>
      </w:r>
    </w:p>
    <w:p w:rsidR="00AF7603" w:rsidRPr="009650C6" w:rsidRDefault="00AF7603" w:rsidP="008523DE">
      <w:pPr>
        <w:jc w:val="both"/>
        <w:rPr>
          <w:rFonts w:asciiTheme="minorHAnsi" w:eastAsiaTheme="minorEastAsia" w:hAnsiTheme="minorHAnsi" w:cs="Times New Roman"/>
          <w:lang w:eastAsia="en-GB"/>
        </w:rPr>
      </w:pPr>
    </w:p>
    <w:p w:rsidR="009D13F0" w:rsidRPr="009650C6" w:rsidRDefault="001B6575" w:rsidP="008523DE">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M</w:t>
      </w:r>
      <w:r w:rsidR="009D13F0" w:rsidRPr="009650C6">
        <w:rPr>
          <w:rFonts w:asciiTheme="minorHAnsi" w:eastAsiaTheme="minorEastAsia" w:hAnsiTheme="minorHAnsi" w:cs="Times New Roman"/>
          <w:lang w:eastAsia="en-GB"/>
        </w:rPr>
        <w:t>anaging safety risk</w:t>
      </w:r>
      <w:r w:rsidRPr="009650C6">
        <w:rPr>
          <w:rFonts w:asciiTheme="minorHAnsi" w:eastAsiaTheme="minorEastAsia" w:hAnsiTheme="minorHAnsi" w:cs="Times New Roman"/>
          <w:lang w:eastAsia="en-GB"/>
        </w:rPr>
        <w:t xml:space="preserve">s is at the heart of your SMS. This means </w:t>
      </w:r>
      <w:r w:rsidR="009D13F0" w:rsidRPr="009650C6">
        <w:rPr>
          <w:rFonts w:asciiTheme="minorHAnsi" w:eastAsiaTheme="minorEastAsia" w:hAnsiTheme="minorHAnsi" w:cs="Times New Roman"/>
          <w:lang w:eastAsia="en-GB"/>
        </w:rPr>
        <w:t>trying to prevent bad things from happening, or if something does go wrong or slips through the cracks, trying to minimi</w:t>
      </w:r>
      <w:r w:rsidR="00AF7603" w:rsidRPr="009650C6">
        <w:rPr>
          <w:rFonts w:asciiTheme="minorHAnsi" w:eastAsiaTheme="minorEastAsia" w:hAnsiTheme="minorHAnsi" w:cs="Times New Roman"/>
          <w:lang w:eastAsia="en-GB"/>
        </w:rPr>
        <w:t>z</w:t>
      </w:r>
      <w:r w:rsidR="009D13F0" w:rsidRPr="009650C6">
        <w:rPr>
          <w:rFonts w:asciiTheme="minorHAnsi" w:eastAsiaTheme="minorEastAsia" w:hAnsiTheme="minorHAnsi" w:cs="Times New Roman"/>
          <w:lang w:eastAsia="en-GB"/>
        </w:rPr>
        <w:t xml:space="preserve">e the consequences of the event. To be able to manage </w:t>
      </w:r>
      <w:r w:rsidR="008523DE" w:rsidRPr="009650C6">
        <w:rPr>
          <w:rFonts w:asciiTheme="minorHAnsi" w:eastAsiaTheme="minorEastAsia" w:hAnsiTheme="minorHAnsi" w:cs="Times New Roman"/>
          <w:lang w:eastAsia="en-GB"/>
        </w:rPr>
        <w:t xml:space="preserve">your </w:t>
      </w:r>
      <w:r w:rsidR="009D13F0" w:rsidRPr="009650C6">
        <w:rPr>
          <w:rFonts w:asciiTheme="minorHAnsi" w:eastAsiaTheme="minorEastAsia" w:hAnsiTheme="minorHAnsi" w:cs="Times New Roman"/>
          <w:lang w:eastAsia="en-GB"/>
        </w:rPr>
        <w:t>safety risk</w:t>
      </w:r>
      <w:r w:rsidR="008523DE" w:rsidRPr="009650C6">
        <w:rPr>
          <w:rFonts w:asciiTheme="minorHAnsi" w:eastAsiaTheme="minorEastAsia" w:hAnsiTheme="minorHAnsi" w:cs="Times New Roman"/>
          <w:lang w:eastAsia="en-GB"/>
        </w:rPr>
        <w:t>s</w:t>
      </w:r>
      <w:r w:rsidR="000D5271" w:rsidRPr="009650C6">
        <w:rPr>
          <w:rFonts w:asciiTheme="minorHAnsi" w:eastAsiaTheme="minorEastAsia" w:hAnsiTheme="minorHAnsi" w:cs="Times New Roman"/>
          <w:lang w:eastAsia="en-GB"/>
        </w:rPr>
        <w:t>,</w:t>
      </w:r>
      <w:r w:rsidR="009D13F0" w:rsidRPr="009650C6">
        <w:rPr>
          <w:rFonts w:asciiTheme="minorHAnsi" w:eastAsiaTheme="minorEastAsia" w:hAnsiTheme="minorHAnsi" w:cs="Times New Roman"/>
          <w:lang w:eastAsia="en-GB"/>
        </w:rPr>
        <w:t xml:space="preserve"> you</w:t>
      </w:r>
      <w:r w:rsidR="000D5271" w:rsidRPr="009650C6">
        <w:rPr>
          <w:rFonts w:asciiTheme="minorHAnsi" w:eastAsiaTheme="minorEastAsia" w:hAnsiTheme="minorHAnsi" w:cs="Times New Roman"/>
          <w:lang w:eastAsia="en-GB"/>
        </w:rPr>
        <w:t xml:space="preserve">r </w:t>
      </w:r>
      <w:r w:rsidR="00DE1BBF" w:rsidRPr="009650C6">
        <w:rPr>
          <w:rFonts w:asciiTheme="minorHAnsi" w:eastAsiaTheme="minorEastAsia" w:hAnsiTheme="minorHAnsi" w:cs="Times New Roman"/>
          <w:lang w:eastAsia="en-GB"/>
        </w:rPr>
        <w:t>organization</w:t>
      </w:r>
      <w:r w:rsidR="009D13F0" w:rsidRPr="009650C6">
        <w:rPr>
          <w:rFonts w:asciiTheme="minorHAnsi" w:eastAsiaTheme="minorEastAsia" w:hAnsiTheme="minorHAnsi" w:cs="Times New Roman"/>
          <w:lang w:eastAsia="en-GB"/>
        </w:rPr>
        <w:t xml:space="preserve"> must have effective and active hazard identification processes and </w:t>
      </w:r>
      <w:r w:rsidR="008523DE" w:rsidRPr="009650C6">
        <w:rPr>
          <w:rFonts w:asciiTheme="minorHAnsi" w:eastAsiaTheme="minorEastAsia" w:hAnsiTheme="minorHAnsi" w:cs="Times New Roman"/>
          <w:lang w:eastAsia="en-GB"/>
        </w:rPr>
        <w:t xml:space="preserve">a sound safety </w:t>
      </w:r>
      <w:r w:rsidR="009D13F0" w:rsidRPr="009650C6">
        <w:rPr>
          <w:rFonts w:asciiTheme="minorHAnsi" w:eastAsiaTheme="minorEastAsia" w:hAnsiTheme="minorHAnsi" w:cs="Times New Roman"/>
          <w:lang w:eastAsia="en-GB"/>
        </w:rPr>
        <w:t xml:space="preserve">culture. You can manage safety risks only if you are aware of the potential hazards connected to your </w:t>
      </w:r>
      <w:r w:rsidR="00DE1BBF" w:rsidRPr="009650C6">
        <w:rPr>
          <w:rFonts w:asciiTheme="minorHAnsi" w:eastAsiaTheme="minorEastAsia" w:hAnsiTheme="minorHAnsi" w:cs="Times New Roman"/>
          <w:lang w:eastAsia="en-GB"/>
        </w:rPr>
        <w:t>organization</w:t>
      </w:r>
      <w:r w:rsidR="00AF7603" w:rsidRPr="009650C6">
        <w:rPr>
          <w:rFonts w:asciiTheme="minorHAnsi" w:eastAsiaTheme="minorEastAsia" w:hAnsiTheme="minorHAnsi" w:cs="Times New Roman"/>
          <w:lang w:eastAsia="en-GB"/>
        </w:rPr>
        <w:t>’</w:t>
      </w:r>
      <w:r w:rsidR="009D13F0" w:rsidRPr="009650C6">
        <w:rPr>
          <w:rFonts w:asciiTheme="minorHAnsi" w:eastAsiaTheme="minorEastAsia" w:hAnsiTheme="minorHAnsi" w:cs="Times New Roman"/>
          <w:lang w:eastAsia="en-GB"/>
        </w:rPr>
        <w:t>s operations.</w:t>
      </w:r>
    </w:p>
    <w:p w:rsidR="009D13F0" w:rsidRPr="009650C6" w:rsidRDefault="009D13F0" w:rsidP="008523DE">
      <w:pPr>
        <w:jc w:val="both"/>
        <w:rPr>
          <w:rFonts w:asciiTheme="minorHAnsi" w:eastAsiaTheme="minorEastAsia" w:hAnsiTheme="minorHAnsi" w:cs="Times New Roman"/>
          <w:lang w:eastAsia="en-GB"/>
        </w:rPr>
      </w:pPr>
    </w:p>
    <w:p w:rsidR="009D13F0" w:rsidRPr="009650C6" w:rsidRDefault="008523DE" w:rsidP="00FA0C37">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The ability to recogni</w:t>
      </w:r>
      <w:r w:rsidR="00AF7603" w:rsidRPr="009650C6">
        <w:rPr>
          <w:rFonts w:asciiTheme="minorHAnsi" w:eastAsiaTheme="minorEastAsia" w:hAnsiTheme="minorHAnsi" w:cs="Times New Roman"/>
          <w:lang w:eastAsia="en-GB"/>
        </w:rPr>
        <w:t>z</w:t>
      </w:r>
      <w:r w:rsidRPr="009650C6">
        <w:rPr>
          <w:rFonts w:asciiTheme="minorHAnsi" w:eastAsiaTheme="minorEastAsia" w:hAnsiTheme="minorHAnsi" w:cs="Times New Roman"/>
          <w:lang w:eastAsia="en-GB"/>
        </w:rPr>
        <w:t xml:space="preserve">e </w:t>
      </w:r>
      <w:r w:rsidR="009D13F0" w:rsidRPr="009650C6">
        <w:rPr>
          <w:rFonts w:asciiTheme="minorHAnsi" w:eastAsiaTheme="minorEastAsia" w:hAnsiTheme="minorHAnsi" w:cs="Times New Roman"/>
          <w:lang w:eastAsia="en-GB"/>
        </w:rPr>
        <w:t xml:space="preserve">hazards is </w:t>
      </w:r>
      <w:r w:rsidR="00FA0C37" w:rsidRPr="009650C6">
        <w:rPr>
          <w:rFonts w:asciiTheme="minorHAnsi" w:eastAsiaTheme="minorEastAsia" w:hAnsiTheme="minorHAnsi" w:cs="Times New Roman"/>
          <w:lang w:eastAsia="en-GB"/>
        </w:rPr>
        <w:t xml:space="preserve">at the heart </w:t>
      </w:r>
      <w:r w:rsidR="009D13F0" w:rsidRPr="009650C6">
        <w:rPr>
          <w:rFonts w:asciiTheme="minorHAnsi" w:eastAsiaTheme="minorEastAsia" w:hAnsiTheme="minorHAnsi" w:cs="Times New Roman"/>
          <w:lang w:eastAsia="en-GB"/>
        </w:rPr>
        <w:t xml:space="preserve">of </w:t>
      </w:r>
      <w:r w:rsidR="000D5271" w:rsidRPr="009650C6">
        <w:rPr>
          <w:rFonts w:asciiTheme="minorHAnsi" w:eastAsiaTheme="minorEastAsia" w:hAnsiTheme="minorHAnsi" w:cs="Times New Roman"/>
          <w:lang w:eastAsia="en-GB"/>
        </w:rPr>
        <w:t xml:space="preserve">your </w:t>
      </w:r>
      <w:r w:rsidR="00DE1BBF" w:rsidRPr="009650C6">
        <w:rPr>
          <w:rFonts w:asciiTheme="minorHAnsi" w:eastAsiaTheme="minorEastAsia" w:hAnsiTheme="minorHAnsi" w:cs="Times New Roman"/>
          <w:lang w:eastAsia="en-GB"/>
        </w:rPr>
        <w:t>organization</w:t>
      </w:r>
      <w:r w:rsidR="000D5271" w:rsidRPr="009650C6">
        <w:rPr>
          <w:rFonts w:asciiTheme="minorHAnsi" w:eastAsiaTheme="minorEastAsia" w:hAnsiTheme="minorHAnsi" w:cs="Times New Roman"/>
          <w:lang w:eastAsia="en-GB"/>
        </w:rPr>
        <w:t xml:space="preserve">’s </w:t>
      </w:r>
      <w:r w:rsidR="00186C57" w:rsidRPr="009650C6">
        <w:rPr>
          <w:rFonts w:asciiTheme="minorHAnsi" w:eastAsiaTheme="minorEastAsia" w:hAnsiTheme="minorHAnsi" w:cs="Times New Roman"/>
          <w:lang w:eastAsia="en-GB"/>
        </w:rPr>
        <w:t>SRM</w:t>
      </w:r>
      <w:r w:rsidR="009D13F0" w:rsidRPr="009650C6">
        <w:rPr>
          <w:rFonts w:asciiTheme="minorHAnsi" w:eastAsiaTheme="minorEastAsia" w:hAnsiTheme="minorHAnsi" w:cs="Times New Roman"/>
          <w:lang w:eastAsia="en-GB"/>
        </w:rPr>
        <w:t xml:space="preserve"> process. </w:t>
      </w:r>
      <w:r w:rsidR="00C852CA" w:rsidRPr="009650C6">
        <w:rPr>
          <w:rFonts w:asciiTheme="minorHAnsi" w:eastAsiaTheme="minorEastAsia" w:hAnsiTheme="minorHAnsi" w:cs="Times New Roman"/>
          <w:lang w:eastAsia="en-GB"/>
        </w:rPr>
        <w:t>It is also important to manage the life</w:t>
      </w:r>
      <w:r w:rsidR="00AF7603" w:rsidRPr="009650C6">
        <w:rPr>
          <w:rFonts w:asciiTheme="minorHAnsi" w:eastAsiaTheme="minorEastAsia" w:hAnsiTheme="minorHAnsi" w:cs="Times New Roman"/>
          <w:lang w:eastAsia="en-GB"/>
        </w:rPr>
        <w:t xml:space="preserve"> </w:t>
      </w:r>
      <w:r w:rsidR="00C852CA" w:rsidRPr="009650C6">
        <w:rPr>
          <w:rFonts w:asciiTheme="minorHAnsi" w:eastAsiaTheme="minorEastAsia" w:hAnsiTheme="minorHAnsi" w:cs="Times New Roman"/>
          <w:lang w:eastAsia="en-GB"/>
        </w:rPr>
        <w:t xml:space="preserve">cycle of your risks to ensure the assumptions made for the </w:t>
      </w:r>
      <w:r w:rsidR="001B6575" w:rsidRPr="009650C6">
        <w:rPr>
          <w:rFonts w:asciiTheme="minorHAnsi" w:eastAsiaTheme="minorEastAsia" w:hAnsiTheme="minorHAnsi" w:cs="Times New Roman"/>
          <w:lang w:eastAsia="en-GB"/>
        </w:rPr>
        <w:t xml:space="preserve">hazard identification and </w:t>
      </w:r>
      <w:r w:rsidR="00C852CA" w:rsidRPr="009650C6">
        <w:rPr>
          <w:rFonts w:asciiTheme="minorHAnsi" w:eastAsiaTheme="minorEastAsia" w:hAnsiTheme="minorHAnsi" w:cs="Times New Roman"/>
          <w:lang w:eastAsia="en-GB"/>
        </w:rPr>
        <w:t>risk assessment are still valid</w:t>
      </w:r>
      <w:r w:rsidR="001B6575" w:rsidRPr="009650C6">
        <w:rPr>
          <w:rFonts w:asciiTheme="minorHAnsi" w:eastAsiaTheme="minorEastAsia" w:hAnsiTheme="minorHAnsi" w:cs="Times New Roman"/>
          <w:lang w:eastAsia="en-GB"/>
        </w:rPr>
        <w:t>.</w:t>
      </w:r>
      <w:r w:rsidR="00C852CA" w:rsidRPr="009650C6">
        <w:rPr>
          <w:rFonts w:asciiTheme="minorHAnsi" w:eastAsiaTheme="minorEastAsia" w:hAnsiTheme="minorHAnsi" w:cs="Times New Roman"/>
          <w:lang w:eastAsia="en-GB"/>
        </w:rPr>
        <w:t xml:space="preserve"> </w:t>
      </w:r>
    </w:p>
    <w:p w:rsidR="00FF0439" w:rsidRPr="009650C6" w:rsidRDefault="00FF0439" w:rsidP="008523DE">
      <w:pPr>
        <w:jc w:val="both"/>
        <w:rPr>
          <w:rFonts w:asciiTheme="minorHAnsi" w:eastAsiaTheme="minorEastAsia" w:hAnsiTheme="minorHAnsi" w:cs="Times New Roman"/>
          <w:lang w:eastAsia="en-GB"/>
        </w:rPr>
      </w:pPr>
    </w:p>
    <w:p w:rsidR="00475120" w:rsidRPr="009650C6" w:rsidRDefault="00475120" w:rsidP="008523DE">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One clear benefit that will materiali</w:t>
      </w:r>
      <w:r w:rsidR="00AF7603" w:rsidRPr="009650C6">
        <w:rPr>
          <w:rFonts w:asciiTheme="minorHAnsi" w:eastAsiaTheme="minorEastAsia" w:hAnsiTheme="minorHAnsi" w:cs="Times New Roman"/>
          <w:lang w:eastAsia="en-GB"/>
        </w:rPr>
        <w:t>z</w:t>
      </w:r>
      <w:r w:rsidRPr="009650C6">
        <w:rPr>
          <w:rFonts w:asciiTheme="minorHAnsi" w:eastAsiaTheme="minorEastAsia" w:hAnsiTheme="minorHAnsi" w:cs="Times New Roman"/>
          <w:lang w:eastAsia="en-GB"/>
        </w:rPr>
        <w:t>e with widespread SMS implementation is the increase in shared risk reduction across industry. For example, if you are an operator and both operators and design approval holders implement SMS</w:t>
      </w:r>
      <w:r w:rsidR="00AF7603"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it is much easier to see how their systems can work together. This facilitates sharing of information, interconnection between operation and design</w:t>
      </w:r>
      <w:r w:rsidR="00AF7603"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and</w:t>
      </w:r>
      <w:r w:rsidR="00AF7603"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hopefully</w:t>
      </w:r>
      <w:r w:rsidR="00AF7603"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better risk management.</w:t>
      </w:r>
    </w:p>
    <w:p w:rsidR="00475120" w:rsidRPr="009650C6" w:rsidRDefault="00475120" w:rsidP="008523DE">
      <w:pPr>
        <w:jc w:val="both"/>
        <w:rPr>
          <w:rFonts w:asciiTheme="minorHAnsi" w:eastAsiaTheme="minorEastAsia" w:hAnsiTheme="minorHAnsi" w:cs="Times New Roman"/>
          <w:lang w:eastAsia="en-GB"/>
        </w:rPr>
      </w:pPr>
    </w:p>
    <w:p w:rsidR="009D13F0" w:rsidRPr="009650C6" w:rsidRDefault="008C319E" w:rsidP="008523DE">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The assessment of costs and benefits associated with specific operational risks is straightforward compared to the assessment of less tangible SMS elements. </w:t>
      </w:r>
      <w:r w:rsidR="000D5271" w:rsidRPr="009650C6">
        <w:rPr>
          <w:rFonts w:asciiTheme="minorHAnsi" w:eastAsiaTheme="minorEastAsia" w:hAnsiTheme="minorHAnsi" w:cs="Times New Roman"/>
          <w:lang w:eastAsia="en-GB"/>
        </w:rPr>
        <w:t xml:space="preserve">Appendix </w:t>
      </w:r>
      <w:r w:rsidR="001F432F" w:rsidRPr="009650C6">
        <w:rPr>
          <w:rFonts w:asciiTheme="minorHAnsi" w:eastAsiaTheme="minorEastAsia" w:hAnsiTheme="minorHAnsi" w:cs="Times New Roman"/>
          <w:lang w:eastAsia="en-GB"/>
        </w:rPr>
        <w:t>2</w:t>
      </w:r>
      <w:r w:rsidR="00B41102" w:rsidRPr="009650C6">
        <w:rPr>
          <w:rFonts w:asciiTheme="minorHAnsi" w:eastAsiaTheme="minorEastAsia" w:hAnsiTheme="minorHAnsi" w:cs="Times New Roman"/>
          <w:lang w:eastAsia="en-GB"/>
        </w:rPr>
        <w:t xml:space="preserve">, </w:t>
      </w:r>
      <w:r w:rsidR="00B41102" w:rsidRPr="009650C6">
        <w:rPr>
          <w:rFonts w:asciiTheme="minorHAnsi" w:eastAsiaTheme="minorEastAsia" w:hAnsiTheme="minorHAnsi" w:cs="Times New Roman"/>
          <w:i/>
          <w:lang w:eastAsia="en-GB"/>
        </w:rPr>
        <w:t>ROI Examples for Specific Safety Actions</w:t>
      </w:r>
      <w:r w:rsidR="00B41102" w:rsidRPr="009650C6">
        <w:rPr>
          <w:rFonts w:asciiTheme="minorHAnsi" w:eastAsiaTheme="minorEastAsia" w:hAnsiTheme="minorHAnsi" w:cs="Times New Roman"/>
          <w:lang w:eastAsia="en-GB"/>
        </w:rPr>
        <w:t xml:space="preserve">, </w:t>
      </w:r>
      <w:r w:rsidR="000D5271" w:rsidRPr="009650C6">
        <w:rPr>
          <w:rFonts w:asciiTheme="minorHAnsi" w:eastAsiaTheme="minorEastAsia" w:hAnsiTheme="minorHAnsi" w:cs="Times New Roman"/>
          <w:lang w:eastAsia="en-GB"/>
        </w:rPr>
        <w:t>contains</w:t>
      </w:r>
      <w:r w:rsidR="009D13F0" w:rsidRPr="009650C6">
        <w:rPr>
          <w:rFonts w:asciiTheme="minorHAnsi" w:eastAsiaTheme="minorEastAsia" w:hAnsiTheme="minorHAnsi" w:cs="Times New Roman"/>
          <w:lang w:eastAsia="en-GB"/>
        </w:rPr>
        <w:t xml:space="preserve"> some examples of </w:t>
      </w:r>
      <w:r w:rsidR="00593192" w:rsidRPr="009650C6">
        <w:rPr>
          <w:rFonts w:asciiTheme="minorHAnsi" w:eastAsiaTheme="minorEastAsia" w:hAnsiTheme="minorHAnsi" w:cs="Times New Roman"/>
          <w:lang w:eastAsia="en-GB"/>
        </w:rPr>
        <w:t xml:space="preserve">safety </w:t>
      </w:r>
      <w:r w:rsidR="00475120" w:rsidRPr="009650C6">
        <w:rPr>
          <w:rFonts w:asciiTheme="minorHAnsi" w:eastAsiaTheme="minorEastAsia" w:hAnsiTheme="minorHAnsi" w:cs="Times New Roman"/>
          <w:lang w:eastAsia="en-GB"/>
        </w:rPr>
        <w:t>action</w:t>
      </w:r>
      <w:r w:rsidR="00593192" w:rsidRPr="009650C6">
        <w:rPr>
          <w:rFonts w:asciiTheme="minorHAnsi" w:eastAsiaTheme="minorEastAsia" w:hAnsiTheme="minorHAnsi" w:cs="Times New Roman"/>
          <w:lang w:eastAsia="en-GB"/>
        </w:rPr>
        <w:t xml:space="preserve">s for </w:t>
      </w:r>
      <w:r w:rsidR="009D13F0" w:rsidRPr="009650C6">
        <w:rPr>
          <w:rFonts w:asciiTheme="minorHAnsi" w:eastAsiaTheme="minorEastAsia" w:hAnsiTheme="minorHAnsi" w:cs="Times New Roman"/>
          <w:lang w:eastAsia="en-GB"/>
        </w:rPr>
        <w:t>specific operational risks. The</w:t>
      </w:r>
      <w:r w:rsidR="002A75A5" w:rsidRPr="009650C6">
        <w:rPr>
          <w:rFonts w:asciiTheme="minorHAnsi" w:eastAsiaTheme="minorEastAsia" w:hAnsiTheme="minorHAnsi" w:cs="Times New Roman"/>
          <w:lang w:eastAsia="en-GB"/>
        </w:rPr>
        <w:t>y</w:t>
      </w:r>
      <w:r w:rsidR="007B6E1E" w:rsidRPr="009650C6">
        <w:rPr>
          <w:rFonts w:asciiTheme="minorHAnsi" w:eastAsiaTheme="minorEastAsia" w:hAnsiTheme="minorHAnsi" w:cs="Times New Roman"/>
          <w:lang w:eastAsia="en-GB"/>
        </w:rPr>
        <w:t xml:space="preserve"> provide basic </w:t>
      </w:r>
      <w:r w:rsidR="009D13F0" w:rsidRPr="009650C6">
        <w:rPr>
          <w:rFonts w:asciiTheme="minorHAnsi" w:eastAsiaTheme="minorEastAsia" w:hAnsiTheme="minorHAnsi" w:cs="Times New Roman"/>
          <w:lang w:eastAsia="en-GB"/>
        </w:rPr>
        <w:t xml:space="preserve">ROI </w:t>
      </w:r>
      <w:r w:rsidR="007B6E1E" w:rsidRPr="009650C6">
        <w:rPr>
          <w:rFonts w:asciiTheme="minorHAnsi" w:eastAsiaTheme="minorEastAsia" w:hAnsiTheme="minorHAnsi" w:cs="Times New Roman"/>
          <w:lang w:eastAsia="en-GB"/>
        </w:rPr>
        <w:t xml:space="preserve">calculations </w:t>
      </w:r>
      <w:r w:rsidR="009D13F0" w:rsidRPr="009650C6">
        <w:rPr>
          <w:rFonts w:asciiTheme="minorHAnsi" w:eastAsiaTheme="minorEastAsia" w:hAnsiTheme="minorHAnsi" w:cs="Times New Roman"/>
          <w:lang w:eastAsia="en-GB"/>
        </w:rPr>
        <w:t xml:space="preserve">to </w:t>
      </w:r>
      <w:r w:rsidR="000D5271" w:rsidRPr="009650C6">
        <w:rPr>
          <w:rFonts w:asciiTheme="minorHAnsi" w:eastAsiaTheme="minorEastAsia" w:hAnsiTheme="minorHAnsi" w:cs="Times New Roman"/>
          <w:lang w:eastAsia="en-GB"/>
        </w:rPr>
        <w:t>help determine</w:t>
      </w:r>
      <w:r w:rsidR="009D13F0" w:rsidRPr="009650C6">
        <w:rPr>
          <w:rFonts w:asciiTheme="minorHAnsi" w:eastAsiaTheme="minorEastAsia" w:hAnsiTheme="minorHAnsi" w:cs="Times New Roman"/>
          <w:lang w:eastAsia="en-GB"/>
        </w:rPr>
        <w:t xml:space="preserve"> how the </w:t>
      </w:r>
      <w:r w:rsidR="00186C57" w:rsidRPr="009650C6">
        <w:rPr>
          <w:rFonts w:asciiTheme="minorHAnsi" w:eastAsiaTheme="minorEastAsia" w:hAnsiTheme="minorHAnsi" w:cs="Times New Roman"/>
          <w:lang w:eastAsia="en-GB"/>
        </w:rPr>
        <w:t>SRM</w:t>
      </w:r>
      <w:r w:rsidR="009D13F0" w:rsidRPr="009650C6">
        <w:rPr>
          <w:rFonts w:asciiTheme="minorHAnsi" w:eastAsiaTheme="minorEastAsia" w:hAnsiTheme="minorHAnsi" w:cs="Times New Roman"/>
          <w:lang w:eastAsia="en-GB"/>
        </w:rPr>
        <w:t xml:space="preserve"> process can be seen from </w:t>
      </w:r>
      <w:r w:rsidR="00F05441" w:rsidRPr="009650C6">
        <w:rPr>
          <w:rFonts w:asciiTheme="minorHAnsi" w:eastAsiaTheme="minorEastAsia" w:hAnsiTheme="minorHAnsi" w:cs="Times New Roman"/>
          <w:lang w:eastAsia="en-GB"/>
        </w:rPr>
        <w:t xml:space="preserve">a </w:t>
      </w:r>
      <w:r w:rsidR="009D13F0" w:rsidRPr="009650C6">
        <w:rPr>
          <w:rFonts w:asciiTheme="minorHAnsi" w:eastAsiaTheme="minorEastAsia" w:hAnsiTheme="minorHAnsi" w:cs="Times New Roman"/>
          <w:lang w:eastAsia="en-GB"/>
        </w:rPr>
        <w:t>business point of view.</w:t>
      </w:r>
    </w:p>
    <w:p w:rsidR="000A145E" w:rsidRPr="009650C6" w:rsidRDefault="000A145E" w:rsidP="008523DE">
      <w:pPr>
        <w:jc w:val="both"/>
        <w:rPr>
          <w:rFonts w:asciiTheme="minorHAnsi" w:eastAsiaTheme="minorEastAsia" w:hAnsiTheme="minorHAnsi" w:cs="Times New Roman"/>
          <w:lang w:eastAsia="en-GB"/>
        </w:rPr>
      </w:pPr>
    </w:p>
    <w:p w:rsidR="00656C70" w:rsidRPr="009650C6" w:rsidRDefault="00656C70" w:rsidP="00656C70">
      <w:pPr>
        <w:pStyle w:val="Caption"/>
        <w:keepNext/>
        <w:jc w:val="center"/>
        <w:rPr>
          <w:rFonts w:asciiTheme="minorHAnsi" w:hAnsiTheme="minorHAnsi"/>
          <w:b/>
          <w:i w:val="0"/>
          <w:color w:val="auto"/>
          <w:sz w:val="20"/>
        </w:rPr>
      </w:pPr>
      <w:r w:rsidRPr="009650C6">
        <w:rPr>
          <w:rFonts w:asciiTheme="minorHAnsi" w:hAnsiTheme="minorHAnsi"/>
          <w:b/>
          <w:i w:val="0"/>
          <w:color w:val="auto"/>
          <w:sz w:val="20"/>
        </w:rPr>
        <w:t xml:space="preserve">Table </w:t>
      </w:r>
      <w:r w:rsidRPr="009650C6">
        <w:rPr>
          <w:rFonts w:asciiTheme="minorHAnsi" w:hAnsiTheme="minorHAnsi"/>
          <w:b/>
          <w:i w:val="0"/>
          <w:color w:val="auto"/>
          <w:sz w:val="20"/>
        </w:rPr>
        <w:fldChar w:fldCharType="begin"/>
      </w:r>
      <w:r w:rsidRPr="009650C6">
        <w:rPr>
          <w:rFonts w:asciiTheme="minorHAnsi" w:hAnsiTheme="minorHAnsi"/>
          <w:b/>
          <w:i w:val="0"/>
          <w:color w:val="auto"/>
          <w:sz w:val="20"/>
        </w:rPr>
        <w:instrText xml:space="preserve"> SEQ Table \* ARABIC </w:instrText>
      </w:r>
      <w:r w:rsidRPr="009650C6">
        <w:rPr>
          <w:rFonts w:asciiTheme="minorHAnsi" w:hAnsiTheme="minorHAnsi"/>
          <w:b/>
          <w:i w:val="0"/>
          <w:color w:val="auto"/>
          <w:sz w:val="20"/>
        </w:rPr>
        <w:fldChar w:fldCharType="separate"/>
      </w:r>
      <w:r w:rsidR="005C2F24">
        <w:rPr>
          <w:rFonts w:asciiTheme="minorHAnsi" w:hAnsiTheme="minorHAnsi"/>
          <w:b/>
          <w:i w:val="0"/>
          <w:noProof/>
          <w:color w:val="auto"/>
          <w:sz w:val="20"/>
        </w:rPr>
        <w:t>2</w:t>
      </w:r>
      <w:r w:rsidRPr="009650C6">
        <w:rPr>
          <w:rFonts w:asciiTheme="minorHAnsi" w:hAnsiTheme="minorHAnsi"/>
          <w:b/>
          <w:i w:val="0"/>
          <w:color w:val="auto"/>
          <w:sz w:val="20"/>
        </w:rPr>
        <w:fldChar w:fldCharType="end"/>
      </w:r>
      <w:r w:rsidRPr="009650C6">
        <w:rPr>
          <w:rFonts w:asciiTheme="minorHAnsi" w:hAnsiTheme="minorHAnsi"/>
          <w:b/>
          <w:i w:val="0"/>
          <w:color w:val="auto"/>
          <w:sz w:val="20"/>
        </w:rPr>
        <w:t>: Costs and Benefits for SMS Component “Safety Risk Management”</w:t>
      </w:r>
    </w:p>
    <w:tbl>
      <w:tblPr>
        <w:tblStyle w:val="TableGrid"/>
        <w:tblW w:w="9720"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46"/>
        <w:gridCol w:w="2253"/>
        <w:gridCol w:w="2340"/>
        <w:gridCol w:w="3481"/>
      </w:tblGrid>
      <w:tr w:rsidR="00FE1445" w:rsidRPr="00DC6661" w:rsidTr="00EC037B">
        <w:trPr>
          <w:trHeight w:val="193"/>
          <w:tblHeader/>
        </w:trPr>
        <w:tc>
          <w:tcPr>
            <w:tcW w:w="1646" w:type="dxa"/>
            <w:shd w:val="pct10" w:color="auto" w:fill="auto"/>
          </w:tcPr>
          <w:p w:rsidR="00FE1445" w:rsidRPr="00DC6661" w:rsidRDefault="00FE1445" w:rsidP="007F673D">
            <w:pPr>
              <w:pStyle w:val="NoSpacing"/>
              <w:rPr>
                <w:rFonts w:cs="Times New Roman"/>
                <w:b/>
                <w:i/>
                <w:sz w:val="18"/>
                <w:szCs w:val="18"/>
              </w:rPr>
            </w:pPr>
          </w:p>
        </w:tc>
        <w:tc>
          <w:tcPr>
            <w:tcW w:w="2253" w:type="dxa"/>
            <w:shd w:val="pct10" w:color="auto" w:fill="auto"/>
          </w:tcPr>
          <w:p w:rsidR="00FE1445" w:rsidRPr="00DC6661" w:rsidRDefault="00FE1445" w:rsidP="007F673D">
            <w:pPr>
              <w:pStyle w:val="NoSpacing"/>
              <w:rPr>
                <w:rFonts w:cs="Times New Roman"/>
                <w:b/>
                <w:i/>
                <w:sz w:val="18"/>
                <w:szCs w:val="18"/>
              </w:rPr>
            </w:pPr>
            <w:r w:rsidRPr="00DC6661">
              <w:rPr>
                <w:rFonts w:cs="Times New Roman"/>
                <w:b/>
                <w:i/>
                <w:sz w:val="18"/>
                <w:szCs w:val="18"/>
              </w:rPr>
              <w:t xml:space="preserve">Direct </w:t>
            </w:r>
            <w:r w:rsidR="00CE39F6">
              <w:rPr>
                <w:rFonts w:cs="Times New Roman"/>
                <w:b/>
                <w:i/>
                <w:sz w:val="18"/>
                <w:szCs w:val="18"/>
              </w:rPr>
              <w:t>C</w:t>
            </w:r>
            <w:r w:rsidRPr="00DC6661">
              <w:rPr>
                <w:rFonts w:cs="Times New Roman"/>
                <w:b/>
                <w:i/>
                <w:sz w:val="18"/>
                <w:szCs w:val="18"/>
              </w:rPr>
              <w:t>osts</w:t>
            </w:r>
          </w:p>
        </w:tc>
        <w:tc>
          <w:tcPr>
            <w:tcW w:w="2340" w:type="dxa"/>
            <w:shd w:val="pct10" w:color="auto" w:fill="auto"/>
          </w:tcPr>
          <w:p w:rsidR="00FE1445" w:rsidRPr="00DC6661" w:rsidRDefault="00FE1445" w:rsidP="007F673D">
            <w:pPr>
              <w:pStyle w:val="NoSpacing"/>
              <w:rPr>
                <w:rFonts w:cs="Times New Roman"/>
                <w:b/>
                <w:i/>
                <w:sz w:val="18"/>
                <w:szCs w:val="18"/>
              </w:rPr>
            </w:pPr>
            <w:r w:rsidRPr="00DC6661">
              <w:rPr>
                <w:rFonts w:cs="Times New Roman"/>
                <w:b/>
                <w:i/>
                <w:sz w:val="18"/>
                <w:szCs w:val="18"/>
              </w:rPr>
              <w:t xml:space="preserve">Indirect </w:t>
            </w:r>
            <w:r w:rsidR="00CE39F6">
              <w:rPr>
                <w:rFonts w:cs="Times New Roman"/>
                <w:b/>
                <w:i/>
                <w:sz w:val="18"/>
                <w:szCs w:val="18"/>
              </w:rPr>
              <w:t>C</w:t>
            </w:r>
            <w:r w:rsidRPr="00DC6661">
              <w:rPr>
                <w:rFonts w:cs="Times New Roman"/>
                <w:b/>
                <w:i/>
                <w:sz w:val="18"/>
                <w:szCs w:val="18"/>
              </w:rPr>
              <w:t>osts</w:t>
            </w:r>
          </w:p>
        </w:tc>
        <w:tc>
          <w:tcPr>
            <w:tcW w:w="3481" w:type="dxa"/>
            <w:shd w:val="pct10" w:color="auto" w:fill="auto"/>
          </w:tcPr>
          <w:p w:rsidR="00FE1445" w:rsidRPr="00DC6661" w:rsidRDefault="00FE1445" w:rsidP="007F673D">
            <w:pPr>
              <w:pStyle w:val="NoSpacing"/>
              <w:rPr>
                <w:rFonts w:cs="Times New Roman"/>
                <w:b/>
                <w:i/>
                <w:sz w:val="18"/>
                <w:szCs w:val="18"/>
              </w:rPr>
            </w:pPr>
            <w:r w:rsidRPr="00DC6661">
              <w:rPr>
                <w:rFonts w:cs="Times New Roman"/>
                <w:b/>
                <w:i/>
                <w:sz w:val="18"/>
                <w:szCs w:val="18"/>
              </w:rPr>
              <w:t>Benefits</w:t>
            </w:r>
          </w:p>
        </w:tc>
      </w:tr>
      <w:tr w:rsidR="00FE1445" w:rsidRPr="00DC6661" w:rsidTr="00EC037B">
        <w:tc>
          <w:tcPr>
            <w:tcW w:w="1646" w:type="dxa"/>
          </w:tcPr>
          <w:p w:rsidR="00FE1445" w:rsidRPr="00DC6661" w:rsidRDefault="00FE1445" w:rsidP="007F673D">
            <w:pPr>
              <w:pStyle w:val="NoSpacing"/>
              <w:spacing w:after="240" w:line="276" w:lineRule="auto"/>
              <w:rPr>
                <w:rFonts w:cs="Times New Roman"/>
                <w:i/>
                <w:sz w:val="18"/>
                <w:szCs w:val="18"/>
              </w:rPr>
            </w:pPr>
            <w:r w:rsidRPr="00DC6661">
              <w:rPr>
                <w:rFonts w:cs="Times New Roman"/>
                <w:i/>
                <w:sz w:val="18"/>
                <w:szCs w:val="18"/>
              </w:rPr>
              <w:t xml:space="preserve">Initial </w:t>
            </w:r>
            <w:r w:rsidR="00CE39F6">
              <w:rPr>
                <w:rFonts w:cs="Times New Roman"/>
                <w:i/>
                <w:sz w:val="18"/>
                <w:szCs w:val="18"/>
              </w:rPr>
              <w:t>I</w:t>
            </w:r>
            <w:r w:rsidRPr="00DC6661">
              <w:rPr>
                <w:rFonts w:cs="Times New Roman"/>
                <w:i/>
                <w:sz w:val="18"/>
                <w:szCs w:val="18"/>
              </w:rPr>
              <w:t>mplementation</w:t>
            </w:r>
          </w:p>
        </w:tc>
        <w:tc>
          <w:tcPr>
            <w:tcW w:w="2253" w:type="dxa"/>
          </w:tcPr>
          <w:p w:rsidR="00FE1445" w:rsidRPr="00DC6661" w:rsidRDefault="00FE1445" w:rsidP="00126EAC">
            <w:pPr>
              <w:pStyle w:val="Style2"/>
              <w:numPr>
                <w:ilvl w:val="0"/>
                <w:numId w:val="15"/>
              </w:numPr>
              <w:ind w:left="389" w:hanging="288"/>
            </w:pPr>
            <w:r w:rsidRPr="00DC6661">
              <w:t>Data collection and analysis system</w:t>
            </w:r>
          </w:p>
          <w:p w:rsidR="00FE1445" w:rsidRDefault="00FE1445" w:rsidP="00126EAC">
            <w:pPr>
              <w:pStyle w:val="Style2"/>
              <w:numPr>
                <w:ilvl w:val="0"/>
                <w:numId w:val="15"/>
              </w:numPr>
              <w:ind w:left="389" w:hanging="288"/>
            </w:pPr>
            <w:r w:rsidRPr="00DC6661">
              <w:t>Action tracking system</w:t>
            </w:r>
          </w:p>
          <w:p w:rsidR="003138D5" w:rsidRPr="00DC6661" w:rsidRDefault="003138D5" w:rsidP="00E2110D">
            <w:pPr>
              <w:pStyle w:val="Style2"/>
              <w:numPr>
                <w:ilvl w:val="0"/>
                <w:numId w:val="0"/>
              </w:numPr>
              <w:ind w:left="403"/>
            </w:pPr>
            <w:r>
              <w:t>(those two could be part of a general SMS software package)</w:t>
            </w:r>
          </w:p>
          <w:p w:rsidR="00FE1445" w:rsidRPr="00DC6661" w:rsidRDefault="00FE1445" w:rsidP="00126EAC">
            <w:pPr>
              <w:pStyle w:val="Style2"/>
              <w:numPr>
                <w:ilvl w:val="0"/>
                <w:numId w:val="15"/>
              </w:numPr>
              <w:ind w:left="389" w:hanging="288"/>
            </w:pPr>
            <w:r w:rsidRPr="00DC6661">
              <w:t>Training costs (development and delivery)</w:t>
            </w:r>
          </w:p>
          <w:p w:rsidR="00FE1445" w:rsidRPr="00DC6661" w:rsidRDefault="00FE1445" w:rsidP="00126EAC">
            <w:pPr>
              <w:pStyle w:val="Style2"/>
              <w:numPr>
                <w:ilvl w:val="0"/>
                <w:numId w:val="15"/>
              </w:numPr>
              <w:ind w:left="389" w:hanging="288"/>
            </w:pPr>
            <w:r w:rsidRPr="00DC6661">
              <w:t>Analyst (recruitment</w:t>
            </w:r>
            <w:r w:rsidR="00BA7068">
              <w:t>/training</w:t>
            </w:r>
            <w:r w:rsidR="00EC037B">
              <w:t>)</w:t>
            </w:r>
          </w:p>
          <w:p w:rsidR="00FE1445" w:rsidRPr="00DC6661" w:rsidRDefault="00FE1445" w:rsidP="00126EAC">
            <w:pPr>
              <w:pStyle w:val="Style2"/>
              <w:numPr>
                <w:ilvl w:val="0"/>
                <w:numId w:val="15"/>
              </w:numPr>
              <w:ind w:left="389" w:hanging="288"/>
            </w:pPr>
            <w:r w:rsidRPr="00DC6661">
              <w:t>Changes to systems or hardware</w:t>
            </w:r>
          </w:p>
        </w:tc>
        <w:tc>
          <w:tcPr>
            <w:tcW w:w="2340" w:type="dxa"/>
          </w:tcPr>
          <w:p w:rsidR="00FE1445" w:rsidRPr="00DC6661" w:rsidRDefault="00FE1445" w:rsidP="00126EAC">
            <w:pPr>
              <w:pStyle w:val="Style2"/>
              <w:numPr>
                <w:ilvl w:val="0"/>
                <w:numId w:val="15"/>
              </w:numPr>
              <w:ind w:left="389" w:hanging="288"/>
            </w:pPr>
            <w:r w:rsidRPr="00DC6661">
              <w:t>Analyst (reallocation of staff – retraining)</w:t>
            </w:r>
          </w:p>
          <w:p w:rsidR="00FE1445" w:rsidRDefault="00FE1445" w:rsidP="00126EAC">
            <w:pPr>
              <w:pStyle w:val="Style2"/>
              <w:numPr>
                <w:ilvl w:val="0"/>
                <w:numId w:val="15"/>
              </w:numPr>
              <w:ind w:left="389" w:hanging="288"/>
            </w:pPr>
            <w:r w:rsidRPr="00DC6661">
              <w:t>Implementation time (downtime</w:t>
            </w:r>
            <w:r w:rsidR="00EC037B">
              <w:t xml:space="preserve"> – </w:t>
            </w:r>
            <w:r w:rsidRPr="00DC6661">
              <w:t>retraining of staff)</w:t>
            </w:r>
          </w:p>
          <w:p w:rsidR="00BA7068" w:rsidRPr="00DC6661" w:rsidRDefault="00BA7068" w:rsidP="00BA7068">
            <w:pPr>
              <w:pStyle w:val="Style2"/>
              <w:numPr>
                <w:ilvl w:val="0"/>
                <w:numId w:val="0"/>
              </w:numPr>
              <w:ind w:left="260"/>
            </w:pPr>
          </w:p>
        </w:tc>
        <w:tc>
          <w:tcPr>
            <w:tcW w:w="3481" w:type="dxa"/>
            <w:vMerge w:val="restart"/>
          </w:tcPr>
          <w:p w:rsidR="00FE1445" w:rsidRPr="00DC6661" w:rsidRDefault="00FE1445" w:rsidP="00126EAC">
            <w:pPr>
              <w:pStyle w:val="Style2"/>
              <w:numPr>
                <w:ilvl w:val="0"/>
                <w:numId w:val="15"/>
              </w:numPr>
              <w:ind w:left="389" w:hanging="288"/>
            </w:pPr>
            <w:r w:rsidRPr="00DC6661">
              <w:t>Prevention of occurrences (reducing severity/probability)</w:t>
            </w:r>
          </w:p>
          <w:p w:rsidR="00FE1445" w:rsidRPr="00DC6661" w:rsidRDefault="00FE1445" w:rsidP="00126EAC">
            <w:pPr>
              <w:pStyle w:val="Style2"/>
              <w:numPr>
                <w:ilvl w:val="0"/>
                <w:numId w:val="15"/>
              </w:numPr>
              <w:ind w:left="389" w:hanging="288"/>
            </w:pPr>
            <w:r w:rsidRPr="00DC6661">
              <w:t xml:space="preserve">Increased awareness of potential safety issues </w:t>
            </w:r>
            <w:r w:rsidR="00CE39F6">
              <w:t>and</w:t>
            </w:r>
            <w:r w:rsidRPr="00DC6661">
              <w:t xml:space="preserve"> opportunities for improvement</w:t>
            </w:r>
          </w:p>
          <w:p w:rsidR="00FE1445" w:rsidRPr="00DC6661" w:rsidRDefault="00FE1445" w:rsidP="00126EAC">
            <w:pPr>
              <w:pStyle w:val="Style2"/>
              <w:numPr>
                <w:ilvl w:val="0"/>
                <w:numId w:val="15"/>
              </w:numPr>
              <w:ind w:left="389" w:hanging="288"/>
            </w:pPr>
            <w:r w:rsidRPr="00DC6661">
              <w:t>Demonstration of due diligence</w:t>
            </w:r>
          </w:p>
          <w:p w:rsidR="00FE1445" w:rsidRDefault="00FE1445" w:rsidP="00126EAC">
            <w:pPr>
              <w:pStyle w:val="Style2"/>
              <w:numPr>
                <w:ilvl w:val="0"/>
                <w:numId w:val="15"/>
              </w:numPr>
              <w:ind w:left="389" w:hanging="288"/>
            </w:pPr>
            <w:r w:rsidRPr="00DC6661">
              <w:t>Informed decision</w:t>
            </w:r>
            <w:r w:rsidR="00EC037B">
              <w:t xml:space="preserve"> </w:t>
            </w:r>
            <w:r w:rsidRPr="00DC6661">
              <w:t>making</w:t>
            </w:r>
          </w:p>
          <w:p w:rsidR="001578D1" w:rsidRPr="00DC6661" w:rsidRDefault="001578D1" w:rsidP="00126EAC">
            <w:pPr>
              <w:pStyle w:val="Style2"/>
              <w:numPr>
                <w:ilvl w:val="0"/>
                <w:numId w:val="15"/>
              </w:numPr>
              <w:ind w:left="389" w:hanging="288"/>
            </w:pPr>
            <w:r w:rsidRPr="00DC6661">
              <w:t>Targeted management of risks</w:t>
            </w:r>
          </w:p>
          <w:p w:rsidR="00FE1445" w:rsidRPr="00DC6661" w:rsidRDefault="00FE1445" w:rsidP="00126EAC">
            <w:pPr>
              <w:pStyle w:val="Style2"/>
              <w:numPr>
                <w:ilvl w:val="0"/>
                <w:numId w:val="15"/>
              </w:numPr>
              <w:ind w:left="389" w:hanging="288"/>
            </w:pPr>
            <w:r w:rsidRPr="00DC6661">
              <w:t>Regulatory compliance</w:t>
            </w:r>
          </w:p>
          <w:p w:rsidR="00850BFE" w:rsidRDefault="00850BFE" w:rsidP="00126EAC">
            <w:pPr>
              <w:pStyle w:val="Style2"/>
              <w:numPr>
                <w:ilvl w:val="0"/>
                <w:numId w:val="15"/>
              </w:numPr>
              <w:ind w:left="389" w:hanging="288"/>
            </w:pPr>
            <w:r>
              <w:t>Increased productivity</w:t>
            </w:r>
          </w:p>
          <w:p w:rsidR="00FE1445" w:rsidRPr="00DC6661" w:rsidRDefault="00F05441" w:rsidP="00126EAC">
            <w:pPr>
              <w:pStyle w:val="Style2"/>
              <w:numPr>
                <w:ilvl w:val="0"/>
                <w:numId w:val="15"/>
              </w:numPr>
              <w:ind w:left="389" w:hanging="288"/>
            </w:pPr>
            <w:r>
              <w:t>R</w:t>
            </w:r>
            <w:r w:rsidR="00FE1445" w:rsidRPr="00DC6661">
              <w:t xml:space="preserve">ecognition </w:t>
            </w:r>
            <w:r>
              <w:t xml:space="preserve">by customers and partner </w:t>
            </w:r>
            <w:r w:rsidR="00DE1BBF">
              <w:t>organization</w:t>
            </w:r>
            <w:r>
              <w:t>s</w:t>
            </w:r>
          </w:p>
          <w:p w:rsidR="00FE1445" w:rsidRPr="00DC6661" w:rsidRDefault="00FE1445" w:rsidP="00126EAC">
            <w:pPr>
              <w:pStyle w:val="Style2"/>
              <w:numPr>
                <w:ilvl w:val="0"/>
                <w:numId w:val="15"/>
              </w:numPr>
              <w:ind w:left="389" w:hanging="288"/>
            </w:pPr>
            <w:r w:rsidRPr="00DC6661">
              <w:t xml:space="preserve">Market access </w:t>
            </w:r>
          </w:p>
          <w:p w:rsidR="00FE1445" w:rsidRPr="00DC6661" w:rsidRDefault="00FE1445" w:rsidP="00126EAC">
            <w:pPr>
              <w:pStyle w:val="Style2"/>
              <w:numPr>
                <w:ilvl w:val="0"/>
                <w:numId w:val="15"/>
              </w:numPr>
              <w:ind w:left="389" w:hanging="288"/>
            </w:pPr>
            <w:r w:rsidRPr="00DC6661">
              <w:t>Improved competitiveness</w:t>
            </w:r>
          </w:p>
        </w:tc>
      </w:tr>
      <w:tr w:rsidR="00FE1445" w:rsidRPr="00DC6661" w:rsidTr="00EC037B">
        <w:tc>
          <w:tcPr>
            <w:tcW w:w="1646" w:type="dxa"/>
            <w:tcBorders>
              <w:bottom w:val="single" w:sz="4" w:space="0" w:color="auto"/>
            </w:tcBorders>
          </w:tcPr>
          <w:p w:rsidR="00FE1445" w:rsidRPr="00DC6661" w:rsidRDefault="00FE1445" w:rsidP="007F673D">
            <w:pPr>
              <w:pStyle w:val="NoSpacing"/>
              <w:spacing w:after="240" w:line="276" w:lineRule="auto"/>
              <w:rPr>
                <w:rFonts w:cs="Times New Roman"/>
                <w:i/>
                <w:sz w:val="18"/>
                <w:szCs w:val="18"/>
              </w:rPr>
            </w:pPr>
            <w:r w:rsidRPr="00DC6661">
              <w:rPr>
                <w:rFonts w:cs="Times New Roman"/>
                <w:i/>
                <w:sz w:val="18"/>
                <w:szCs w:val="18"/>
              </w:rPr>
              <w:t xml:space="preserve">SMS </w:t>
            </w:r>
            <w:r w:rsidR="00CE39F6">
              <w:rPr>
                <w:rFonts w:cs="Times New Roman"/>
                <w:i/>
                <w:sz w:val="18"/>
                <w:szCs w:val="18"/>
              </w:rPr>
              <w:t>O</w:t>
            </w:r>
            <w:r w:rsidRPr="00DC6661">
              <w:rPr>
                <w:rFonts w:cs="Times New Roman"/>
                <w:i/>
                <w:sz w:val="18"/>
                <w:szCs w:val="18"/>
              </w:rPr>
              <w:t xml:space="preserve">peration </w:t>
            </w:r>
          </w:p>
        </w:tc>
        <w:tc>
          <w:tcPr>
            <w:tcW w:w="2253" w:type="dxa"/>
            <w:tcBorders>
              <w:bottom w:val="single" w:sz="4" w:space="0" w:color="auto"/>
            </w:tcBorders>
          </w:tcPr>
          <w:p w:rsidR="00FE1445" w:rsidRPr="00DC6661" w:rsidRDefault="00FE1445" w:rsidP="00126EAC">
            <w:pPr>
              <w:pStyle w:val="Style2"/>
              <w:numPr>
                <w:ilvl w:val="0"/>
                <w:numId w:val="15"/>
              </w:numPr>
              <w:ind w:left="389" w:hanging="288"/>
            </w:pPr>
            <w:r w:rsidRPr="00DC6661">
              <w:t xml:space="preserve">Collection </w:t>
            </w:r>
            <w:r w:rsidR="00CE39F6">
              <w:t>and</w:t>
            </w:r>
            <w:r w:rsidRPr="00DC6661">
              <w:t xml:space="preserve"> analysis system</w:t>
            </w:r>
            <w:r w:rsidR="00CE39F6">
              <w:t>, and</w:t>
            </w:r>
            <w:r w:rsidRPr="00DC6661">
              <w:t xml:space="preserve"> tracking system maintenance</w:t>
            </w:r>
          </w:p>
          <w:p w:rsidR="00FE1445" w:rsidRPr="00DC6661" w:rsidRDefault="00FE1445" w:rsidP="00126EAC">
            <w:pPr>
              <w:pStyle w:val="Style2"/>
              <w:numPr>
                <w:ilvl w:val="0"/>
                <w:numId w:val="15"/>
              </w:numPr>
              <w:ind w:left="389" w:hanging="288"/>
            </w:pPr>
            <w:r w:rsidRPr="00DC6661">
              <w:t>Recurrent training costs</w:t>
            </w:r>
            <w:r w:rsidR="00BA7068">
              <w:t xml:space="preserve"> (analyst</w:t>
            </w:r>
            <w:r w:rsidR="00EC037B">
              <w:t>,</w:t>
            </w:r>
            <w:r w:rsidR="00BA7068">
              <w:t xml:space="preserve"> etc.)</w:t>
            </w:r>
          </w:p>
        </w:tc>
        <w:tc>
          <w:tcPr>
            <w:tcW w:w="2340" w:type="dxa"/>
            <w:tcBorders>
              <w:bottom w:val="single" w:sz="4" w:space="0" w:color="auto"/>
            </w:tcBorders>
          </w:tcPr>
          <w:p w:rsidR="00FE1445" w:rsidRDefault="00FE1445" w:rsidP="00126EAC">
            <w:pPr>
              <w:pStyle w:val="Style2"/>
              <w:numPr>
                <w:ilvl w:val="0"/>
                <w:numId w:val="15"/>
              </w:numPr>
              <w:ind w:left="389" w:hanging="288"/>
            </w:pPr>
            <w:r w:rsidRPr="00DC6661">
              <w:t>Changes in operational documentation and procedures (</w:t>
            </w:r>
            <w:r w:rsidR="00CE39F6">
              <w:t xml:space="preserve">such as </w:t>
            </w:r>
            <w:r w:rsidRPr="00DC6661">
              <w:t>training syllabi, work cards, check</w:t>
            </w:r>
            <w:r w:rsidR="00EC037B">
              <w:t xml:space="preserve"> </w:t>
            </w:r>
            <w:r w:rsidRPr="00DC6661">
              <w:t xml:space="preserve">lists, </w:t>
            </w:r>
            <w:r w:rsidR="00CE39F6">
              <w:t>and standard operating procedure</w:t>
            </w:r>
            <w:r w:rsidRPr="00DC6661">
              <w:t>s</w:t>
            </w:r>
            <w:r w:rsidR="00CE39F6">
              <w:t xml:space="preserve"> (SOP)</w:t>
            </w:r>
            <w:r w:rsidRPr="00DC6661">
              <w:t>)</w:t>
            </w:r>
          </w:p>
          <w:p w:rsidR="00BA7068" w:rsidRPr="00DC6661" w:rsidRDefault="00BA7068" w:rsidP="007E65BC">
            <w:pPr>
              <w:pStyle w:val="Style2"/>
              <w:numPr>
                <w:ilvl w:val="0"/>
                <w:numId w:val="15"/>
              </w:numPr>
              <w:spacing w:after="120"/>
              <w:ind w:left="389" w:hanging="288"/>
            </w:pPr>
            <w:r>
              <w:t>Downtime during safety analysis/investigations</w:t>
            </w:r>
          </w:p>
        </w:tc>
        <w:tc>
          <w:tcPr>
            <w:tcW w:w="3481" w:type="dxa"/>
            <w:vMerge/>
            <w:tcBorders>
              <w:bottom w:val="single" w:sz="4" w:space="0" w:color="auto"/>
            </w:tcBorders>
          </w:tcPr>
          <w:p w:rsidR="00FE1445" w:rsidRPr="00DC6661" w:rsidRDefault="00FE1445" w:rsidP="00126709">
            <w:pPr>
              <w:pStyle w:val="NoSpacing"/>
              <w:numPr>
                <w:ilvl w:val="0"/>
                <w:numId w:val="3"/>
              </w:numPr>
              <w:spacing w:before="60" w:after="60"/>
              <w:ind w:left="323" w:hanging="232"/>
              <w:rPr>
                <w:rFonts w:cs="Times New Roman"/>
                <w:i/>
                <w:sz w:val="18"/>
                <w:szCs w:val="18"/>
              </w:rPr>
            </w:pPr>
          </w:p>
        </w:tc>
      </w:tr>
      <w:tr w:rsidR="00FE1445" w:rsidRPr="00DC6661" w:rsidTr="00EC037B">
        <w:trPr>
          <w:trHeight w:val="193"/>
          <w:tblHeader/>
        </w:trPr>
        <w:tc>
          <w:tcPr>
            <w:tcW w:w="9720" w:type="dxa"/>
            <w:gridSpan w:val="4"/>
            <w:tcBorders>
              <w:top w:val="single" w:sz="4" w:space="0" w:color="auto"/>
              <w:left w:val="single" w:sz="4" w:space="0" w:color="auto"/>
              <w:bottom w:val="single" w:sz="4" w:space="0" w:color="auto"/>
              <w:right w:val="single" w:sz="4" w:space="0" w:color="auto"/>
            </w:tcBorders>
            <w:shd w:val="pct15" w:color="auto" w:fill="auto"/>
          </w:tcPr>
          <w:p w:rsidR="00FE1445" w:rsidRPr="00DC6661" w:rsidRDefault="00071B0F" w:rsidP="008273AC">
            <w:pPr>
              <w:pStyle w:val="NoSpacing"/>
              <w:rPr>
                <w:rFonts w:cs="Times New Roman"/>
                <w:b/>
                <w:i/>
                <w:sz w:val="18"/>
                <w:szCs w:val="18"/>
              </w:rPr>
            </w:pPr>
            <w:r w:rsidRPr="00DC6661">
              <w:rPr>
                <w:rFonts w:cs="Times New Roman"/>
                <w:b/>
                <w:i/>
                <w:sz w:val="18"/>
                <w:szCs w:val="18"/>
              </w:rPr>
              <w:t xml:space="preserve">Potential </w:t>
            </w:r>
            <w:r>
              <w:rPr>
                <w:rFonts w:cs="Times New Roman"/>
                <w:b/>
                <w:i/>
                <w:sz w:val="18"/>
                <w:szCs w:val="18"/>
              </w:rPr>
              <w:t>M</w:t>
            </w:r>
            <w:r w:rsidRPr="00DC6661">
              <w:rPr>
                <w:rFonts w:cs="Times New Roman"/>
                <w:b/>
                <w:i/>
                <w:sz w:val="18"/>
                <w:szCs w:val="18"/>
              </w:rPr>
              <w:t>etrics</w:t>
            </w:r>
            <w:r>
              <w:rPr>
                <w:rFonts w:cs="Times New Roman"/>
                <w:b/>
                <w:i/>
                <w:sz w:val="18"/>
                <w:szCs w:val="18"/>
              </w:rPr>
              <w:t xml:space="preserve"> to </w:t>
            </w:r>
            <w:r w:rsidR="008273AC">
              <w:rPr>
                <w:rFonts w:cs="Times New Roman"/>
                <w:b/>
                <w:i/>
                <w:sz w:val="18"/>
                <w:szCs w:val="18"/>
              </w:rPr>
              <w:t>D</w:t>
            </w:r>
            <w:r>
              <w:rPr>
                <w:rFonts w:cs="Times New Roman"/>
                <w:b/>
                <w:i/>
                <w:sz w:val="18"/>
                <w:szCs w:val="18"/>
              </w:rPr>
              <w:t xml:space="preserve">etermine an SMS </w:t>
            </w:r>
            <w:r w:rsidR="008273AC">
              <w:rPr>
                <w:rFonts w:cs="Times New Roman"/>
                <w:b/>
                <w:i/>
                <w:sz w:val="18"/>
                <w:szCs w:val="18"/>
              </w:rPr>
              <w:t>E</w:t>
            </w:r>
            <w:r>
              <w:rPr>
                <w:rFonts w:cs="Times New Roman"/>
                <w:b/>
                <w:i/>
                <w:sz w:val="18"/>
                <w:szCs w:val="18"/>
              </w:rPr>
              <w:t xml:space="preserve">ffectiveness </w:t>
            </w:r>
            <w:r w:rsidR="008273AC">
              <w:rPr>
                <w:rFonts w:cs="Times New Roman"/>
                <w:b/>
                <w:i/>
                <w:sz w:val="18"/>
                <w:szCs w:val="18"/>
              </w:rPr>
              <w:t>C</w:t>
            </w:r>
            <w:r>
              <w:rPr>
                <w:rFonts w:cs="Times New Roman"/>
                <w:b/>
                <w:i/>
                <w:sz w:val="18"/>
                <w:szCs w:val="18"/>
              </w:rPr>
              <w:t xml:space="preserve">oefficient </w:t>
            </w:r>
          </w:p>
        </w:tc>
      </w:tr>
      <w:tr w:rsidR="00FE1445" w:rsidRPr="00DC6661" w:rsidTr="00EC037B">
        <w:trPr>
          <w:trHeight w:val="349"/>
        </w:trPr>
        <w:tc>
          <w:tcPr>
            <w:tcW w:w="9720" w:type="dxa"/>
            <w:gridSpan w:val="4"/>
            <w:vMerge w:val="restart"/>
            <w:tcBorders>
              <w:top w:val="single" w:sz="4" w:space="0" w:color="auto"/>
            </w:tcBorders>
          </w:tcPr>
          <w:p w:rsidR="00071B0F" w:rsidRDefault="00071B0F" w:rsidP="00126EAC">
            <w:pPr>
              <w:pStyle w:val="Style2"/>
              <w:numPr>
                <w:ilvl w:val="0"/>
                <w:numId w:val="15"/>
              </w:numPr>
            </w:pPr>
            <w:r>
              <w:lastRenderedPageBreak/>
              <w:t>Overall risk score per activity</w:t>
            </w:r>
          </w:p>
          <w:p w:rsidR="00071B0F" w:rsidRDefault="00071B0F" w:rsidP="00126EAC">
            <w:pPr>
              <w:pStyle w:val="Style2"/>
              <w:numPr>
                <w:ilvl w:val="0"/>
                <w:numId w:val="15"/>
              </w:numPr>
            </w:pPr>
            <w:r>
              <w:t xml:space="preserve">Overall risk score for the </w:t>
            </w:r>
            <w:r w:rsidR="00DE1BBF">
              <w:t>organization</w:t>
            </w:r>
          </w:p>
          <w:p w:rsidR="00071B0F" w:rsidRDefault="00071B0F" w:rsidP="00126EAC">
            <w:pPr>
              <w:pStyle w:val="Style2"/>
              <w:numPr>
                <w:ilvl w:val="0"/>
                <w:numId w:val="15"/>
              </w:numPr>
            </w:pPr>
            <w:r>
              <w:t>Number of high severity risk events</w:t>
            </w:r>
          </w:p>
          <w:p w:rsidR="00071B0F" w:rsidRPr="00DC6661" w:rsidRDefault="00071B0F" w:rsidP="00126EAC">
            <w:pPr>
              <w:pStyle w:val="Style2"/>
              <w:numPr>
                <w:ilvl w:val="0"/>
                <w:numId w:val="15"/>
              </w:numPr>
            </w:pPr>
            <w:r w:rsidRPr="00DC6661">
              <w:t>Reporting culture (safety reports):</w:t>
            </w:r>
          </w:p>
          <w:p w:rsidR="00071B0F" w:rsidRDefault="00071B0F" w:rsidP="00126EAC">
            <w:pPr>
              <w:pStyle w:val="NoSpacing"/>
              <w:numPr>
                <w:ilvl w:val="1"/>
                <w:numId w:val="15"/>
              </w:numPr>
              <w:spacing w:before="60" w:after="60"/>
              <w:rPr>
                <w:rFonts w:cs="Times New Roman"/>
                <w:i/>
                <w:sz w:val="18"/>
                <w:szCs w:val="18"/>
              </w:rPr>
            </w:pPr>
            <w:r w:rsidRPr="00DC6661">
              <w:rPr>
                <w:rFonts w:cs="Times New Roman"/>
                <w:i/>
                <w:sz w:val="18"/>
                <w:szCs w:val="18"/>
              </w:rPr>
              <w:t>Ratio of proactive versus reactive reports</w:t>
            </w:r>
          </w:p>
          <w:p w:rsidR="00071B0F" w:rsidRPr="00DC6661" w:rsidRDefault="00071B0F" w:rsidP="00126EAC">
            <w:pPr>
              <w:pStyle w:val="NoSpacing"/>
              <w:numPr>
                <w:ilvl w:val="1"/>
                <w:numId w:val="15"/>
              </w:numPr>
              <w:spacing w:before="60" w:after="60"/>
              <w:rPr>
                <w:rFonts w:cs="Times New Roman"/>
                <w:i/>
                <w:sz w:val="18"/>
                <w:szCs w:val="18"/>
              </w:rPr>
            </w:pPr>
            <w:r>
              <w:rPr>
                <w:rFonts w:cs="Times New Roman"/>
                <w:i/>
                <w:sz w:val="18"/>
                <w:szCs w:val="18"/>
              </w:rPr>
              <w:t>Ratio of voluntary reports to mandatory reports</w:t>
            </w:r>
          </w:p>
          <w:p w:rsidR="00071B0F" w:rsidRPr="00DC6661" w:rsidRDefault="00071B0F" w:rsidP="00126EAC">
            <w:pPr>
              <w:pStyle w:val="Style2"/>
              <w:numPr>
                <w:ilvl w:val="0"/>
                <w:numId w:val="15"/>
              </w:numPr>
            </w:pPr>
            <w:r>
              <w:t>Number of safety committee m</w:t>
            </w:r>
            <w:r w:rsidRPr="00DC6661">
              <w:t xml:space="preserve">eetings </w:t>
            </w:r>
            <w:r>
              <w:t xml:space="preserve">(planned </w:t>
            </w:r>
            <w:r w:rsidR="007E65BC">
              <w:t>versus</w:t>
            </w:r>
            <w:r>
              <w:t xml:space="preserve"> actual) </w:t>
            </w:r>
          </w:p>
          <w:p w:rsidR="00071B0F" w:rsidRDefault="00071B0F" w:rsidP="00126EAC">
            <w:pPr>
              <w:pStyle w:val="Style2"/>
              <w:numPr>
                <w:ilvl w:val="0"/>
                <w:numId w:val="15"/>
              </w:numPr>
            </w:pPr>
            <w:r w:rsidRPr="00DC6661">
              <w:t>Event re</w:t>
            </w:r>
            <w:r>
              <w:t>oc</w:t>
            </w:r>
            <w:r w:rsidRPr="00DC6661">
              <w:t>currence rate</w:t>
            </w:r>
          </w:p>
          <w:p w:rsidR="00FE1445" w:rsidRPr="00DC6661" w:rsidRDefault="00393185" w:rsidP="00126EAC">
            <w:pPr>
              <w:pStyle w:val="Style2"/>
              <w:numPr>
                <w:ilvl w:val="0"/>
                <w:numId w:val="15"/>
              </w:numPr>
            </w:pPr>
            <w:r>
              <w:t xml:space="preserve">Additional funds </w:t>
            </w:r>
            <w:r w:rsidR="00071B0F" w:rsidRPr="007C6891">
              <w:t>allocated to new risk controls</w:t>
            </w:r>
            <w:r>
              <w:t xml:space="preserve"> (not included in the initial budget)</w:t>
            </w:r>
          </w:p>
        </w:tc>
      </w:tr>
      <w:tr w:rsidR="00FE1445" w:rsidRPr="00DC6661" w:rsidTr="00EC037B">
        <w:trPr>
          <w:trHeight w:val="493"/>
        </w:trPr>
        <w:tc>
          <w:tcPr>
            <w:tcW w:w="9720" w:type="dxa"/>
            <w:gridSpan w:val="4"/>
            <w:vMerge/>
          </w:tcPr>
          <w:p w:rsidR="00FE1445" w:rsidRPr="00DC6661" w:rsidRDefault="00FE1445" w:rsidP="00EB780D">
            <w:pPr>
              <w:pStyle w:val="NoSpacing"/>
              <w:spacing w:after="240" w:line="276" w:lineRule="auto"/>
              <w:rPr>
                <w:rFonts w:cs="Times New Roman"/>
                <w:i/>
                <w:sz w:val="18"/>
                <w:szCs w:val="18"/>
              </w:rPr>
            </w:pPr>
          </w:p>
        </w:tc>
      </w:tr>
    </w:tbl>
    <w:p w:rsidR="00656C70" w:rsidRPr="00656C70" w:rsidRDefault="00656C70" w:rsidP="00656C70">
      <w:pPr>
        <w:rPr>
          <w:rFonts w:asciiTheme="minorHAnsi" w:hAnsiTheme="minorHAnsi"/>
        </w:rPr>
      </w:pPr>
    </w:p>
    <w:p w:rsidR="00510CF4" w:rsidRPr="00DC6661" w:rsidRDefault="00126CD9" w:rsidP="00B93089">
      <w:pPr>
        <w:pStyle w:val="Style1"/>
      </w:pPr>
      <w:bookmarkStart w:id="9" w:name="_Toc451324901"/>
      <w:bookmarkStart w:id="10" w:name="_Toc451324902"/>
      <w:bookmarkEnd w:id="9"/>
      <w:r w:rsidRPr="00DC6661">
        <w:t>Safety Assurance</w:t>
      </w:r>
      <w:bookmarkEnd w:id="10"/>
    </w:p>
    <w:p w:rsidR="00DF1DA3" w:rsidRDefault="00DF1DA3" w:rsidP="00DF1DA3">
      <w:pPr>
        <w:rPr>
          <w:rFonts w:asciiTheme="minorHAnsi" w:hAnsiTheme="minorHAnsi"/>
        </w:rPr>
      </w:pPr>
    </w:p>
    <w:p w:rsidR="00F05441" w:rsidRPr="009650C6" w:rsidRDefault="00F05441" w:rsidP="00D62261">
      <w:pPr>
        <w:jc w:val="both"/>
        <w:rPr>
          <w:rFonts w:asciiTheme="minorHAnsi" w:hAnsiTheme="minorHAnsi"/>
        </w:rPr>
      </w:pPr>
      <w:r>
        <w:rPr>
          <w:rFonts w:asciiTheme="minorHAnsi" w:hAnsiTheme="minorHAnsi"/>
        </w:rPr>
        <w:t>E</w:t>
      </w:r>
      <w:r w:rsidRPr="009650C6">
        <w:rPr>
          <w:rFonts w:asciiTheme="minorHAnsi" w:hAnsiTheme="minorHAnsi"/>
        </w:rPr>
        <w:t xml:space="preserve">ffective safety assurance in your </w:t>
      </w:r>
      <w:r w:rsidR="00DE1BBF" w:rsidRPr="009650C6">
        <w:rPr>
          <w:rFonts w:asciiTheme="minorHAnsi" w:hAnsiTheme="minorHAnsi"/>
        </w:rPr>
        <w:t>organization</w:t>
      </w:r>
      <w:r w:rsidRPr="009650C6">
        <w:rPr>
          <w:rFonts w:asciiTheme="minorHAnsi" w:hAnsiTheme="minorHAnsi"/>
        </w:rPr>
        <w:t xml:space="preserve"> will be directly visible to your aviation authority.  </w:t>
      </w:r>
    </w:p>
    <w:p w:rsidR="00F05441" w:rsidRPr="009650C6" w:rsidRDefault="00F05441" w:rsidP="00D62261">
      <w:pPr>
        <w:jc w:val="both"/>
        <w:rPr>
          <w:rFonts w:asciiTheme="minorHAnsi" w:hAnsiTheme="minorHAnsi"/>
        </w:rPr>
      </w:pPr>
    </w:p>
    <w:p w:rsidR="00E057DB" w:rsidRPr="009650C6" w:rsidRDefault="003138D5" w:rsidP="00D62261">
      <w:pPr>
        <w:jc w:val="both"/>
        <w:rPr>
          <w:rFonts w:asciiTheme="minorHAnsi" w:hAnsiTheme="minorHAnsi"/>
        </w:rPr>
      </w:pPr>
      <w:r w:rsidRPr="009650C6">
        <w:rPr>
          <w:rFonts w:asciiTheme="minorHAnsi" w:hAnsiTheme="minorHAnsi"/>
        </w:rPr>
        <w:t>Safety a</w:t>
      </w:r>
      <w:r w:rsidR="00E057DB" w:rsidRPr="009650C6">
        <w:rPr>
          <w:rFonts w:asciiTheme="minorHAnsi" w:hAnsiTheme="minorHAnsi"/>
        </w:rPr>
        <w:t>ssurance includes</w:t>
      </w:r>
      <w:r w:rsidR="00F05441" w:rsidRPr="009650C6">
        <w:rPr>
          <w:rFonts w:asciiTheme="minorHAnsi" w:hAnsiTheme="minorHAnsi"/>
        </w:rPr>
        <w:t xml:space="preserve"> three elements</w:t>
      </w:r>
      <w:r w:rsidR="00E057DB" w:rsidRPr="009650C6">
        <w:rPr>
          <w:rFonts w:asciiTheme="minorHAnsi" w:hAnsiTheme="minorHAnsi"/>
        </w:rPr>
        <w:t>:</w:t>
      </w:r>
    </w:p>
    <w:p w:rsidR="00E057DB" w:rsidRPr="009650C6" w:rsidRDefault="00E057DB" w:rsidP="00126EAC">
      <w:pPr>
        <w:pStyle w:val="Style2"/>
        <w:numPr>
          <w:ilvl w:val="0"/>
          <w:numId w:val="15"/>
        </w:numPr>
        <w:rPr>
          <w:i w:val="0"/>
          <w:sz w:val="20"/>
          <w:szCs w:val="20"/>
        </w:rPr>
      </w:pPr>
      <w:r w:rsidRPr="009650C6">
        <w:rPr>
          <w:i w:val="0"/>
          <w:sz w:val="20"/>
          <w:szCs w:val="20"/>
        </w:rPr>
        <w:t>Monitoring and measuring safety performance against the safety objectives</w:t>
      </w:r>
      <w:r w:rsidR="007E65BC" w:rsidRPr="009650C6">
        <w:rPr>
          <w:i w:val="0"/>
          <w:sz w:val="20"/>
          <w:szCs w:val="20"/>
        </w:rPr>
        <w:t>;</w:t>
      </w:r>
    </w:p>
    <w:p w:rsidR="00E057DB" w:rsidRPr="009650C6" w:rsidRDefault="00E057DB" w:rsidP="007E65BC">
      <w:pPr>
        <w:pStyle w:val="Style2"/>
        <w:numPr>
          <w:ilvl w:val="0"/>
          <w:numId w:val="15"/>
        </w:numPr>
        <w:rPr>
          <w:i w:val="0"/>
          <w:sz w:val="20"/>
          <w:szCs w:val="20"/>
        </w:rPr>
      </w:pPr>
      <w:r w:rsidRPr="009650C6">
        <w:rPr>
          <w:i w:val="0"/>
          <w:sz w:val="20"/>
          <w:szCs w:val="20"/>
        </w:rPr>
        <w:t>The management of change</w:t>
      </w:r>
      <w:r w:rsidR="007E65BC" w:rsidRPr="009650C6">
        <w:rPr>
          <w:i w:val="0"/>
          <w:sz w:val="20"/>
          <w:szCs w:val="20"/>
        </w:rPr>
        <w:t xml:space="preserve"> – </w:t>
      </w:r>
      <w:r w:rsidRPr="009650C6">
        <w:rPr>
          <w:i w:val="0"/>
          <w:sz w:val="20"/>
          <w:szCs w:val="20"/>
        </w:rPr>
        <w:t>making use of the established safety risk management process</w:t>
      </w:r>
      <w:r w:rsidR="007E65BC" w:rsidRPr="009650C6">
        <w:rPr>
          <w:i w:val="0"/>
          <w:sz w:val="20"/>
          <w:szCs w:val="20"/>
        </w:rPr>
        <w:t>;</w:t>
      </w:r>
      <w:r w:rsidR="009278D0" w:rsidRPr="009650C6">
        <w:rPr>
          <w:i w:val="0"/>
          <w:sz w:val="20"/>
          <w:szCs w:val="20"/>
        </w:rPr>
        <w:t xml:space="preserve"> and</w:t>
      </w:r>
    </w:p>
    <w:p w:rsidR="00E057DB" w:rsidRPr="009650C6" w:rsidRDefault="00E057DB" w:rsidP="00126EAC">
      <w:pPr>
        <w:pStyle w:val="Style2"/>
        <w:numPr>
          <w:ilvl w:val="0"/>
          <w:numId w:val="15"/>
        </w:numPr>
        <w:rPr>
          <w:i w:val="0"/>
          <w:sz w:val="20"/>
          <w:szCs w:val="20"/>
        </w:rPr>
      </w:pPr>
      <w:r w:rsidRPr="009650C6">
        <w:rPr>
          <w:i w:val="0"/>
          <w:sz w:val="20"/>
          <w:szCs w:val="20"/>
        </w:rPr>
        <w:t>Continuous improvement of the SMS</w:t>
      </w:r>
      <w:r w:rsidR="009278D0" w:rsidRPr="009650C6">
        <w:rPr>
          <w:i w:val="0"/>
          <w:sz w:val="20"/>
          <w:szCs w:val="20"/>
        </w:rPr>
        <w:t>.</w:t>
      </w:r>
    </w:p>
    <w:p w:rsidR="00E057DB" w:rsidRPr="009650C6" w:rsidRDefault="00E057DB" w:rsidP="00D62261">
      <w:pPr>
        <w:jc w:val="both"/>
        <w:rPr>
          <w:rFonts w:asciiTheme="minorHAnsi" w:hAnsiTheme="minorHAnsi"/>
        </w:rPr>
      </w:pPr>
    </w:p>
    <w:p w:rsidR="00D62261" w:rsidRPr="009650C6" w:rsidRDefault="003138D5" w:rsidP="00D62261">
      <w:pPr>
        <w:jc w:val="both"/>
        <w:rPr>
          <w:rFonts w:asciiTheme="minorHAnsi" w:hAnsiTheme="minorHAnsi"/>
        </w:rPr>
      </w:pPr>
      <w:r w:rsidRPr="009650C6">
        <w:rPr>
          <w:rFonts w:asciiTheme="minorHAnsi" w:hAnsiTheme="minorHAnsi"/>
        </w:rPr>
        <w:t xml:space="preserve">The first element is often seen as the more challenging one within safety assurance. </w:t>
      </w:r>
      <w:r w:rsidR="00F05441" w:rsidRPr="009650C6">
        <w:rPr>
          <w:rFonts w:asciiTheme="minorHAnsi" w:hAnsiTheme="minorHAnsi"/>
        </w:rPr>
        <w:t>Once you</w:t>
      </w:r>
      <w:r w:rsidR="009278D0" w:rsidRPr="009650C6">
        <w:rPr>
          <w:rFonts w:asciiTheme="minorHAnsi" w:hAnsiTheme="minorHAnsi"/>
        </w:rPr>
        <w:t>’ve</w:t>
      </w:r>
      <w:r w:rsidR="00F05441" w:rsidRPr="009650C6">
        <w:rPr>
          <w:rFonts w:asciiTheme="minorHAnsi" w:hAnsiTheme="minorHAnsi"/>
        </w:rPr>
        <w:t xml:space="preserve"> defined your </w:t>
      </w:r>
      <w:r w:rsidR="00BA7068" w:rsidRPr="009650C6">
        <w:rPr>
          <w:rFonts w:asciiTheme="minorHAnsi" w:hAnsiTheme="minorHAnsi"/>
        </w:rPr>
        <w:t>safety objectives</w:t>
      </w:r>
      <w:r w:rsidR="00F05441" w:rsidRPr="009650C6">
        <w:rPr>
          <w:rFonts w:asciiTheme="minorHAnsi" w:hAnsiTheme="minorHAnsi"/>
        </w:rPr>
        <w:t xml:space="preserve"> (</w:t>
      </w:r>
      <w:r w:rsidR="009278D0" w:rsidRPr="009650C6">
        <w:rPr>
          <w:rFonts w:asciiTheme="minorHAnsi" w:hAnsiTheme="minorHAnsi"/>
        </w:rPr>
        <w:t>see</w:t>
      </w:r>
      <w:r w:rsidR="00F05441" w:rsidRPr="009650C6">
        <w:rPr>
          <w:rFonts w:asciiTheme="minorHAnsi" w:hAnsiTheme="minorHAnsi"/>
        </w:rPr>
        <w:t xml:space="preserve"> Section 4b</w:t>
      </w:r>
      <w:r w:rsidR="00B41102" w:rsidRPr="009650C6">
        <w:rPr>
          <w:rFonts w:asciiTheme="minorHAnsi" w:hAnsiTheme="minorHAnsi"/>
        </w:rPr>
        <w:t xml:space="preserve">, </w:t>
      </w:r>
      <w:r w:rsidR="00B41102" w:rsidRPr="009650C6">
        <w:rPr>
          <w:rFonts w:asciiTheme="minorHAnsi" w:hAnsiTheme="minorHAnsi"/>
          <w:i/>
        </w:rPr>
        <w:t>Safety Policy and Objectives</w:t>
      </w:r>
      <w:r w:rsidR="00F05441" w:rsidRPr="009650C6">
        <w:rPr>
          <w:rFonts w:asciiTheme="minorHAnsi" w:hAnsiTheme="minorHAnsi"/>
        </w:rPr>
        <w:t>)</w:t>
      </w:r>
      <w:r w:rsidR="009278D0" w:rsidRPr="009650C6">
        <w:rPr>
          <w:rFonts w:asciiTheme="minorHAnsi" w:hAnsiTheme="minorHAnsi"/>
        </w:rPr>
        <w:t>,</w:t>
      </w:r>
      <w:r w:rsidR="00F05441" w:rsidRPr="009650C6">
        <w:rPr>
          <w:rFonts w:asciiTheme="minorHAnsi" w:hAnsiTheme="minorHAnsi"/>
        </w:rPr>
        <w:t xml:space="preserve"> you will </w:t>
      </w:r>
      <w:r w:rsidRPr="009650C6">
        <w:rPr>
          <w:rFonts w:asciiTheme="minorHAnsi" w:hAnsiTheme="minorHAnsi"/>
        </w:rPr>
        <w:t xml:space="preserve">need </w:t>
      </w:r>
      <w:r w:rsidR="00F05441" w:rsidRPr="009650C6">
        <w:rPr>
          <w:rFonts w:asciiTheme="minorHAnsi" w:hAnsiTheme="minorHAnsi"/>
        </w:rPr>
        <w:t xml:space="preserve">to </w:t>
      </w:r>
      <w:r w:rsidR="00BA7068" w:rsidRPr="009650C6">
        <w:rPr>
          <w:rFonts w:asciiTheme="minorHAnsi" w:hAnsiTheme="minorHAnsi"/>
        </w:rPr>
        <w:t xml:space="preserve">identify safety performance indicators (SPI) that are connected to your safety objectives and </w:t>
      </w:r>
      <w:r w:rsidR="00F05441" w:rsidRPr="009650C6">
        <w:rPr>
          <w:rFonts w:asciiTheme="minorHAnsi" w:hAnsiTheme="minorHAnsi"/>
        </w:rPr>
        <w:t xml:space="preserve">to </w:t>
      </w:r>
      <w:r w:rsidR="00BA7068" w:rsidRPr="009650C6">
        <w:rPr>
          <w:rFonts w:asciiTheme="minorHAnsi" w:hAnsiTheme="minorHAnsi"/>
        </w:rPr>
        <w:t>the risks in your operation</w:t>
      </w:r>
      <w:r w:rsidR="00F05441" w:rsidRPr="009650C6">
        <w:rPr>
          <w:rFonts w:asciiTheme="minorHAnsi" w:hAnsiTheme="minorHAnsi"/>
        </w:rPr>
        <w:t xml:space="preserve">. </w:t>
      </w:r>
      <w:r w:rsidR="00746448" w:rsidRPr="009650C6">
        <w:rPr>
          <w:rFonts w:asciiTheme="minorHAnsi" w:hAnsiTheme="minorHAnsi"/>
        </w:rPr>
        <w:t xml:space="preserve">General </w:t>
      </w:r>
      <w:r w:rsidR="00D62261" w:rsidRPr="009650C6">
        <w:rPr>
          <w:rFonts w:asciiTheme="minorHAnsi" w:hAnsiTheme="minorHAnsi"/>
        </w:rPr>
        <w:t xml:space="preserve">indicators </w:t>
      </w:r>
      <w:r w:rsidR="00746448" w:rsidRPr="009650C6">
        <w:rPr>
          <w:rFonts w:asciiTheme="minorHAnsi" w:hAnsiTheme="minorHAnsi"/>
        </w:rPr>
        <w:t>should be defined with regard to the safety objectives</w:t>
      </w:r>
      <w:r w:rsidR="00B76394" w:rsidRPr="009650C6">
        <w:rPr>
          <w:rFonts w:asciiTheme="minorHAnsi" w:hAnsiTheme="minorHAnsi"/>
        </w:rPr>
        <w:t>,</w:t>
      </w:r>
      <w:r w:rsidR="00746448" w:rsidRPr="009650C6">
        <w:rPr>
          <w:rFonts w:asciiTheme="minorHAnsi" w:hAnsiTheme="minorHAnsi"/>
        </w:rPr>
        <w:t xml:space="preserve"> and </w:t>
      </w:r>
      <w:r w:rsidR="00BA7068" w:rsidRPr="009650C6">
        <w:rPr>
          <w:rFonts w:asciiTheme="minorHAnsi" w:hAnsiTheme="minorHAnsi"/>
        </w:rPr>
        <w:t xml:space="preserve">operational </w:t>
      </w:r>
      <w:r w:rsidR="00746448" w:rsidRPr="009650C6">
        <w:rPr>
          <w:rFonts w:asciiTheme="minorHAnsi" w:hAnsiTheme="minorHAnsi"/>
        </w:rPr>
        <w:t xml:space="preserve">indicators can be defined for specific risk mitigation actions. </w:t>
      </w:r>
      <w:r w:rsidR="00BA7068" w:rsidRPr="009650C6">
        <w:rPr>
          <w:rFonts w:asciiTheme="minorHAnsi" w:hAnsiTheme="minorHAnsi"/>
        </w:rPr>
        <w:t>You also use SPIs to measure how well your risk management processes are working</w:t>
      </w:r>
      <w:r w:rsidR="009278D0" w:rsidRPr="009650C6">
        <w:rPr>
          <w:rFonts w:asciiTheme="minorHAnsi" w:hAnsiTheme="minorHAnsi"/>
        </w:rPr>
        <w:t>,</w:t>
      </w:r>
      <w:r w:rsidR="00BA7068" w:rsidRPr="009650C6">
        <w:rPr>
          <w:rFonts w:asciiTheme="minorHAnsi" w:hAnsiTheme="minorHAnsi"/>
        </w:rPr>
        <w:t xml:space="preserve"> so it is important for </w:t>
      </w:r>
      <w:r w:rsidR="009278D0" w:rsidRPr="009650C6">
        <w:rPr>
          <w:rFonts w:asciiTheme="minorHAnsi" w:hAnsiTheme="minorHAnsi"/>
        </w:rPr>
        <w:t xml:space="preserve">you </w:t>
      </w:r>
      <w:r w:rsidR="00BA7068" w:rsidRPr="009650C6">
        <w:rPr>
          <w:rFonts w:asciiTheme="minorHAnsi" w:hAnsiTheme="minorHAnsi"/>
        </w:rPr>
        <w:t xml:space="preserve">to select indicators that are reflecting the risks in your operations. </w:t>
      </w:r>
      <w:r w:rsidR="002460E3" w:rsidRPr="009650C6">
        <w:rPr>
          <w:rFonts w:asciiTheme="minorHAnsi" w:hAnsiTheme="minorHAnsi"/>
        </w:rPr>
        <w:t>To maximi</w:t>
      </w:r>
      <w:r w:rsidR="009278D0" w:rsidRPr="009650C6">
        <w:rPr>
          <w:rFonts w:asciiTheme="minorHAnsi" w:hAnsiTheme="minorHAnsi"/>
        </w:rPr>
        <w:t>z</w:t>
      </w:r>
      <w:r w:rsidR="002460E3" w:rsidRPr="009650C6">
        <w:rPr>
          <w:rFonts w:asciiTheme="minorHAnsi" w:hAnsiTheme="minorHAnsi"/>
        </w:rPr>
        <w:t>e the investment in a set of SPIs</w:t>
      </w:r>
      <w:r w:rsidR="007E65BC" w:rsidRPr="009650C6">
        <w:rPr>
          <w:rFonts w:asciiTheme="minorHAnsi" w:hAnsiTheme="minorHAnsi"/>
        </w:rPr>
        <w:t>,</w:t>
      </w:r>
      <w:r w:rsidR="002460E3" w:rsidRPr="009650C6">
        <w:rPr>
          <w:rFonts w:asciiTheme="minorHAnsi" w:hAnsiTheme="minorHAnsi"/>
        </w:rPr>
        <w:t xml:space="preserve"> results obtained through the collection, analysis</w:t>
      </w:r>
      <w:r w:rsidR="00B57796" w:rsidRPr="009650C6">
        <w:rPr>
          <w:rFonts w:asciiTheme="minorHAnsi" w:hAnsiTheme="minorHAnsi"/>
        </w:rPr>
        <w:t>,</w:t>
      </w:r>
      <w:r w:rsidR="002460E3" w:rsidRPr="009650C6">
        <w:rPr>
          <w:rFonts w:asciiTheme="minorHAnsi" w:hAnsiTheme="minorHAnsi"/>
        </w:rPr>
        <w:t xml:space="preserve"> and interpretation of SPIs </w:t>
      </w:r>
      <w:r w:rsidR="00BA7068" w:rsidRPr="009650C6">
        <w:rPr>
          <w:rFonts w:asciiTheme="minorHAnsi" w:hAnsiTheme="minorHAnsi"/>
        </w:rPr>
        <w:t xml:space="preserve">must be conveyed </w:t>
      </w:r>
      <w:r w:rsidR="002460E3" w:rsidRPr="009650C6">
        <w:rPr>
          <w:rFonts w:asciiTheme="minorHAnsi" w:hAnsiTheme="minorHAnsi"/>
        </w:rPr>
        <w:t xml:space="preserve">to your </w:t>
      </w:r>
      <w:r w:rsidR="00DE1BBF" w:rsidRPr="009650C6">
        <w:rPr>
          <w:rFonts w:asciiTheme="minorHAnsi" w:hAnsiTheme="minorHAnsi"/>
        </w:rPr>
        <w:t>organization</w:t>
      </w:r>
      <w:r w:rsidR="00C67AF1" w:rsidRPr="009650C6">
        <w:rPr>
          <w:rFonts w:asciiTheme="minorHAnsi" w:hAnsiTheme="minorHAnsi"/>
        </w:rPr>
        <w:t xml:space="preserve">’s </w:t>
      </w:r>
      <w:r w:rsidR="002460E3" w:rsidRPr="009650C6">
        <w:rPr>
          <w:rFonts w:asciiTheme="minorHAnsi" w:hAnsiTheme="minorHAnsi"/>
        </w:rPr>
        <w:t>management for decision and action.</w:t>
      </w:r>
    </w:p>
    <w:p w:rsidR="00D62261" w:rsidRPr="009650C6" w:rsidRDefault="00D62261" w:rsidP="00E020DA">
      <w:pPr>
        <w:jc w:val="both"/>
        <w:rPr>
          <w:rFonts w:asciiTheme="minorHAnsi" w:hAnsiTheme="minorHAnsi"/>
        </w:rPr>
      </w:pPr>
    </w:p>
    <w:p w:rsidR="00E020DA" w:rsidRPr="009650C6" w:rsidRDefault="00F05441" w:rsidP="00E020DA">
      <w:pPr>
        <w:jc w:val="both"/>
        <w:rPr>
          <w:rFonts w:asciiTheme="minorHAnsi" w:hAnsiTheme="minorHAnsi"/>
        </w:rPr>
      </w:pPr>
      <w:r w:rsidRPr="009650C6">
        <w:rPr>
          <w:rFonts w:asciiTheme="minorHAnsi" w:hAnsiTheme="minorHAnsi"/>
        </w:rPr>
        <w:t>The second element, e</w:t>
      </w:r>
      <w:r w:rsidR="00DA2753" w:rsidRPr="009650C6">
        <w:rPr>
          <w:rFonts w:asciiTheme="minorHAnsi" w:hAnsiTheme="minorHAnsi"/>
        </w:rPr>
        <w:t>ffective c</w:t>
      </w:r>
      <w:r w:rsidR="00E020DA" w:rsidRPr="009650C6">
        <w:rPr>
          <w:rFonts w:asciiTheme="minorHAnsi" w:hAnsiTheme="minorHAnsi"/>
        </w:rPr>
        <w:t>hange management</w:t>
      </w:r>
      <w:r w:rsidRPr="009650C6">
        <w:rPr>
          <w:rFonts w:asciiTheme="minorHAnsi" w:hAnsiTheme="minorHAnsi"/>
        </w:rPr>
        <w:t>,</w:t>
      </w:r>
      <w:r w:rsidR="00E020DA" w:rsidRPr="009650C6">
        <w:rPr>
          <w:rFonts w:asciiTheme="minorHAnsi" w:hAnsiTheme="minorHAnsi"/>
        </w:rPr>
        <w:t xml:space="preserve"> plays an important role in </w:t>
      </w:r>
      <w:r w:rsidR="00DA2753" w:rsidRPr="009650C6">
        <w:rPr>
          <w:rFonts w:asciiTheme="minorHAnsi" w:hAnsiTheme="minorHAnsi"/>
        </w:rPr>
        <w:t xml:space="preserve">ensuring sustainability of </w:t>
      </w:r>
      <w:r w:rsidR="00E020DA" w:rsidRPr="009650C6">
        <w:rPr>
          <w:rFonts w:asciiTheme="minorHAnsi" w:hAnsiTheme="minorHAnsi"/>
        </w:rPr>
        <w:t xml:space="preserve">any </w:t>
      </w:r>
      <w:r w:rsidR="00DE1BBF" w:rsidRPr="009650C6">
        <w:rPr>
          <w:rFonts w:asciiTheme="minorHAnsi" w:hAnsiTheme="minorHAnsi"/>
        </w:rPr>
        <w:t>organization</w:t>
      </w:r>
      <w:r w:rsidR="00E020DA" w:rsidRPr="009650C6">
        <w:rPr>
          <w:rFonts w:asciiTheme="minorHAnsi" w:hAnsiTheme="minorHAnsi"/>
        </w:rPr>
        <w:t xml:space="preserve">. Managing change </w:t>
      </w:r>
      <w:r w:rsidR="00DA2753" w:rsidRPr="009650C6">
        <w:rPr>
          <w:rFonts w:asciiTheme="minorHAnsi" w:hAnsiTheme="minorHAnsi"/>
        </w:rPr>
        <w:t>requires a</w:t>
      </w:r>
      <w:r w:rsidR="00E020DA" w:rsidRPr="009650C6">
        <w:rPr>
          <w:rFonts w:asciiTheme="minorHAnsi" w:hAnsiTheme="minorHAnsi"/>
        </w:rPr>
        <w:t xml:space="preserve"> planned and systemic </w:t>
      </w:r>
      <w:r w:rsidR="003504D6" w:rsidRPr="009650C6">
        <w:rPr>
          <w:rFonts w:asciiTheme="minorHAnsi" w:hAnsiTheme="minorHAnsi"/>
        </w:rPr>
        <w:t xml:space="preserve">process </w:t>
      </w:r>
      <w:r w:rsidR="00DA2753" w:rsidRPr="009650C6">
        <w:rPr>
          <w:rFonts w:asciiTheme="minorHAnsi" w:hAnsiTheme="minorHAnsi"/>
        </w:rPr>
        <w:t xml:space="preserve">to identify </w:t>
      </w:r>
      <w:r w:rsidR="00AE7AF9" w:rsidRPr="009650C6">
        <w:rPr>
          <w:rFonts w:asciiTheme="minorHAnsi" w:hAnsiTheme="minorHAnsi"/>
        </w:rPr>
        <w:t xml:space="preserve">and mitigate </w:t>
      </w:r>
      <w:r w:rsidR="00DA2753" w:rsidRPr="009650C6">
        <w:rPr>
          <w:rFonts w:asciiTheme="minorHAnsi" w:hAnsiTheme="minorHAnsi"/>
        </w:rPr>
        <w:t xml:space="preserve">risks entailed by a change </w:t>
      </w:r>
      <w:r w:rsidR="00AE7AF9" w:rsidRPr="009650C6">
        <w:rPr>
          <w:rFonts w:asciiTheme="minorHAnsi" w:hAnsiTheme="minorHAnsi"/>
        </w:rPr>
        <w:t>as well as to identify and maximi</w:t>
      </w:r>
      <w:r w:rsidR="00882A93" w:rsidRPr="009650C6">
        <w:rPr>
          <w:rFonts w:asciiTheme="minorHAnsi" w:hAnsiTheme="minorHAnsi"/>
        </w:rPr>
        <w:t>z</w:t>
      </w:r>
      <w:r w:rsidR="00AE7AF9" w:rsidRPr="009650C6">
        <w:rPr>
          <w:rFonts w:asciiTheme="minorHAnsi" w:hAnsiTheme="minorHAnsi"/>
        </w:rPr>
        <w:t>e opportunities</w:t>
      </w:r>
      <w:r w:rsidR="003504D6" w:rsidRPr="009650C6">
        <w:rPr>
          <w:rFonts w:asciiTheme="minorHAnsi" w:eastAsia="PMingLiU" w:hAnsiTheme="minorHAnsi" w:hint="eastAsia"/>
          <w:lang w:eastAsia="zh-HK"/>
        </w:rPr>
        <w:t>.</w:t>
      </w:r>
      <w:r w:rsidR="003504D6" w:rsidRPr="009650C6">
        <w:rPr>
          <w:rFonts w:asciiTheme="minorHAnsi" w:hAnsiTheme="minorHAnsi"/>
        </w:rPr>
        <w:t xml:space="preserve"> </w:t>
      </w:r>
      <w:r w:rsidR="00E020DA" w:rsidRPr="009650C6">
        <w:rPr>
          <w:rFonts w:asciiTheme="minorHAnsi" w:hAnsiTheme="minorHAnsi"/>
        </w:rPr>
        <w:t xml:space="preserve">Managing the changes </w:t>
      </w:r>
      <w:r w:rsidR="001578D1" w:rsidRPr="009650C6">
        <w:rPr>
          <w:rFonts w:asciiTheme="minorHAnsi" w:hAnsiTheme="minorHAnsi"/>
        </w:rPr>
        <w:t xml:space="preserve">may </w:t>
      </w:r>
      <w:r w:rsidR="00AE7AF9" w:rsidRPr="009650C6">
        <w:rPr>
          <w:rFonts w:asciiTheme="minorHAnsi" w:hAnsiTheme="minorHAnsi"/>
        </w:rPr>
        <w:t xml:space="preserve">rely on existing </w:t>
      </w:r>
      <w:r w:rsidR="00AA3A1D" w:rsidRPr="009650C6">
        <w:rPr>
          <w:rFonts w:asciiTheme="minorHAnsi" w:hAnsiTheme="minorHAnsi"/>
        </w:rPr>
        <w:t>system description</w:t>
      </w:r>
      <w:r w:rsidR="001578D1" w:rsidRPr="009650C6">
        <w:rPr>
          <w:rFonts w:asciiTheme="minorHAnsi" w:hAnsiTheme="minorHAnsi"/>
        </w:rPr>
        <w:t>s</w:t>
      </w:r>
      <w:r w:rsidR="00B76394" w:rsidRPr="009650C6">
        <w:rPr>
          <w:rFonts w:asciiTheme="minorHAnsi" w:hAnsiTheme="minorHAnsi"/>
        </w:rPr>
        <w:t xml:space="preserve"> and</w:t>
      </w:r>
      <w:r w:rsidR="00AA3A1D" w:rsidRPr="009650C6">
        <w:rPr>
          <w:rFonts w:asciiTheme="minorHAnsi" w:hAnsiTheme="minorHAnsi"/>
        </w:rPr>
        <w:t xml:space="preserve"> </w:t>
      </w:r>
      <w:r w:rsidR="001578D1" w:rsidRPr="009650C6">
        <w:rPr>
          <w:rFonts w:asciiTheme="minorHAnsi" w:hAnsiTheme="minorHAnsi"/>
        </w:rPr>
        <w:t xml:space="preserve">will make use of the established </w:t>
      </w:r>
      <w:r w:rsidR="00186C57" w:rsidRPr="009650C6">
        <w:rPr>
          <w:rFonts w:asciiTheme="minorHAnsi" w:hAnsiTheme="minorHAnsi"/>
        </w:rPr>
        <w:t>SRM</w:t>
      </w:r>
      <w:r w:rsidR="00AE7AF9" w:rsidRPr="009650C6">
        <w:rPr>
          <w:rFonts w:asciiTheme="minorHAnsi" w:hAnsiTheme="minorHAnsi"/>
        </w:rPr>
        <w:t xml:space="preserve"> processes and tools</w:t>
      </w:r>
      <w:r w:rsidR="00B57796" w:rsidRPr="009650C6">
        <w:rPr>
          <w:rFonts w:asciiTheme="minorHAnsi" w:hAnsiTheme="minorHAnsi"/>
        </w:rPr>
        <w:t>.</w:t>
      </w:r>
      <w:r w:rsidR="00AE7AF9" w:rsidRPr="009650C6">
        <w:rPr>
          <w:rFonts w:asciiTheme="minorHAnsi" w:hAnsiTheme="minorHAnsi"/>
        </w:rPr>
        <w:t xml:space="preserve"> </w:t>
      </w:r>
      <w:r w:rsidR="001578D1" w:rsidRPr="009650C6">
        <w:rPr>
          <w:rFonts w:asciiTheme="minorHAnsi" w:hAnsiTheme="minorHAnsi"/>
        </w:rPr>
        <w:t>However, setting up the management of change process and the supporting documentation such as a safety case template will incur direct costs</w:t>
      </w:r>
      <w:r w:rsidR="00AE7AF9" w:rsidRPr="009650C6">
        <w:rPr>
          <w:rFonts w:asciiTheme="minorHAnsi" w:hAnsiTheme="minorHAnsi"/>
        </w:rPr>
        <w:t xml:space="preserve">. </w:t>
      </w:r>
      <w:r w:rsidR="00B63DA4" w:rsidRPr="009650C6">
        <w:rPr>
          <w:rFonts w:asciiTheme="minorHAnsi" w:hAnsiTheme="minorHAnsi"/>
        </w:rPr>
        <w:t>Effective management of change is widely recogni</w:t>
      </w:r>
      <w:r w:rsidR="00882A93" w:rsidRPr="009650C6">
        <w:rPr>
          <w:rFonts w:asciiTheme="minorHAnsi" w:hAnsiTheme="minorHAnsi"/>
        </w:rPr>
        <w:t>z</w:t>
      </w:r>
      <w:r w:rsidR="00B63DA4" w:rsidRPr="009650C6">
        <w:rPr>
          <w:rFonts w:asciiTheme="minorHAnsi" w:hAnsiTheme="minorHAnsi"/>
        </w:rPr>
        <w:t>ed as a precondition for operational efficiency</w:t>
      </w:r>
      <w:r w:rsidR="00B76394" w:rsidRPr="009650C6">
        <w:rPr>
          <w:rFonts w:asciiTheme="minorHAnsi" w:hAnsiTheme="minorHAnsi"/>
        </w:rPr>
        <w:t>,</w:t>
      </w:r>
      <w:r w:rsidR="00B63DA4" w:rsidRPr="009650C6">
        <w:rPr>
          <w:rFonts w:asciiTheme="minorHAnsi" w:hAnsiTheme="minorHAnsi"/>
        </w:rPr>
        <w:t xml:space="preserve"> and financial results</w:t>
      </w:r>
      <w:r w:rsidR="00B76394" w:rsidRPr="009650C6">
        <w:rPr>
          <w:rFonts w:asciiTheme="minorHAnsi" w:hAnsiTheme="minorHAnsi"/>
        </w:rPr>
        <w:t xml:space="preserve"> will reflect this</w:t>
      </w:r>
      <w:r w:rsidR="00B63DA4" w:rsidRPr="009650C6">
        <w:rPr>
          <w:rFonts w:asciiTheme="minorHAnsi" w:hAnsiTheme="minorHAnsi"/>
        </w:rPr>
        <w:t xml:space="preserve"> through a better allocation</w:t>
      </w:r>
      <w:r w:rsidR="00AD7067" w:rsidRPr="009650C6">
        <w:rPr>
          <w:rFonts w:asciiTheme="minorHAnsi" w:hAnsiTheme="minorHAnsi"/>
        </w:rPr>
        <w:t xml:space="preserve"> </w:t>
      </w:r>
      <w:r w:rsidR="00B63DA4" w:rsidRPr="009650C6">
        <w:rPr>
          <w:rFonts w:asciiTheme="minorHAnsi" w:hAnsiTheme="minorHAnsi"/>
        </w:rPr>
        <w:t>of resources and reduction or elimination of subsequent rework</w:t>
      </w:r>
      <w:r w:rsidR="001578D1" w:rsidRPr="009650C6">
        <w:rPr>
          <w:rFonts w:asciiTheme="minorHAnsi" w:hAnsiTheme="minorHAnsi"/>
        </w:rPr>
        <w:t xml:space="preserve"> </w:t>
      </w:r>
      <w:r w:rsidRPr="009650C6">
        <w:rPr>
          <w:rFonts w:asciiTheme="minorHAnsi" w:hAnsiTheme="minorHAnsi"/>
        </w:rPr>
        <w:t>or adjustments</w:t>
      </w:r>
      <w:r w:rsidR="00DD4D52" w:rsidRPr="009650C6">
        <w:rPr>
          <w:rFonts w:asciiTheme="minorHAnsi" w:hAnsiTheme="minorHAnsi"/>
        </w:rPr>
        <w:t xml:space="preserve"> in production or operations</w:t>
      </w:r>
      <w:r w:rsidR="00B63DA4" w:rsidRPr="009650C6">
        <w:rPr>
          <w:rFonts w:asciiTheme="minorHAnsi" w:hAnsiTheme="minorHAnsi"/>
        </w:rPr>
        <w:t xml:space="preserve">. </w:t>
      </w:r>
    </w:p>
    <w:p w:rsidR="00AE7AF9" w:rsidRPr="009650C6" w:rsidRDefault="00AE7AF9" w:rsidP="00E020DA">
      <w:pPr>
        <w:jc w:val="both"/>
        <w:rPr>
          <w:rFonts w:asciiTheme="minorHAnsi" w:hAnsiTheme="minorHAnsi"/>
        </w:rPr>
      </w:pPr>
    </w:p>
    <w:p w:rsidR="00D62261" w:rsidRPr="009650C6" w:rsidRDefault="00B63DA4" w:rsidP="00D62261">
      <w:pPr>
        <w:jc w:val="both"/>
        <w:rPr>
          <w:rFonts w:asciiTheme="minorHAnsi" w:hAnsiTheme="minorHAnsi"/>
        </w:rPr>
      </w:pPr>
      <w:r w:rsidRPr="009650C6">
        <w:rPr>
          <w:rFonts w:asciiTheme="minorHAnsi" w:hAnsiTheme="minorHAnsi"/>
        </w:rPr>
        <w:t xml:space="preserve">The third element in </w:t>
      </w:r>
      <w:r w:rsidR="00D62261" w:rsidRPr="009650C6">
        <w:rPr>
          <w:rFonts w:asciiTheme="minorHAnsi" w:hAnsiTheme="minorHAnsi"/>
        </w:rPr>
        <w:t xml:space="preserve">safety assurance is continuous improvement of SMS. The SMS is working in </w:t>
      </w:r>
      <w:r w:rsidR="00DE1BBF" w:rsidRPr="009650C6">
        <w:rPr>
          <w:rFonts w:asciiTheme="minorHAnsi" w:hAnsiTheme="minorHAnsi"/>
        </w:rPr>
        <w:t>organization</w:t>
      </w:r>
      <w:r w:rsidR="00463597" w:rsidRPr="009650C6">
        <w:rPr>
          <w:rFonts w:asciiTheme="minorHAnsi" w:hAnsiTheme="minorHAnsi"/>
        </w:rPr>
        <w:t>s</w:t>
      </w:r>
      <w:r w:rsidR="00D62261" w:rsidRPr="009650C6">
        <w:rPr>
          <w:rFonts w:asciiTheme="minorHAnsi" w:hAnsiTheme="minorHAnsi"/>
        </w:rPr>
        <w:t xml:space="preserve"> where things change all the time, </w:t>
      </w:r>
      <w:r w:rsidRPr="009650C6">
        <w:rPr>
          <w:rFonts w:asciiTheme="minorHAnsi" w:hAnsiTheme="minorHAnsi"/>
        </w:rPr>
        <w:t xml:space="preserve">including </w:t>
      </w:r>
      <w:r w:rsidR="00D62261" w:rsidRPr="009650C6">
        <w:rPr>
          <w:rFonts w:asciiTheme="minorHAnsi" w:hAnsiTheme="minorHAnsi"/>
        </w:rPr>
        <w:t>the environment, aviation technology</w:t>
      </w:r>
      <w:r w:rsidR="00B57796" w:rsidRPr="009650C6">
        <w:rPr>
          <w:rFonts w:asciiTheme="minorHAnsi" w:hAnsiTheme="minorHAnsi"/>
        </w:rPr>
        <w:t>,</w:t>
      </w:r>
      <w:r w:rsidR="00D62261" w:rsidRPr="009650C6">
        <w:rPr>
          <w:rFonts w:asciiTheme="minorHAnsi" w:hAnsiTheme="minorHAnsi"/>
        </w:rPr>
        <w:t xml:space="preserve"> and regulations. The SMS </w:t>
      </w:r>
      <w:r w:rsidR="00B76394" w:rsidRPr="009650C6">
        <w:rPr>
          <w:rFonts w:asciiTheme="minorHAnsi" w:hAnsiTheme="minorHAnsi"/>
        </w:rPr>
        <w:t xml:space="preserve">should </w:t>
      </w:r>
      <w:r w:rsidR="00D62261" w:rsidRPr="009650C6">
        <w:rPr>
          <w:rFonts w:asciiTheme="minorHAnsi" w:hAnsiTheme="minorHAnsi"/>
        </w:rPr>
        <w:t xml:space="preserve">be checked and updated </w:t>
      </w:r>
      <w:r w:rsidRPr="009650C6">
        <w:rPr>
          <w:rFonts w:asciiTheme="minorHAnsi" w:hAnsiTheme="minorHAnsi"/>
        </w:rPr>
        <w:t xml:space="preserve">to reflect </w:t>
      </w:r>
      <w:r w:rsidR="00D62261" w:rsidRPr="009650C6">
        <w:rPr>
          <w:rFonts w:asciiTheme="minorHAnsi" w:hAnsiTheme="minorHAnsi"/>
        </w:rPr>
        <w:t>those changes</w:t>
      </w:r>
      <w:r w:rsidR="00B76394" w:rsidRPr="009650C6">
        <w:rPr>
          <w:rFonts w:asciiTheme="minorHAnsi" w:hAnsiTheme="minorHAnsi"/>
        </w:rPr>
        <w:t>,</w:t>
      </w:r>
      <w:r w:rsidR="00D62261" w:rsidRPr="009650C6">
        <w:rPr>
          <w:rFonts w:asciiTheme="minorHAnsi" w:hAnsiTheme="minorHAnsi"/>
        </w:rPr>
        <w:t xml:space="preserve"> </w:t>
      </w:r>
      <w:r w:rsidRPr="009650C6">
        <w:rPr>
          <w:rFonts w:asciiTheme="minorHAnsi" w:hAnsiTheme="minorHAnsi"/>
        </w:rPr>
        <w:t xml:space="preserve">and the </w:t>
      </w:r>
      <w:r w:rsidR="00DE1BBF" w:rsidRPr="009650C6">
        <w:rPr>
          <w:rFonts w:asciiTheme="minorHAnsi" w:hAnsiTheme="minorHAnsi"/>
        </w:rPr>
        <w:t>organization</w:t>
      </w:r>
      <w:r w:rsidRPr="009650C6">
        <w:rPr>
          <w:rFonts w:asciiTheme="minorHAnsi" w:hAnsiTheme="minorHAnsi"/>
        </w:rPr>
        <w:t xml:space="preserve"> should strive to improve its operation </w:t>
      </w:r>
      <w:r w:rsidR="00B57796" w:rsidRPr="009650C6">
        <w:rPr>
          <w:rFonts w:asciiTheme="minorHAnsi" w:hAnsiTheme="minorHAnsi"/>
        </w:rPr>
        <w:t xml:space="preserve">and </w:t>
      </w:r>
      <w:r w:rsidR="00B76394" w:rsidRPr="009650C6">
        <w:rPr>
          <w:rFonts w:asciiTheme="minorHAnsi" w:hAnsiTheme="minorHAnsi"/>
        </w:rPr>
        <w:t xml:space="preserve">maintain </w:t>
      </w:r>
      <w:r w:rsidRPr="009650C6">
        <w:rPr>
          <w:rFonts w:asciiTheme="minorHAnsi" w:hAnsiTheme="minorHAnsi"/>
        </w:rPr>
        <w:t xml:space="preserve">the </w:t>
      </w:r>
      <w:r w:rsidR="00D62261" w:rsidRPr="009650C6">
        <w:rPr>
          <w:rFonts w:asciiTheme="minorHAnsi" w:hAnsiTheme="minorHAnsi"/>
        </w:rPr>
        <w:t xml:space="preserve">SMS </w:t>
      </w:r>
      <w:r w:rsidR="00B76394" w:rsidRPr="009650C6">
        <w:rPr>
          <w:rFonts w:asciiTheme="minorHAnsi" w:hAnsiTheme="minorHAnsi"/>
        </w:rPr>
        <w:t xml:space="preserve">as </w:t>
      </w:r>
      <w:r w:rsidR="00D62261" w:rsidRPr="009650C6">
        <w:rPr>
          <w:rFonts w:asciiTheme="minorHAnsi" w:hAnsiTheme="minorHAnsi"/>
        </w:rPr>
        <w:t xml:space="preserve">a living system </w:t>
      </w:r>
      <w:r w:rsidRPr="009650C6">
        <w:rPr>
          <w:rFonts w:asciiTheme="minorHAnsi" w:hAnsiTheme="minorHAnsi"/>
        </w:rPr>
        <w:t xml:space="preserve">for the benefit of </w:t>
      </w:r>
      <w:r w:rsidR="00D62261" w:rsidRPr="009650C6">
        <w:rPr>
          <w:rFonts w:asciiTheme="minorHAnsi" w:hAnsiTheme="minorHAnsi"/>
        </w:rPr>
        <w:t>all users.</w:t>
      </w:r>
    </w:p>
    <w:p w:rsidR="00D62261" w:rsidRPr="009650C6" w:rsidRDefault="00D62261" w:rsidP="00D62261">
      <w:pPr>
        <w:jc w:val="both"/>
        <w:rPr>
          <w:rFonts w:asciiTheme="minorHAnsi" w:hAnsiTheme="minorHAnsi"/>
        </w:rPr>
      </w:pPr>
    </w:p>
    <w:p w:rsidR="00D62261" w:rsidRPr="009650C6" w:rsidRDefault="00EB12A3" w:rsidP="00D62261">
      <w:pPr>
        <w:jc w:val="both"/>
        <w:rPr>
          <w:rFonts w:asciiTheme="minorHAnsi" w:hAnsiTheme="minorHAnsi"/>
        </w:rPr>
      </w:pPr>
      <w:r w:rsidRPr="009650C6">
        <w:rPr>
          <w:rFonts w:asciiTheme="minorHAnsi" w:hAnsiTheme="minorHAnsi"/>
        </w:rPr>
        <w:t xml:space="preserve">If you have already implemented a </w:t>
      </w:r>
      <w:r w:rsidR="003504D6" w:rsidRPr="009650C6">
        <w:rPr>
          <w:rFonts w:asciiTheme="minorHAnsi" w:eastAsia="PMingLiU" w:hAnsiTheme="minorHAnsi" w:hint="eastAsia"/>
          <w:lang w:eastAsia="zh-HK"/>
        </w:rPr>
        <w:t>QMS</w:t>
      </w:r>
      <w:r w:rsidRPr="009650C6">
        <w:rPr>
          <w:rFonts w:asciiTheme="minorHAnsi" w:hAnsiTheme="minorHAnsi"/>
        </w:rPr>
        <w:t xml:space="preserve"> or </w:t>
      </w:r>
      <w:r w:rsidR="007E65BC" w:rsidRPr="009650C6">
        <w:rPr>
          <w:rFonts w:asciiTheme="minorHAnsi" w:hAnsiTheme="minorHAnsi"/>
        </w:rPr>
        <w:t xml:space="preserve">a </w:t>
      </w:r>
      <w:r w:rsidR="009B0F54" w:rsidRPr="009650C6">
        <w:rPr>
          <w:rFonts w:asciiTheme="minorHAnsi" w:eastAsia="PMingLiU" w:hAnsiTheme="minorHAnsi" w:hint="eastAsia"/>
          <w:lang w:eastAsia="zh-HK"/>
        </w:rPr>
        <w:t>c</w:t>
      </w:r>
      <w:r w:rsidR="009B0F54" w:rsidRPr="009650C6">
        <w:rPr>
          <w:rFonts w:asciiTheme="minorHAnsi" w:hAnsiTheme="minorHAnsi"/>
        </w:rPr>
        <w:t xml:space="preserve">ompliance </w:t>
      </w:r>
      <w:r w:rsidR="00D62261" w:rsidRPr="009650C6">
        <w:rPr>
          <w:rFonts w:asciiTheme="minorHAnsi" w:hAnsiTheme="minorHAnsi"/>
        </w:rPr>
        <w:t xml:space="preserve">monitoring </w:t>
      </w:r>
      <w:r w:rsidRPr="009650C6">
        <w:rPr>
          <w:rFonts w:asciiTheme="minorHAnsi" w:hAnsiTheme="minorHAnsi"/>
        </w:rPr>
        <w:t>function</w:t>
      </w:r>
      <w:r w:rsidR="00B76394" w:rsidRPr="009650C6">
        <w:rPr>
          <w:rFonts w:asciiTheme="minorHAnsi" w:hAnsiTheme="minorHAnsi"/>
        </w:rPr>
        <w:t>,</w:t>
      </w:r>
      <w:r w:rsidRPr="009650C6">
        <w:rPr>
          <w:rFonts w:asciiTheme="minorHAnsi" w:hAnsiTheme="minorHAnsi"/>
        </w:rPr>
        <w:t xml:space="preserve"> you may use </w:t>
      </w:r>
      <w:r w:rsidR="00E2110D" w:rsidRPr="009650C6">
        <w:rPr>
          <w:rFonts w:asciiTheme="minorHAnsi" w:hAnsiTheme="minorHAnsi"/>
        </w:rPr>
        <w:t xml:space="preserve">it </w:t>
      </w:r>
      <w:r w:rsidRPr="009650C6">
        <w:rPr>
          <w:rFonts w:asciiTheme="minorHAnsi" w:hAnsiTheme="minorHAnsi"/>
        </w:rPr>
        <w:t>to determine the need to improve your SMS</w:t>
      </w:r>
      <w:r w:rsidR="00D62261" w:rsidRPr="009650C6">
        <w:rPr>
          <w:rFonts w:asciiTheme="minorHAnsi" w:hAnsiTheme="minorHAnsi"/>
        </w:rPr>
        <w:t xml:space="preserve">. </w:t>
      </w:r>
      <w:r w:rsidRPr="009650C6">
        <w:rPr>
          <w:rFonts w:asciiTheme="minorHAnsi" w:hAnsiTheme="minorHAnsi"/>
        </w:rPr>
        <w:t xml:space="preserve">QMS, </w:t>
      </w:r>
      <w:r w:rsidR="009B0F54" w:rsidRPr="009650C6">
        <w:rPr>
          <w:rFonts w:asciiTheme="minorHAnsi" w:eastAsia="PMingLiU" w:hAnsiTheme="minorHAnsi" w:hint="eastAsia"/>
          <w:lang w:eastAsia="zh-HK"/>
        </w:rPr>
        <w:t>c</w:t>
      </w:r>
      <w:r w:rsidR="009B0F54" w:rsidRPr="009650C6">
        <w:rPr>
          <w:rFonts w:asciiTheme="minorHAnsi" w:hAnsiTheme="minorHAnsi"/>
        </w:rPr>
        <w:t xml:space="preserve">ompliance </w:t>
      </w:r>
      <w:r w:rsidR="00D62261" w:rsidRPr="009650C6">
        <w:rPr>
          <w:rFonts w:asciiTheme="minorHAnsi" w:hAnsiTheme="minorHAnsi"/>
        </w:rPr>
        <w:t>monitoring</w:t>
      </w:r>
      <w:r w:rsidR="00B57796" w:rsidRPr="009650C6">
        <w:rPr>
          <w:rFonts w:asciiTheme="minorHAnsi" w:hAnsiTheme="minorHAnsi"/>
        </w:rPr>
        <w:t>,</w:t>
      </w:r>
      <w:r w:rsidR="00D62261" w:rsidRPr="009650C6">
        <w:rPr>
          <w:rFonts w:asciiTheme="minorHAnsi" w:hAnsiTheme="minorHAnsi"/>
        </w:rPr>
        <w:t xml:space="preserve"> and SMS have </w:t>
      </w:r>
      <w:r w:rsidRPr="009650C6">
        <w:rPr>
          <w:rFonts w:asciiTheme="minorHAnsi" w:hAnsiTheme="minorHAnsi"/>
        </w:rPr>
        <w:t xml:space="preserve">some </w:t>
      </w:r>
      <w:r w:rsidR="00D62261" w:rsidRPr="009650C6">
        <w:rPr>
          <w:rFonts w:asciiTheme="minorHAnsi" w:hAnsiTheme="minorHAnsi"/>
        </w:rPr>
        <w:t>common processes</w:t>
      </w:r>
      <w:r w:rsidR="00E2110D" w:rsidRPr="009650C6">
        <w:rPr>
          <w:rFonts w:asciiTheme="minorHAnsi" w:hAnsiTheme="minorHAnsi"/>
        </w:rPr>
        <w:t>,</w:t>
      </w:r>
      <w:r w:rsidR="00B57796" w:rsidRPr="009650C6">
        <w:rPr>
          <w:rFonts w:asciiTheme="minorHAnsi" w:hAnsiTheme="minorHAnsi"/>
        </w:rPr>
        <w:t xml:space="preserve"> such as </w:t>
      </w:r>
      <w:r w:rsidR="00D62261" w:rsidRPr="009650C6">
        <w:rPr>
          <w:rFonts w:asciiTheme="minorHAnsi" w:hAnsiTheme="minorHAnsi"/>
        </w:rPr>
        <w:t>reporting, auditing,</w:t>
      </w:r>
      <w:r w:rsidR="00B57796" w:rsidRPr="009650C6">
        <w:rPr>
          <w:rFonts w:asciiTheme="minorHAnsi" w:hAnsiTheme="minorHAnsi"/>
        </w:rPr>
        <w:t xml:space="preserve"> and</w:t>
      </w:r>
      <w:r w:rsidR="00D62261" w:rsidRPr="009650C6">
        <w:rPr>
          <w:rFonts w:asciiTheme="minorHAnsi" w:hAnsiTheme="minorHAnsi"/>
        </w:rPr>
        <w:t xml:space="preserve"> inspecting</w:t>
      </w:r>
      <w:r w:rsidR="009B0F54" w:rsidRPr="009650C6">
        <w:rPr>
          <w:rFonts w:asciiTheme="minorHAnsi" w:hAnsiTheme="minorHAnsi"/>
        </w:rPr>
        <w:t xml:space="preserve">, </w:t>
      </w:r>
      <w:r w:rsidR="00B76394" w:rsidRPr="009650C6">
        <w:rPr>
          <w:rFonts w:asciiTheme="minorHAnsi" w:hAnsiTheme="minorHAnsi"/>
        </w:rPr>
        <w:t>but</w:t>
      </w:r>
      <w:r w:rsidR="00D62261" w:rsidRPr="009650C6">
        <w:rPr>
          <w:rFonts w:asciiTheme="minorHAnsi" w:hAnsiTheme="minorHAnsi"/>
        </w:rPr>
        <w:t xml:space="preserve"> the </w:t>
      </w:r>
      <w:r w:rsidRPr="009650C6">
        <w:rPr>
          <w:rFonts w:asciiTheme="minorHAnsi" w:hAnsiTheme="minorHAnsi"/>
        </w:rPr>
        <w:t xml:space="preserve">perspective from </w:t>
      </w:r>
      <w:r w:rsidR="00D62261" w:rsidRPr="009650C6">
        <w:rPr>
          <w:rFonts w:asciiTheme="minorHAnsi" w:hAnsiTheme="minorHAnsi"/>
        </w:rPr>
        <w:t xml:space="preserve">which the process is completed differs. </w:t>
      </w:r>
      <w:r w:rsidR="00B57796" w:rsidRPr="009650C6">
        <w:rPr>
          <w:rFonts w:asciiTheme="minorHAnsi" w:hAnsiTheme="minorHAnsi"/>
        </w:rPr>
        <w:t>W</w:t>
      </w:r>
      <w:r w:rsidR="00D62261" w:rsidRPr="009650C6">
        <w:rPr>
          <w:rFonts w:asciiTheme="minorHAnsi" w:hAnsiTheme="minorHAnsi"/>
        </w:rPr>
        <w:t>hen building up or improving the SMS</w:t>
      </w:r>
      <w:r w:rsidR="00E2110D" w:rsidRPr="009650C6">
        <w:rPr>
          <w:rFonts w:asciiTheme="minorHAnsi" w:hAnsiTheme="minorHAnsi"/>
        </w:rPr>
        <w:t>,</w:t>
      </w:r>
      <w:r w:rsidR="00D62261" w:rsidRPr="009650C6">
        <w:rPr>
          <w:rFonts w:asciiTheme="minorHAnsi" w:hAnsiTheme="minorHAnsi"/>
        </w:rPr>
        <w:t xml:space="preserve"> you have two options</w:t>
      </w:r>
      <w:r w:rsidR="00716123" w:rsidRPr="009650C6">
        <w:rPr>
          <w:rFonts w:asciiTheme="minorHAnsi" w:hAnsiTheme="minorHAnsi"/>
        </w:rPr>
        <w:t>:</w:t>
      </w:r>
      <w:r w:rsidR="00D62261" w:rsidRPr="009650C6">
        <w:rPr>
          <w:rFonts w:asciiTheme="minorHAnsi" w:hAnsiTheme="minorHAnsi"/>
        </w:rPr>
        <w:t xml:space="preserve"> </w:t>
      </w:r>
      <w:r w:rsidR="00B76394" w:rsidRPr="009650C6">
        <w:rPr>
          <w:rFonts w:asciiTheme="minorHAnsi" w:hAnsiTheme="minorHAnsi"/>
        </w:rPr>
        <w:t>(1)</w:t>
      </w:r>
      <w:r w:rsidR="00716123" w:rsidRPr="009650C6">
        <w:rPr>
          <w:rFonts w:asciiTheme="minorHAnsi" w:hAnsiTheme="minorHAnsi"/>
        </w:rPr>
        <w:t xml:space="preserve"> </w:t>
      </w:r>
      <w:r w:rsidR="00D62261" w:rsidRPr="009650C6">
        <w:rPr>
          <w:rFonts w:asciiTheme="minorHAnsi" w:hAnsiTheme="minorHAnsi"/>
        </w:rPr>
        <w:t xml:space="preserve">combine the SMS </w:t>
      </w:r>
      <w:r w:rsidR="00716123" w:rsidRPr="009650C6">
        <w:rPr>
          <w:rFonts w:asciiTheme="minorHAnsi" w:hAnsiTheme="minorHAnsi"/>
        </w:rPr>
        <w:t xml:space="preserve">with your QMS </w:t>
      </w:r>
      <w:r w:rsidR="00D62261" w:rsidRPr="009650C6">
        <w:rPr>
          <w:rFonts w:asciiTheme="minorHAnsi" w:hAnsiTheme="minorHAnsi"/>
        </w:rPr>
        <w:t xml:space="preserve">or </w:t>
      </w:r>
      <w:r w:rsidR="00716123" w:rsidRPr="009650C6">
        <w:rPr>
          <w:rFonts w:asciiTheme="minorHAnsi" w:hAnsiTheme="minorHAnsi"/>
        </w:rPr>
        <w:t xml:space="preserve">the </w:t>
      </w:r>
      <w:r w:rsidR="00D62261" w:rsidRPr="009650C6">
        <w:rPr>
          <w:rFonts w:asciiTheme="minorHAnsi" w:hAnsiTheme="minorHAnsi"/>
        </w:rPr>
        <w:t xml:space="preserve">compliance </w:t>
      </w:r>
      <w:r w:rsidR="00716123" w:rsidRPr="009650C6">
        <w:rPr>
          <w:rFonts w:asciiTheme="minorHAnsi" w:hAnsiTheme="minorHAnsi"/>
        </w:rPr>
        <w:t xml:space="preserve">monitoring function to integrate </w:t>
      </w:r>
      <w:r w:rsidR="00E2110D" w:rsidRPr="009650C6">
        <w:rPr>
          <w:rFonts w:asciiTheme="minorHAnsi" w:hAnsiTheme="minorHAnsi"/>
        </w:rPr>
        <w:t xml:space="preserve">it </w:t>
      </w:r>
      <w:r w:rsidR="00716123" w:rsidRPr="009650C6">
        <w:rPr>
          <w:rFonts w:asciiTheme="minorHAnsi" w:hAnsiTheme="minorHAnsi"/>
        </w:rPr>
        <w:t xml:space="preserve">within the general </w:t>
      </w:r>
      <w:r w:rsidR="00D62261" w:rsidRPr="009650C6">
        <w:rPr>
          <w:rFonts w:asciiTheme="minorHAnsi" w:hAnsiTheme="minorHAnsi"/>
        </w:rPr>
        <w:t>management system</w:t>
      </w:r>
      <w:r w:rsidR="00B76394" w:rsidRPr="009650C6">
        <w:rPr>
          <w:rFonts w:asciiTheme="minorHAnsi" w:hAnsiTheme="minorHAnsi"/>
        </w:rPr>
        <w:t>,</w:t>
      </w:r>
      <w:r w:rsidR="00D62261" w:rsidRPr="009650C6">
        <w:rPr>
          <w:rFonts w:asciiTheme="minorHAnsi" w:hAnsiTheme="minorHAnsi"/>
        </w:rPr>
        <w:t xml:space="preserve"> or </w:t>
      </w:r>
      <w:r w:rsidR="00B76394" w:rsidRPr="009650C6">
        <w:rPr>
          <w:rFonts w:asciiTheme="minorHAnsi" w:hAnsiTheme="minorHAnsi"/>
        </w:rPr>
        <w:t>(2)</w:t>
      </w:r>
      <w:r w:rsidR="00716123" w:rsidRPr="009650C6">
        <w:rPr>
          <w:rFonts w:asciiTheme="minorHAnsi" w:hAnsiTheme="minorHAnsi"/>
        </w:rPr>
        <w:t xml:space="preserve"> keep </w:t>
      </w:r>
      <w:r w:rsidR="00D62261" w:rsidRPr="009650C6">
        <w:rPr>
          <w:rFonts w:asciiTheme="minorHAnsi" w:hAnsiTheme="minorHAnsi"/>
        </w:rPr>
        <w:t xml:space="preserve">the systems separate. </w:t>
      </w:r>
      <w:r w:rsidR="00B76394" w:rsidRPr="009650C6">
        <w:rPr>
          <w:rFonts w:asciiTheme="minorHAnsi" w:hAnsiTheme="minorHAnsi"/>
        </w:rPr>
        <w:t>However, c</w:t>
      </w:r>
      <w:r w:rsidR="00D62261" w:rsidRPr="009650C6">
        <w:rPr>
          <w:rFonts w:asciiTheme="minorHAnsi" w:hAnsiTheme="minorHAnsi"/>
        </w:rPr>
        <w:t>ombining the</w:t>
      </w:r>
      <w:r w:rsidR="00B76394" w:rsidRPr="009650C6">
        <w:rPr>
          <w:rFonts w:asciiTheme="minorHAnsi" w:hAnsiTheme="minorHAnsi"/>
        </w:rPr>
        <w:t xml:space="preserve"> systems</w:t>
      </w:r>
      <w:r w:rsidR="00D62261" w:rsidRPr="009650C6">
        <w:rPr>
          <w:rFonts w:asciiTheme="minorHAnsi" w:hAnsiTheme="minorHAnsi"/>
        </w:rPr>
        <w:t xml:space="preserve"> </w:t>
      </w:r>
      <w:r w:rsidR="00716123" w:rsidRPr="009650C6">
        <w:rPr>
          <w:rFonts w:asciiTheme="minorHAnsi" w:hAnsiTheme="minorHAnsi"/>
        </w:rPr>
        <w:t xml:space="preserve">into a single system with a set of common objectives </w:t>
      </w:r>
      <w:r w:rsidR="00B76394" w:rsidRPr="009650C6">
        <w:rPr>
          <w:rFonts w:asciiTheme="minorHAnsi" w:hAnsiTheme="minorHAnsi"/>
        </w:rPr>
        <w:t xml:space="preserve">could </w:t>
      </w:r>
      <w:r w:rsidR="00D62261" w:rsidRPr="009650C6">
        <w:rPr>
          <w:rFonts w:asciiTheme="minorHAnsi" w:hAnsiTheme="minorHAnsi"/>
        </w:rPr>
        <w:t>save you money</w:t>
      </w:r>
      <w:r w:rsidR="00716123" w:rsidRPr="009650C6">
        <w:rPr>
          <w:rFonts w:asciiTheme="minorHAnsi" w:hAnsiTheme="minorHAnsi"/>
        </w:rPr>
        <w:t>.</w:t>
      </w:r>
    </w:p>
    <w:p w:rsidR="00510CF4" w:rsidRPr="009650C6" w:rsidRDefault="00510CF4" w:rsidP="00510CF4">
      <w:pPr>
        <w:rPr>
          <w:rFonts w:asciiTheme="minorHAnsi" w:hAnsiTheme="minorHAnsi"/>
        </w:rPr>
      </w:pPr>
    </w:p>
    <w:p w:rsidR="002324B0" w:rsidRPr="009650C6" w:rsidRDefault="002324B0" w:rsidP="002324B0">
      <w:pPr>
        <w:pStyle w:val="Caption"/>
        <w:keepNext/>
        <w:jc w:val="center"/>
        <w:rPr>
          <w:rFonts w:asciiTheme="minorHAnsi" w:hAnsiTheme="minorHAnsi"/>
          <w:b/>
          <w:i w:val="0"/>
          <w:color w:val="auto"/>
          <w:sz w:val="20"/>
        </w:rPr>
      </w:pPr>
      <w:r w:rsidRPr="009650C6">
        <w:rPr>
          <w:rFonts w:asciiTheme="minorHAnsi" w:hAnsiTheme="minorHAnsi"/>
          <w:b/>
          <w:i w:val="0"/>
          <w:color w:val="auto"/>
          <w:sz w:val="20"/>
        </w:rPr>
        <w:t xml:space="preserve">Table </w:t>
      </w:r>
      <w:r w:rsidRPr="009650C6">
        <w:rPr>
          <w:rFonts w:asciiTheme="minorHAnsi" w:hAnsiTheme="minorHAnsi"/>
          <w:b/>
          <w:i w:val="0"/>
          <w:color w:val="auto"/>
          <w:sz w:val="20"/>
        </w:rPr>
        <w:fldChar w:fldCharType="begin"/>
      </w:r>
      <w:r w:rsidRPr="009650C6">
        <w:rPr>
          <w:rFonts w:asciiTheme="minorHAnsi" w:hAnsiTheme="minorHAnsi"/>
          <w:b/>
          <w:i w:val="0"/>
          <w:color w:val="auto"/>
          <w:sz w:val="20"/>
        </w:rPr>
        <w:instrText xml:space="preserve"> SEQ Table \* ARABIC </w:instrText>
      </w:r>
      <w:r w:rsidRPr="009650C6">
        <w:rPr>
          <w:rFonts w:asciiTheme="minorHAnsi" w:hAnsiTheme="minorHAnsi"/>
          <w:b/>
          <w:i w:val="0"/>
          <w:color w:val="auto"/>
          <w:sz w:val="20"/>
        </w:rPr>
        <w:fldChar w:fldCharType="separate"/>
      </w:r>
      <w:r w:rsidR="005C2F24">
        <w:rPr>
          <w:rFonts w:asciiTheme="minorHAnsi" w:hAnsiTheme="minorHAnsi"/>
          <w:b/>
          <w:i w:val="0"/>
          <w:noProof/>
          <w:color w:val="auto"/>
          <w:sz w:val="20"/>
        </w:rPr>
        <w:t>3</w:t>
      </w:r>
      <w:r w:rsidRPr="009650C6">
        <w:rPr>
          <w:rFonts w:asciiTheme="minorHAnsi" w:hAnsiTheme="minorHAnsi"/>
          <w:b/>
          <w:i w:val="0"/>
          <w:color w:val="auto"/>
          <w:sz w:val="20"/>
        </w:rPr>
        <w:fldChar w:fldCharType="end"/>
      </w:r>
      <w:r w:rsidRPr="009650C6">
        <w:rPr>
          <w:rFonts w:asciiTheme="minorHAnsi" w:hAnsiTheme="minorHAnsi"/>
          <w:b/>
          <w:i w:val="0"/>
          <w:color w:val="auto"/>
          <w:sz w:val="20"/>
        </w:rPr>
        <w:t>: Costs and Benefits for SMS Component “Safety Assurance”</w:t>
      </w:r>
    </w:p>
    <w:tbl>
      <w:tblPr>
        <w:tblStyle w:val="TableGrid"/>
        <w:tblW w:w="9720"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47"/>
        <w:gridCol w:w="3152"/>
        <w:gridCol w:w="1890"/>
        <w:gridCol w:w="3031"/>
      </w:tblGrid>
      <w:tr w:rsidR="00EB780D" w:rsidRPr="00DC6661" w:rsidTr="00E2110D">
        <w:trPr>
          <w:trHeight w:val="193"/>
        </w:trPr>
        <w:tc>
          <w:tcPr>
            <w:tcW w:w="1647" w:type="dxa"/>
            <w:shd w:val="pct10" w:color="auto" w:fill="auto"/>
          </w:tcPr>
          <w:p w:rsidR="00EB780D" w:rsidRPr="00DC6661" w:rsidRDefault="00EB780D" w:rsidP="007F673D">
            <w:pPr>
              <w:pStyle w:val="NoSpacing"/>
              <w:rPr>
                <w:rFonts w:cs="Times New Roman"/>
                <w:b/>
                <w:i/>
                <w:sz w:val="18"/>
                <w:szCs w:val="18"/>
              </w:rPr>
            </w:pPr>
          </w:p>
        </w:tc>
        <w:tc>
          <w:tcPr>
            <w:tcW w:w="3152" w:type="dxa"/>
            <w:shd w:val="pct10" w:color="auto" w:fill="auto"/>
          </w:tcPr>
          <w:p w:rsidR="00EB780D" w:rsidRPr="00DC6661" w:rsidRDefault="00EB780D" w:rsidP="007F673D">
            <w:pPr>
              <w:pStyle w:val="NoSpacing"/>
              <w:rPr>
                <w:rFonts w:cs="Times New Roman"/>
                <w:b/>
                <w:i/>
                <w:sz w:val="18"/>
                <w:szCs w:val="18"/>
              </w:rPr>
            </w:pPr>
            <w:r w:rsidRPr="00DC6661">
              <w:rPr>
                <w:rFonts w:cs="Times New Roman"/>
                <w:b/>
                <w:i/>
                <w:sz w:val="18"/>
                <w:szCs w:val="18"/>
              </w:rPr>
              <w:t xml:space="preserve">Direct </w:t>
            </w:r>
            <w:r w:rsidR="008C7703">
              <w:rPr>
                <w:rFonts w:cs="Times New Roman"/>
                <w:b/>
                <w:i/>
                <w:sz w:val="18"/>
                <w:szCs w:val="18"/>
              </w:rPr>
              <w:t>C</w:t>
            </w:r>
            <w:r w:rsidRPr="00DC6661">
              <w:rPr>
                <w:rFonts w:cs="Times New Roman"/>
                <w:b/>
                <w:i/>
                <w:sz w:val="18"/>
                <w:szCs w:val="18"/>
              </w:rPr>
              <w:t>osts</w:t>
            </w:r>
          </w:p>
        </w:tc>
        <w:tc>
          <w:tcPr>
            <w:tcW w:w="1890" w:type="dxa"/>
            <w:shd w:val="pct10" w:color="auto" w:fill="auto"/>
          </w:tcPr>
          <w:p w:rsidR="00EB780D" w:rsidRPr="00DC6661" w:rsidRDefault="00EB780D" w:rsidP="007F673D">
            <w:pPr>
              <w:pStyle w:val="NoSpacing"/>
              <w:rPr>
                <w:rFonts w:cs="Times New Roman"/>
                <w:b/>
                <w:i/>
                <w:sz w:val="18"/>
                <w:szCs w:val="18"/>
              </w:rPr>
            </w:pPr>
            <w:r w:rsidRPr="00DC6661">
              <w:rPr>
                <w:rFonts w:cs="Times New Roman"/>
                <w:b/>
                <w:i/>
                <w:sz w:val="18"/>
                <w:szCs w:val="18"/>
              </w:rPr>
              <w:t xml:space="preserve">Indirect </w:t>
            </w:r>
            <w:r w:rsidR="008C7703">
              <w:rPr>
                <w:rFonts w:cs="Times New Roman"/>
                <w:b/>
                <w:i/>
                <w:sz w:val="18"/>
                <w:szCs w:val="18"/>
              </w:rPr>
              <w:t>C</w:t>
            </w:r>
            <w:r w:rsidRPr="00DC6661">
              <w:rPr>
                <w:rFonts w:cs="Times New Roman"/>
                <w:b/>
                <w:i/>
                <w:sz w:val="18"/>
                <w:szCs w:val="18"/>
              </w:rPr>
              <w:t>osts</w:t>
            </w:r>
          </w:p>
        </w:tc>
        <w:tc>
          <w:tcPr>
            <w:tcW w:w="3031" w:type="dxa"/>
            <w:shd w:val="pct10" w:color="auto" w:fill="auto"/>
          </w:tcPr>
          <w:p w:rsidR="00EB780D" w:rsidRPr="00DC6661" w:rsidRDefault="00EB780D" w:rsidP="007F673D">
            <w:pPr>
              <w:pStyle w:val="NoSpacing"/>
              <w:rPr>
                <w:rFonts w:cs="Times New Roman"/>
                <w:b/>
                <w:i/>
                <w:sz w:val="18"/>
                <w:szCs w:val="18"/>
              </w:rPr>
            </w:pPr>
            <w:r w:rsidRPr="00DC6661">
              <w:rPr>
                <w:rFonts w:cs="Times New Roman"/>
                <w:b/>
                <w:i/>
                <w:sz w:val="18"/>
                <w:szCs w:val="18"/>
              </w:rPr>
              <w:t>Benefits</w:t>
            </w:r>
          </w:p>
        </w:tc>
      </w:tr>
      <w:tr w:rsidR="00EB780D" w:rsidRPr="00DC6661" w:rsidTr="00E2110D">
        <w:tc>
          <w:tcPr>
            <w:tcW w:w="1647" w:type="dxa"/>
          </w:tcPr>
          <w:p w:rsidR="00EB780D" w:rsidRPr="00DC6661" w:rsidRDefault="00EB780D" w:rsidP="007F673D">
            <w:pPr>
              <w:pStyle w:val="NoSpacing"/>
              <w:spacing w:after="240" w:line="276" w:lineRule="auto"/>
              <w:rPr>
                <w:rFonts w:cs="Times New Roman"/>
                <w:i/>
                <w:sz w:val="18"/>
                <w:szCs w:val="18"/>
              </w:rPr>
            </w:pPr>
            <w:r w:rsidRPr="00DC6661">
              <w:rPr>
                <w:rFonts w:cs="Times New Roman"/>
                <w:i/>
                <w:sz w:val="18"/>
                <w:szCs w:val="18"/>
              </w:rPr>
              <w:t xml:space="preserve">Initial </w:t>
            </w:r>
            <w:r w:rsidR="00B16106">
              <w:rPr>
                <w:rFonts w:cs="Times New Roman"/>
                <w:i/>
                <w:sz w:val="18"/>
                <w:szCs w:val="18"/>
              </w:rPr>
              <w:t>I</w:t>
            </w:r>
            <w:r w:rsidRPr="00DC6661">
              <w:rPr>
                <w:rFonts w:cs="Times New Roman"/>
                <w:i/>
                <w:sz w:val="18"/>
                <w:szCs w:val="18"/>
              </w:rPr>
              <w:t>mplementation</w:t>
            </w:r>
          </w:p>
        </w:tc>
        <w:tc>
          <w:tcPr>
            <w:tcW w:w="3152" w:type="dxa"/>
          </w:tcPr>
          <w:p w:rsidR="00EB780D" w:rsidRPr="00DC6661" w:rsidRDefault="00EB780D" w:rsidP="00126EAC">
            <w:pPr>
              <w:pStyle w:val="Style2"/>
              <w:numPr>
                <w:ilvl w:val="0"/>
                <w:numId w:val="15"/>
              </w:numPr>
              <w:ind w:left="389" w:hanging="288"/>
            </w:pPr>
            <w:r w:rsidRPr="00DC6661">
              <w:t>SPI development: expertise required</w:t>
            </w:r>
          </w:p>
          <w:p w:rsidR="00EB780D" w:rsidRPr="00DC6661" w:rsidRDefault="003138D5" w:rsidP="00126EAC">
            <w:pPr>
              <w:pStyle w:val="Style2"/>
              <w:numPr>
                <w:ilvl w:val="0"/>
                <w:numId w:val="15"/>
              </w:numPr>
              <w:ind w:left="389" w:hanging="288"/>
            </w:pPr>
            <w:r>
              <w:t>S</w:t>
            </w:r>
            <w:r w:rsidR="00EB780D" w:rsidRPr="00DC6661">
              <w:t>ystem to collect data and monitor SPIs</w:t>
            </w:r>
            <w:r>
              <w:t xml:space="preserve"> (could be part of a general SMS software package) </w:t>
            </w:r>
          </w:p>
        </w:tc>
        <w:tc>
          <w:tcPr>
            <w:tcW w:w="1890" w:type="dxa"/>
          </w:tcPr>
          <w:p w:rsidR="00EB780D" w:rsidRPr="00DC6661" w:rsidRDefault="00EB780D" w:rsidP="00126EAC">
            <w:pPr>
              <w:pStyle w:val="Style2"/>
              <w:numPr>
                <w:ilvl w:val="0"/>
                <w:numId w:val="15"/>
              </w:numPr>
              <w:ind w:left="389" w:hanging="288"/>
            </w:pPr>
            <w:r w:rsidRPr="00DC6661">
              <w:t>Reallocation of resources</w:t>
            </w:r>
          </w:p>
        </w:tc>
        <w:tc>
          <w:tcPr>
            <w:tcW w:w="3031" w:type="dxa"/>
            <w:vMerge w:val="restart"/>
          </w:tcPr>
          <w:p w:rsidR="00EB780D" w:rsidRPr="00DC6661" w:rsidRDefault="00B72FF0" w:rsidP="00126EAC">
            <w:pPr>
              <w:pStyle w:val="Style2"/>
              <w:numPr>
                <w:ilvl w:val="0"/>
                <w:numId w:val="15"/>
              </w:numPr>
              <w:ind w:left="389" w:hanging="288"/>
            </w:pPr>
            <w:r>
              <w:t>Authority</w:t>
            </w:r>
            <w:r w:rsidRPr="00DC6661">
              <w:t xml:space="preserve"> </w:t>
            </w:r>
            <w:r w:rsidR="00EB780D" w:rsidRPr="00DC6661">
              <w:t xml:space="preserve">confidence </w:t>
            </w:r>
          </w:p>
          <w:p w:rsidR="00EB780D" w:rsidRPr="00DC6661" w:rsidRDefault="00EB780D" w:rsidP="00126EAC">
            <w:pPr>
              <w:pStyle w:val="Style2"/>
              <w:numPr>
                <w:ilvl w:val="0"/>
                <w:numId w:val="15"/>
              </w:numPr>
              <w:ind w:left="389" w:hanging="288"/>
            </w:pPr>
            <w:r w:rsidRPr="00DC6661">
              <w:t>Stakeholder confidence</w:t>
            </w:r>
          </w:p>
          <w:p w:rsidR="00EB780D" w:rsidRPr="00DC6661" w:rsidRDefault="00EB780D" w:rsidP="00126EAC">
            <w:pPr>
              <w:pStyle w:val="Style2"/>
              <w:numPr>
                <w:ilvl w:val="0"/>
                <w:numId w:val="15"/>
              </w:numPr>
              <w:ind w:left="389" w:hanging="288"/>
            </w:pPr>
            <w:r w:rsidRPr="00DC6661">
              <w:t>Demonstration of commitment to manage risk</w:t>
            </w:r>
          </w:p>
          <w:p w:rsidR="00EB780D" w:rsidRPr="00DC6661" w:rsidRDefault="001578D1" w:rsidP="00126EAC">
            <w:pPr>
              <w:pStyle w:val="Style2"/>
              <w:numPr>
                <w:ilvl w:val="0"/>
                <w:numId w:val="15"/>
              </w:numPr>
              <w:ind w:left="389" w:hanging="288"/>
            </w:pPr>
            <w:r>
              <w:lastRenderedPageBreak/>
              <w:t>T</w:t>
            </w:r>
            <w:r w:rsidR="00EB780D" w:rsidRPr="00DC6661">
              <w:t>argeted assurance of risk controls</w:t>
            </w:r>
          </w:p>
          <w:p w:rsidR="00EB780D" w:rsidRPr="00DC6661" w:rsidRDefault="00EB780D" w:rsidP="00126EAC">
            <w:pPr>
              <w:pStyle w:val="Style2"/>
              <w:numPr>
                <w:ilvl w:val="0"/>
                <w:numId w:val="15"/>
              </w:numPr>
              <w:ind w:left="389" w:hanging="288"/>
            </w:pPr>
            <w:r w:rsidRPr="00DC6661">
              <w:t>Validation of system performance</w:t>
            </w:r>
          </w:p>
          <w:p w:rsidR="00EB780D" w:rsidRPr="00DC6661" w:rsidRDefault="00EB780D" w:rsidP="00126EAC">
            <w:pPr>
              <w:pStyle w:val="Style2"/>
              <w:numPr>
                <w:ilvl w:val="0"/>
                <w:numId w:val="15"/>
              </w:numPr>
              <w:ind w:left="389" w:hanging="288"/>
            </w:pPr>
            <w:r w:rsidRPr="00DC6661">
              <w:t xml:space="preserve">Better resource allocation  </w:t>
            </w:r>
          </w:p>
          <w:p w:rsidR="00EB780D" w:rsidRPr="00DC6661" w:rsidRDefault="00EB780D" w:rsidP="00126EAC">
            <w:pPr>
              <w:pStyle w:val="Style2"/>
              <w:numPr>
                <w:ilvl w:val="0"/>
                <w:numId w:val="15"/>
              </w:numPr>
              <w:ind w:left="389" w:hanging="288"/>
            </w:pPr>
            <w:r w:rsidRPr="00DC6661">
              <w:t>Safe and efficient implementation of changes</w:t>
            </w:r>
          </w:p>
        </w:tc>
      </w:tr>
      <w:tr w:rsidR="00EB780D" w:rsidRPr="00DC6661" w:rsidTr="00E2110D">
        <w:tc>
          <w:tcPr>
            <w:tcW w:w="1647" w:type="dxa"/>
          </w:tcPr>
          <w:p w:rsidR="00EB780D" w:rsidRPr="00DC6661" w:rsidRDefault="00EB780D" w:rsidP="007F673D">
            <w:pPr>
              <w:pStyle w:val="NoSpacing"/>
              <w:spacing w:after="240" w:line="276" w:lineRule="auto"/>
              <w:rPr>
                <w:rFonts w:cs="Times New Roman"/>
                <w:i/>
                <w:sz w:val="18"/>
                <w:szCs w:val="18"/>
              </w:rPr>
            </w:pPr>
            <w:r w:rsidRPr="00DC6661">
              <w:rPr>
                <w:rFonts w:cs="Times New Roman"/>
                <w:i/>
                <w:sz w:val="18"/>
                <w:szCs w:val="18"/>
              </w:rPr>
              <w:lastRenderedPageBreak/>
              <w:t xml:space="preserve">SMS </w:t>
            </w:r>
            <w:r w:rsidR="00B16106">
              <w:rPr>
                <w:rFonts w:cs="Times New Roman"/>
                <w:i/>
                <w:sz w:val="18"/>
                <w:szCs w:val="18"/>
              </w:rPr>
              <w:t>O</w:t>
            </w:r>
            <w:r w:rsidRPr="00DC6661">
              <w:rPr>
                <w:rFonts w:cs="Times New Roman"/>
                <w:i/>
                <w:sz w:val="18"/>
                <w:szCs w:val="18"/>
              </w:rPr>
              <w:t xml:space="preserve">peration </w:t>
            </w:r>
          </w:p>
        </w:tc>
        <w:tc>
          <w:tcPr>
            <w:tcW w:w="3152" w:type="dxa"/>
          </w:tcPr>
          <w:p w:rsidR="00EB780D" w:rsidRPr="00DC6661" w:rsidRDefault="00EB780D" w:rsidP="00126EAC">
            <w:pPr>
              <w:pStyle w:val="Style2"/>
              <w:numPr>
                <w:ilvl w:val="0"/>
                <w:numId w:val="15"/>
              </w:numPr>
              <w:ind w:left="389" w:hanging="288"/>
            </w:pPr>
            <w:r w:rsidRPr="00DC6661">
              <w:t xml:space="preserve">SPI monitoring and revision of the set of SPIs </w:t>
            </w:r>
          </w:p>
          <w:p w:rsidR="00EB780D" w:rsidRPr="00DC6661" w:rsidRDefault="00EB780D" w:rsidP="00126EAC">
            <w:pPr>
              <w:pStyle w:val="Style2"/>
              <w:numPr>
                <w:ilvl w:val="0"/>
                <w:numId w:val="15"/>
              </w:numPr>
              <w:ind w:left="389" w:hanging="288"/>
            </w:pPr>
            <w:r w:rsidRPr="00DC6661">
              <w:t>Internal audits/internal evaluations</w:t>
            </w:r>
          </w:p>
          <w:p w:rsidR="00EB780D" w:rsidRDefault="00EB780D" w:rsidP="00126EAC">
            <w:pPr>
              <w:pStyle w:val="Style2"/>
              <w:numPr>
                <w:ilvl w:val="0"/>
                <w:numId w:val="15"/>
              </w:numPr>
              <w:ind w:left="389" w:hanging="288"/>
            </w:pPr>
            <w:r w:rsidRPr="00DC6661">
              <w:t>Safety cases (change management)</w:t>
            </w:r>
          </w:p>
          <w:p w:rsidR="001578D1" w:rsidRPr="00DC6661" w:rsidRDefault="001578D1" w:rsidP="007E65BC">
            <w:pPr>
              <w:pStyle w:val="Style2"/>
              <w:numPr>
                <w:ilvl w:val="0"/>
                <w:numId w:val="15"/>
              </w:numPr>
              <w:spacing w:after="120"/>
              <w:ind w:left="389" w:hanging="288"/>
            </w:pPr>
            <w:r>
              <w:t>Collation of data into performance reports</w:t>
            </w:r>
          </w:p>
        </w:tc>
        <w:tc>
          <w:tcPr>
            <w:tcW w:w="1890" w:type="dxa"/>
          </w:tcPr>
          <w:p w:rsidR="00EB780D" w:rsidRPr="00DC6661" w:rsidRDefault="001578D1" w:rsidP="00126EAC">
            <w:pPr>
              <w:pStyle w:val="Style2"/>
              <w:numPr>
                <w:ilvl w:val="0"/>
                <w:numId w:val="15"/>
              </w:numPr>
              <w:ind w:left="389" w:hanging="288"/>
            </w:pPr>
            <w:r>
              <w:t xml:space="preserve">Maintenance of </w:t>
            </w:r>
            <w:r w:rsidR="00EB780D" w:rsidRPr="00DC6661">
              <w:t>data</w:t>
            </w:r>
            <w:r>
              <w:t xml:space="preserve"> collection systems</w:t>
            </w:r>
          </w:p>
        </w:tc>
        <w:tc>
          <w:tcPr>
            <w:tcW w:w="3031" w:type="dxa"/>
            <w:vMerge/>
          </w:tcPr>
          <w:p w:rsidR="00EB780D" w:rsidRPr="00DC6661" w:rsidRDefault="00EB780D" w:rsidP="007F673D">
            <w:pPr>
              <w:pStyle w:val="NoSpacing"/>
              <w:numPr>
                <w:ilvl w:val="0"/>
                <w:numId w:val="3"/>
              </w:numPr>
              <w:spacing w:before="60" w:after="60"/>
              <w:ind w:left="323" w:hanging="232"/>
              <w:rPr>
                <w:rFonts w:cs="Times New Roman"/>
                <w:i/>
                <w:sz w:val="18"/>
                <w:szCs w:val="18"/>
              </w:rPr>
            </w:pPr>
          </w:p>
        </w:tc>
      </w:tr>
      <w:tr w:rsidR="00393185" w:rsidRPr="00DC6661" w:rsidTr="00393185">
        <w:trPr>
          <w:trHeight w:val="193"/>
          <w:tblHeader/>
        </w:trPr>
        <w:tc>
          <w:tcPr>
            <w:tcW w:w="9720" w:type="dxa"/>
            <w:gridSpan w:val="4"/>
            <w:tcBorders>
              <w:top w:val="single" w:sz="4" w:space="0" w:color="auto"/>
              <w:left w:val="single" w:sz="4" w:space="0" w:color="auto"/>
              <w:bottom w:val="single" w:sz="4" w:space="0" w:color="auto"/>
              <w:right w:val="single" w:sz="4" w:space="0" w:color="auto"/>
            </w:tcBorders>
            <w:shd w:val="pct15" w:color="auto" w:fill="auto"/>
          </w:tcPr>
          <w:p w:rsidR="00393185" w:rsidRPr="00DC6661" w:rsidRDefault="00393185" w:rsidP="00BA2DC8">
            <w:pPr>
              <w:pStyle w:val="NoSpacing"/>
              <w:rPr>
                <w:rFonts w:cs="Times New Roman"/>
                <w:b/>
                <w:i/>
                <w:sz w:val="18"/>
                <w:szCs w:val="18"/>
              </w:rPr>
            </w:pPr>
            <w:r w:rsidRPr="00DC6661">
              <w:rPr>
                <w:rFonts w:cs="Times New Roman"/>
                <w:b/>
                <w:i/>
                <w:sz w:val="18"/>
                <w:szCs w:val="18"/>
              </w:rPr>
              <w:t xml:space="preserve">Potential </w:t>
            </w:r>
            <w:r>
              <w:rPr>
                <w:rFonts w:cs="Times New Roman"/>
                <w:b/>
                <w:i/>
                <w:sz w:val="18"/>
                <w:szCs w:val="18"/>
              </w:rPr>
              <w:t>M</w:t>
            </w:r>
            <w:r w:rsidRPr="00DC6661">
              <w:rPr>
                <w:rFonts w:cs="Times New Roman"/>
                <w:b/>
                <w:i/>
                <w:sz w:val="18"/>
                <w:szCs w:val="18"/>
              </w:rPr>
              <w:t>etrics</w:t>
            </w:r>
            <w:r>
              <w:rPr>
                <w:rFonts w:cs="Times New Roman"/>
                <w:b/>
                <w:i/>
                <w:sz w:val="18"/>
                <w:szCs w:val="18"/>
              </w:rPr>
              <w:t xml:space="preserve"> to </w:t>
            </w:r>
            <w:r w:rsidR="00BA2DC8">
              <w:rPr>
                <w:rFonts w:cs="Times New Roman"/>
                <w:b/>
                <w:i/>
                <w:sz w:val="18"/>
                <w:szCs w:val="18"/>
              </w:rPr>
              <w:t>D</w:t>
            </w:r>
            <w:r>
              <w:rPr>
                <w:rFonts w:cs="Times New Roman"/>
                <w:b/>
                <w:i/>
                <w:sz w:val="18"/>
                <w:szCs w:val="18"/>
              </w:rPr>
              <w:t xml:space="preserve">etermine an SMS </w:t>
            </w:r>
            <w:r w:rsidR="00BA2DC8">
              <w:rPr>
                <w:rFonts w:cs="Times New Roman"/>
                <w:b/>
                <w:i/>
                <w:sz w:val="18"/>
                <w:szCs w:val="18"/>
              </w:rPr>
              <w:t>E</w:t>
            </w:r>
            <w:r>
              <w:rPr>
                <w:rFonts w:cs="Times New Roman"/>
                <w:b/>
                <w:i/>
                <w:sz w:val="18"/>
                <w:szCs w:val="18"/>
              </w:rPr>
              <w:t xml:space="preserve">ffectiveness </w:t>
            </w:r>
            <w:r w:rsidR="00BA2DC8">
              <w:rPr>
                <w:rFonts w:cs="Times New Roman"/>
                <w:b/>
                <w:i/>
                <w:sz w:val="18"/>
                <w:szCs w:val="18"/>
              </w:rPr>
              <w:t>C</w:t>
            </w:r>
            <w:r>
              <w:rPr>
                <w:rFonts w:cs="Times New Roman"/>
                <w:b/>
                <w:i/>
                <w:sz w:val="18"/>
                <w:szCs w:val="18"/>
              </w:rPr>
              <w:t xml:space="preserve">oefficient </w:t>
            </w:r>
          </w:p>
        </w:tc>
      </w:tr>
      <w:tr w:rsidR="00EB780D" w:rsidRPr="00DC6661" w:rsidTr="00393185">
        <w:trPr>
          <w:trHeight w:val="349"/>
        </w:trPr>
        <w:tc>
          <w:tcPr>
            <w:tcW w:w="9720" w:type="dxa"/>
            <w:gridSpan w:val="4"/>
            <w:vMerge w:val="restart"/>
          </w:tcPr>
          <w:p w:rsidR="00393185" w:rsidRPr="00DC6661" w:rsidRDefault="00393185" w:rsidP="00126EAC">
            <w:pPr>
              <w:pStyle w:val="Style2"/>
              <w:numPr>
                <w:ilvl w:val="0"/>
                <w:numId w:val="15"/>
              </w:numPr>
            </w:pPr>
            <w:r w:rsidRPr="00DC6661">
              <w:t xml:space="preserve">Achievement of </w:t>
            </w:r>
            <w:r>
              <w:t xml:space="preserve">operational </w:t>
            </w:r>
            <w:r w:rsidRPr="00DC6661">
              <w:t>safety targets</w:t>
            </w:r>
          </w:p>
          <w:p w:rsidR="00393185" w:rsidRPr="00DC6661" w:rsidRDefault="00393185" w:rsidP="00126EAC">
            <w:pPr>
              <w:pStyle w:val="Style2"/>
              <w:numPr>
                <w:ilvl w:val="0"/>
                <w:numId w:val="15"/>
              </w:numPr>
            </w:pPr>
            <w:r w:rsidRPr="00DC6661">
              <w:t xml:space="preserve">Reduction in </w:t>
            </w:r>
            <w:r>
              <w:t>number</w:t>
            </w:r>
            <w:r w:rsidRPr="00DC6661">
              <w:t xml:space="preserve"> of findings from internal/external audits</w:t>
            </w:r>
          </w:p>
          <w:p w:rsidR="00393185" w:rsidRPr="00DC6661" w:rsidRDefault="00393185" w:rsidP="00126EAC">
            <w:pPr>
              <w:pStyle w:val="Style2"/>
              <w:numPr>
                <w:ilvl w:val="0"/>
                <w:numId w:val="15"/>
              </w:numPr>
            </w:pPr>
            <w:r w:rsidRPr="00DC6661">
              <w:t>Reduction in reoccurrence of findings</w:t>
            </w:r>
          </w:p>
          <w:p w:rsidR="00393185" w:rsidRDefault="00393185" w:rsidP="00126EAC">
            <w:pPr>
              <w:pStyle w:val="Style2"/>
              <w:numPr>
                <w:ilvl w:val="0"/>
                <w:numId w:val="15"/>
              </w:numPr>
            </w:pPr>
            <w:r>
              <w:t>% of follow</w:t>
            </w:r>
            <w:r w:rsidR="00BA2DC8">
              <w:t>-</w:t>
            </w:r>
            <w:r>
              <w:t xml:space="preserve">up audits carried out within the agreed post change </w:t>
            </w:r>
            <w:r w:rsidR="003138D5">
              <w:t xml:space="preserve">safety </w:t>
            </w:r>
            <w:r>
              <w:t>assurance plan.</w:t>
            </w:r>
          </w:p>
          <w:p w:rsidR="00393185" w:rsidRPr="008219A5" w:rsidRDefault="00393185" w:rsidP="00126EAC">
            <w:pPr>
              <w:pStyle w:val="Style2"/>
              <w:numPr>
                <w:ilvl w:val="0"/>
                <w:numId w:val="15"/>
              </w:numPr>
            </w:pPr>
            <w:r>
              <w:t>%</w:t>
            </w:r>
            <w:r w:rsidRPr="008219A5">
              <w:t xml:space="preserve"> of changes to </w:t>
            </w:r>
            <w:r w:rsidR="00BA2DC8">
              <w:t>s</w:t>
            </w:r>
            <w:r>
              <w:t xml:space="preserve">tandard </w:t>
            </w:r>
            <w:r w:rsidR="00BA2DC8">
              <w:t>o</w:t>
            </w:r>
            <w:r>
              <w:t xml:space="preserve">perating </w:t>
            </w:r>
            <w:r w:rsidR="00BA2DC8">
              <w:t>p</w:t>
            </w:r>
            <w:r>
              <w:t>rocedures</w:t>
            </w:r>
            <w:r w:rsidRPr="008219A5">
              <w:t xml:space="preserve"> </w:t>
            </w:r>
            <w:r w:rsidR="00BA2DC8">
              <w:t xml:space="preserve">(SOPs) </w:t>
            </w:r>
            <w:r w:rsidRPr="008219A5">
              <w:t xml:space="preserve">for which a formal safety risk assessment has been performed </w:t>
            </w:r>
          </w:p>
          <w:p w:rsidR="00393185" w:rsidRDefault="00393185" w:rsidP="00126EAC">
            <w:pPr>
              <w:pStyle w:val="Style2"/>
              <w:numPr>
                <w:ilvl w:val="0"/>
                <w:numId w:val="15"/>
              </w:numPr>
            </w:pPr>
            <w:r>
              <w:t>Increase in annual safety survey scores</w:t>
            </w:r>
          </w:p>
          <w:p w:rsidR="00393185" w:rsidRDefault="00393185" w:rsidP="00126EAC">
            <w:pPr>
              <w:pStyle w:val="Style2"/>
              <w:numPr>
                <w:ilvl w:val="0"/>
                <w:numId w:val="15"/>
              </w:numPr>
            </w:pPr>
            <w:r>
              <w:t>Number of safety audits carried out</w:t>
            </w:r>
          </w:p>
          <w:p w:rsidR="008F5956" w:rsidRPr="00EB780D" w:rsidRDefault="008F5956" w:rsidP="00393185">
            <w:pPr>
              <w:pStyle w:val="Style2"/>
              <w:numPr>
                <w:ilvl w:val="0"/>
                <w:numId w:val="0"/>
              </w:numPr>
              <w:ind w:left="720" w:hanging="360"/>
            </w:pPr>
          </w:p>
        </w:tc>
      </w:tr>
      <w:tr w:rsidR="00EB780D" w:rsidRPr="00DC6661" w:rsidTr="00393185">
        <w:trPr>
          <w:trHeight w:val="493"/>
        </w:trPr>
        <w:tc>
          <w:tcPr>
            <w:tcW w:w="9720" w:type="dxa"/>
            <w:gridSpan w:val="4"/>
            <w:vMerge/>
          </w:tcPr>
          <w:p w:rsidR="00EB780D" w:rsidRPr="00DC6661" w:rsidRDefault="00EB780D" w:rsidP="00EB780D">
            <w:pPr>
              <w:pStyle w:val="NoSpacing"/>
              <w:spacing w:after="240" w:line="276" w:lineRule="auto"/>
              <w:rPr>
                <w:rFonts w:cs="Times New Roman"/>
                <w:i/>
                <w:sz w:val="18"/>
                <w:szCs w:val="18"/>
              </w:rPr>
            </w:pPr>
          </w:p>
        </w:tc>
      </w:tr>
    </w:tbl>
    <w:p w:rsidR="002324B0" w:rsidRPr="002324B0" w:rsidRDefault="002324B0" w:rsidP="002324B0">
      <w:pPr>
        <w:pStyle w:val="Subtitle"/>
        <w:numPr>
          <w:ilvl w:val="0"/>
          <w:numId w:val="0"/>
        </w:numPr>
        <w:rPr>
          <w:rFonts w:asciiTheme="minorHAnsi" w:eastAsiaTheme="minorEastAsia" w:hAnsiTheme="minorHAnsi" w:cs="Times New Roman"/>
          <w:b w:val="0"/>
          <w:i w:val="0"/>
          <w:iCs w:val="0"/>
          <w:color w:val="auto"/>
          <w:spacing w:val="0"/>
          <w:sz w:val="22"/>
          <w:szCs w:val="22"/>
          <w:lang w:eastAsia="en-GB"/>
        </w:rPr>
      </w:pPr>
    </w:p>
    <w:p w:rsidR="00242805" w:rsidRDefault="00126CD9" w:rsidP="00B93089">
      <w:pPr>
        <w:pStyle w:val="Style1"/>
      </w:pPr>
      <w:bookmarkStart w:id="11" w:name="_Toc451324903"/>
      <w:bookmarkStart w:id="12" w:name="_Toc451324904"/>
      <w:bookmarkEnd w:id="11"/>
      <w:r w:rsidRPr="00DC6661">
        <w:t>Safety Training and Promotion</w:t>
      </w:r>
      <w:bookmarkEnd w:id="12"/>
      <w:r w:rsidRPr="00DC6661">
        <w:t xml:space="preserve"> </w:t>
      </w:r>
    </w:p>
    <w:p w:rsidR="00242805" w:rsidRDefault="00242805" w:rsidP="00242805">
      <w:pPr>
        <w:pStyle w:val="Subtitle"/>
        <w:numPr>
          <w:ilvl w:val="0"/>
          <w:numId w:val="0"/>
        </w:numPr>
        <w:rPr>
          <w:rFonts w:asciiTheme="minorHAnsi" w:eastAsiaTheme="minorEastAsia" w:hAnsiTheme="minorHAnsi" w:cs="Times New Roman"/>
          <w:b w:val="0"/>
          <w:i w:val="0"/>
          <w:iCs w:val="0"/>
          <w:color w:val="auto"/>
          <w:spacing w:val="0"/>
          <w:sz w:val="22"/>
          <w:szCs w:val="22"/>
          <w:lang w:eastAsia="en-GB"/>
        </w:rPr>
      </w:pPr>
    </w:p>
    <w:p w:rsidR="00E057DB" w:rsidRPr="009650C6" w:rsidRDefault="00E057DB" w:rsidP="00E057DB">
      <w:pPr>
        <w:rPr>
          <w:rFonts w:asciiTheme="minorHAnsi" w:hAnsiTheme="minorHAnsi"/>
        </w:rPr>
      </w:pPr>
      <w:r w:rsidRPr="009650C6">
        <w:rPr>
          <w:rFonts w:asciiTheme="minorHAnsi" w:hAnsiTheme="minorHAnsi"/>
        </w:rPr>
        <w:t xml:space="preserve">This covers two elements, which are interrelated: </w:t>
      </w:r>
    </w:p>
    <w:p w:rsidR="00E057DB" w:rsidRPr="009650C6" w:rsidRDefault="00E057DB" w:rsidP="00126EAC">
      <w:pPr>
        <w:pStyle w:val="Style2"/>
        <w:numPr>
          <w:ilvl w:val="0"/>
          <w:numId w:val="15"/>
        </w:numPr>
        <w:rPr>
          <w:i w:val="0"/>
          <w:sz w:val="20"/>
          <w:szCs w:val="20"/>
        </w:rPr>
      </w:pPr>
      <w:r w:rsidRPr="009650C6">
        <w:rPr>
          <w:i w:val="0"/>
          <w:sz w:val="20"/>
          <w:szCs w:val="20"/>
        </w:rPr>
        <w:t>Safety training and education</w:t>
      </w:r>
      <w:r w:rsidR="00B87FCC" w:rsidRPr="009650C6">
        <w:rPr>
          <w:i w:val="0"/>
          <w:sz w:val="20"/>
          <w:szCs w:val="20"/>
        </w:rPr>
        <w:t>, and</w:t>
      </w:r>
    </w:p>
    <w:p w:rsidR="00E057DB" w:rsidRPr="009650C6" w:rsidRDefault="00E057DB" w:rsidP="00126EAC">
      <w:pPr>
        <w:pStyle w:val="Style2"/>
        <w:numPr>
          <w:ilvl w:val="0"/>
          <w:numId w:val="15"/>
        </w:numPr>
        <w:rPr>
          <w:i w:val="0"/>
          <w:sz w:val="20"/>
          <w:szCs w:val="20"/>
        </w:rPr>
      </w:pPr>
      <w:r w:rsidRPr="009650C6">
        <w:rPr>
          <w:i w:val="0"/>
          <w:sz w:val="20"/>
          <w:szCs w:val="20"/>
        </w:rPr>
        <w:t>Safety communication</w:t>
      </w:r>
      <w:r w:rsidR="00B87FCC" w:rsidRPr="009650C6">
        <w:rPr>
          <w:i w:val="0"/>
          <w:sz w:val="20"/>
          <w:szCs w:val="20"/>
        </w:rPr>
        <w:t>.</w:t>
      </w:r>
    </w:p>
    <w:p w:rsidR="00E057DB" w:rsidRPr="009650C6" w:rsidRDefault="00E057DB" w:rsidP="00E057DB">
      <w:pPr>
        <w:rPr>
          <w:lang w:eastAsia="en-GB"/>
        </w:rPr>
      </w:pPr>
    </w:p>
    <w:p w:rsidR="00D62261" w:rsidRPr="009650C6" w:rsidRDefault="00D62261" w:rsidP="00D62261">
      <w:pPr>
        <w:pStyle w:val="ListParagraph"/>
        <w:ind w:left="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Safety training is essential when implementing and running the SMS. </w:t>
      </w:r>
      <w:r w:rsidR="003138D5" w:rsidRPr="009650C6">
        <w:rPr>
          <w:rFonts w:asciiTheme="minorHAnsi" w:eastAsiaTheme="minorEastAsia" w:hAnsiTheme="minorHAnsi" w:cs="Times New Roman"/>
          <w:lang w:eastAsia="en-GB"/>
        </w:rPr>
        <w:t xml:space="preserve">You should </w:t>
      </w:r>
      <w:r w:rsidR="00D70379" w:rsidRPr="009650C6">
        <w:rPr>
          <w:rFonts w:asciiTheme="minorHAnsi" w:eastAsiaTheme="minorEastAsia" w:hAnsiTheme="minorHAnsi" w:cs="Times New Roman"/>
          <w:lang w:eastAsia="en-GB"/>
        </w:rPr>
        <w:t xml:space="preserve">consider who is best placed to deliver SMS training and whether </w:t>
      </w:r>
      <w:r w:rsidR="00917AF5" w:rsidRPr="009650C6">
        <w:rPr>
          <w:rFonts w:asciiTheme="minorHAnsi" w:eastAsiaTheme="minorEastAsia" w:hAnsiTheme="minorHAnsi" w:cs="Times New Roman"/>
          <w:lang w:eastAsia="en-GB"/>
        </w:rPr>
        <w:t xml:space="preserve">it </w:t>
      </w:r>
      <w:r w:rsidR="00D70379" w:rsidRPr="009650C6">
        <w:rPr>
          <w:rFonts w:asciiTheme="minorHAnsi" w:eastAsiaTheme="minorEastAsia" w:hAnsiTheme="minorHAnsi" w:cs="Times New Roman"/>
          <w:lang w:eastAsia="en-GB"/>
        </w:rPr>
        <w:t>is done internally or using external trainers. Effective training takes time to develop</w:t>
      </w:r>
      <w:r w:rsidR="00917AF5" w:rsidRPr="009650C6">
        <w:rPr>
          <w:rFonts w:asciiTheme="minorHAnsi" w:eastAsiaTheme="minorEastAsia" w:hAnsiTheme="minorHAnsi" w:cs="Times New Roman"/>
          <w:lang w:eastAsia="en-GB"/>
        </w:rPr>
        <w:t>,</w:t>
      </w:r>
      <w:r w:rsidR="00D70379" w:rsidRPr="009650C6">
        <w:rPr>
          <w:rFonts w:asciiTheme="minorHAnsi" w:eastAsiaTheme="minorEastAsia" w:hAnsiTheme="minorHAnsi" w:cs="Times New Roman"/>
          <w:lang w:eastAsia="en-GB"/>
        </w:rPr>
        <w:t xml:space="preserve"> and safety manager</w:t>
      </w:r>
      <w:r w:rsidR="003138D5" w:rsidRPr="009650C6">
        <w:rPr>
          <w:rFonts w:asciiTheme="minorHAnsi" w:eastAsiaTheme="minorEastAsia" w:hAnsiTheme="minorHAnsi" w:cs="Times New Roman"/>
          <w:lang w:eastAsia="en-GB"/>
        </w:rPr>
        <w:t>s</w:t>
      </w:r>
      <w:r w:rsidR="00D70379" w:rsidRPr="009650C6">
        <w:rPr>
          <w:rFonts w:asciiTheme="minorHAnsi" w:eastAsiaTheme="minorEastAsia" w:hAnsiTheme="minorHAnsi" w:cs="Times New Roman"/>
          <w:lang w:eastAsia="en-GB"/>
        </w:rPr>
        <w:t xml:space="preserve"> </w:t>
      </w:r>
      <w:r w:rsidR="003138D5" w:rsidRPr="009650C6">
        <w:rPr>
          <w:rFonts w:asciiTheme="minorHAnsi" w:eastAsiaTheme="minorEastAsia" w:hAnsiTheme="minorHAnsi" w:cs="Times New Roman"/>
          <w:lang w:eastAsia="en-GB"/>
        </w:rPr>
        <w:t xml:space="preserve">may </w:t>
      </w:r>
      <w:r w:rsidR="00D70379" w:rsidRPr="009650C6">
        <w:rPr>
          <w:rFonts w:asciiTheme="minorHAnsi" w:eastAsiaTheme="minorEastAsia" w:hAnsiTheme="minorHAnsi" w:cs="Times New Roman"/>
          <w:lang w:eastAsia="en-GB"/>
        </w:rPr>
        <w:t xml:space="preserve">not always have the time or the training skills to deliver </w:t>
      </w:r>
      <w:r w:rsidR="00917AF5" w:rsidRPr="009650C6">
        <w:rPr>
          <w:rFonts w:asciiTheme="minorHAnsi" w:eastAsiaTheme="minorEastAsia" w:hAnsiTheme="minorHAnsi" w:cs="Times New Roman"/>
          <w:lang w:eastAsia="en-GB"/>
        </w:rPr>
        <w:t>it</w:t>
      </w:r>
      <w:r w:rsidR="00D70379" w:rsidRPr="009650C6">
        <w:rPr>
          <w:rFonts w:asciiTheme="minorHAnsi" w:eastAsiaTheme="minorEastAsia" w:hAnsiTheme="minorHAnsi" w:cs="Times New Roman"/>
          <w:lang w:eastAsia="en-GB"/>
        </w:rPr>
        <w:t>. SMS training can be used to gather hazard information</w:t>
      </w:r>
      <w:r w:rsidR="00917AF5" w:rsidRPr="009650C6">
        <w:rPr>
          <w:rFonts w:asciiTheme="minorHAnsi" w:eastAsiaTheme="minorEastAsia" w:hAnsiTheme="minorHAnsi" w:cs="Times New Roman"/>
          <w:lang w:eastAsia="en-GB"/>
        </w:rPr>
        <w:t>, which</w:t>
      </w:r>
      <w:r w:rsidR="00D70379" w:rsidRPr="009650C6">
        <w:rPr>
          <w:rFonts w:asciiTheme="minorHAnsi" w:eastAsiaTheme="minorEastAsia" w:hAnsiTheme="minorHAnsi" w:cs="Times New Roman"/>
          <w:lang w:eastAsia="en-GB"/>
        </w:rPr>
        <w:t xml:space="preserve"> can bring additional benefits.</w:t>
      </w:r>
      <w:r w:rsidRPr="009650C6">
        <w:rPr>
          <w:rFonts w:asciiTheme="minorHAnsi" w:eastAsiaTheme="minorEastAsia" w:hAnsiTheme="minorHAnsi" w:cs="Times New Roman"/>
          <w:lang w:eastAsia="en-GB"/>
        </w:rPr>
        <w:t xml:space="preserve"> </w:t>
      </w:r>
      <w:r w:rsidR="00D70379" w:rsidRPr="009650C6">
        <w:rPr>
          <w:rFonts w:asciiTheme="minorHAnsi" w:eastAsiaTheme="minorEastAsia" w:hAnsiTheme="minorHAnsi" w:cs="Times New Roman"/>
          <w:lang w:eastAsia="en-GB"/>
        </w:rPr>
        <w:t xml:space="preserve"> </w:t>
      </w:r>
    </w:p>
    <w:p w:rsidR="003138D5" w:rsidRPr="009650C6" w:rsidRDefault="003138D5" w:rsidP="00D62261">
      <w:pPr>
        <w:pStyle w:val="ListParagraph"/>
        <w:ind w:left="0"/>
        <w:jc w:val="both"/>
        <w:rPr>
          <w:rFonts w:asciiTheme="minorHAnsi" w:eastAsiaTheme="minorEastAsia" w:hAnsiTheme="minorHAnsi" w:cs="Times New Roman"/>
          <w:lang w:eastAsia="en-GB"/>
        </w:rPr>
      </w:pPr>
    </w:p>
    <w:p w:rsidR="00D62261" w:rsidRPr="009650C6" w:rsidRDefault="00D62261" w:rsidP="00D62261">
      <w:pPr>
        <w:pStyle w:val="ListParagraph"/>
        <w:ind w:left="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The </w:t>
      </w:r>
      <w:r w:rsidR="00D66DCE" w:rsidRPr="009650C6">
        <w:rPr>
          <w:rFonts w:asciiTheme="minorHAnsi" w:eastAsiaTheme="minorEastAsia" w:hAnsiTheme="minorHAnsi" w:cs="Times New Roman"/>
          <w:lang w:eastAsia="en-GB"/>
        </w:rPr>
        <w:t>a</w:t>
      </w:r>
      <w:r w:rsidRPr="009650C6">
        <w:rPr>
          <w:rFonts w:asciiTheme="minorHAnsi" w:eastAsiaTheme="minorEastAsia" w:hAnsiTheme="minorHAnsi" w:cs="Times New Roman"/>
          <w:lang w:eastAsia="en-GB"/>
        </w:rPr>
        <w:t xml:space="preserve">ccountable </w:t>
      </w:r>
      <w:r w:rsidR="00D66DCE" w:rsidRPr="009650C6">
        <w:rPr>
          <w:rFonts w:asciiTheme="minorHAnsi" w:eastAsiaTheme="minorEastAsia" w:hAnsiTheme="minorHAnsi" w:cs="Times New Roman"/>
          <w:lang w:eastAsia="en-GB"/>
        </w:rPr>
        <w:t>m</w:t>
      </w:r>
      <w:r w:rsidRPr="009650C6">
        <w:rPr>
          <w:rFonts w:asciiTheme="minorHAnsi" w:eastAsiaTheme="minorEastAsia" w:hAnsiTheme="minorHAnsi" w:cs="Times New Roman"/>
          <w:lang w:eastAsia="en-GB"/>
        </w:rPr>
        <w:t xml:space="preserve">anager </w:t>
      </w:r>
      <w:r w:rsidR="0058201C" w:rsidRPr="009650C6">
        <w:rPr>
          <w:rFonts w:asciiTheme="minorHAnsi" w:eastAsiaTheme="minorEastAsia" w:hAnsiTheme="minorHAnsi" w:cs="Times New Roman"/>
          <w:lang w:eastAsia="en-GB"/>
        </w:rPr>
        <w:t>plays a</w:t>
      </w:r>
      <w:r w:rsidRPr="009650C6">
        <w:rPr>
          <w:rFonts w:asciiTheme="minorHAnsi" w:eastAsiaTheme="minorEastAsia" w:hAnsiTheme="minorHAnsi" w:cs="Times New Roman"/>
          <w:lang w:eastAsia="en-GB"/>
        </w:rPr>
        <w:t xml:space="preserve"> key role when promoting safety culture </w:t>
      </w:r>
      <w:r w:rsidR="0058201C" w:rsidRPr="009650C6">
        <w:rPr>
          <w:rFonts w:asciiTheme="minorHAnsi" w:eastAsiaTheme="minorEastAsia" w:hAnsiTheme="minorHAnsi" w:cs="Times New Roman"/>
          <w:lang w:eastAsia="en-GB"/>
        </w:rPr>
        <w:t xml:space="preserve">in your </w:t>
      </w:r>
      <w:r w:rsidR="00DE1BBF" w:rsidRPr="009650C6">
        <w:rPr>
          <w:rFonts w:asciiTheme="minorHAnsi" w:eastAsiaTheme="minorEastAsia" w:hAnsiTheme="minorHAnsi" w:cs="Times New Roman"/>
          <w:lang w:eastAsia="en-GB"/>
        </w:rPr>
        <w:t>organization</w:t>
      </w:r>
      <w:r w:rsidRPr="009650C6">
        <w:rPr>
          <w:rFonts w:asciiTheme="minorHAnsi" w:eastAsiaTheme="minorEastAsia" w:hAnsiTheme="minorHAnsi" w:cs="Times New Roman"/>
          <w:lang w:eastAsia="en-GB"/>
        </w:rPr>
        <w:t xml:space="preserve">. </w:t>
      </w:r>
      <w:r w:rsidR="007E65BC" w:rsidRPr="009650C6">
        <w:rPr>
          <w:rFonts w:asciiTheme="minorHAnsi" w:eastAsiaTheme="minorEastAsia" w:hAnsiTheme="minorHAnsi" w:cs="Times New Roman"/>
          <w:lang w:eastAsia="en-GB"/>
        </w:rPr>
        <w:t>His or her</w:t>
      </w:r>
      <w:r w:rsidR="0058201C" w:rsidRPr="009650C6">
        <w:rPr>
          <w:rFonts w:asciiTheme="minorHAnsi" w:eastAsiaTheme="minorEastAsia" w:hAnsiTheme="minorHAnsi" w:cs="Times New Roman"/>
          <w:lang w:eastAsia="en-GB"/>
        </w:rPr>
        <w:t xml:space="preserve"> </w:t>
      </w:r>
      <w:r w:rsidRPr="009650C6">
        <w:rPr>
          <w:rFonts w:asciiTheme="minorHAnsi" w:eastAsiaTheme="minorEastAsia" w:hAnsiTheme="minorHAnsi" w:cs="Times New Roman"/>
          <w:lang w:eastAsia="en-GB"/>
        </w:rPr>
        <w:t xml:space="preserve">attitude in daily discussions and refresher seminars when talking with </w:t>
      </w:r>
      <w:r w:rsidR="0058201C" w:rsidRPr="009650C6">
        <w:rPr>
          <w:rFonts w:asciiTheme="minorHAnsi" w:eastAsiaTheme="minorEastAsia" w:hAnsiTheme="minorHAnsi" w:cs="Times New Roman"/>
          <w:lang w:eastAsia="en-GB"/>
        </w:rPr>
        <w:t xml:space="preserve">staff </w:t>
      </w:r>
      <w:r w:rsidRPr="009650C6">
        <w:rPr>
          <w:rFonts w:asciiTheme="minorHAnsi" w:eastAsiaTheme="minorEastAsia" w:hAnsiTheme="minorHAnsi" w:cs="Times New Roman"/>
          <w:lang w:eastAsia="en-GB"/>
        </w:rPr>
        <w:t xml:space="preserve">can help cover important </w:t>
      </w:r>
      <w:r w:rsidR="00F030A1" w:rsidRPr="009650C6">
        <w:rPr>
          <w:rFonts w:asciiTheme="minorHAnsi" w:eastAsiaTheme="minorEastAsia" w:hAnsiTheme="minorHAnsi" w:cs="Times New Roman"/>
          <w:lang w:eastAsia="en-GB"/>
        </w:rPr>
        <w:t xml:space="preserve">aspects </w:t>
      </w:r>
      <w:r w:rsidRPr="009650C6">
        <w:rPr>
          <w:rFonts w:asciiTheme="minorHAnsi" w:eastAsiaTheme="minorEastAsia" w:hAnsiTheme="minorHAnsi" w:cs="Times New Roman"/>
          <w:lang w:eastAsia="en-GB"/>
        </w:rPr>
        <w:t xml:space="preserve">of safety promotion. The </w:t>
      </w:r>
      <w:r w:rsidR="00DE1BBF" w:rsidRPr="009650C6">
        <w:rPr>
          <w:rFonts w:asciiTheme="minorHAnsi" w:eastAsiaTheme="minorEastAsia" w:hAnsiTheme="minorHAnsi" w:cs="Times New Roman"/>
          <w:lang w:eastAsia="en-GB"/>
        </w:rPr>
        <w:t>organization</w:t>
      </w:r>
      <w:r w:rsidRPr="009650C6">
        <w:rPr>
          <w:rFonts w:asciiTheme="minorHAnsi" w:eastAsiaTheme="minorEastAsia" w:hAnsiTheme="minorHAnsi" w:cs="Times New Roman"/>
          <w:lang w:eastAsia="en-GB"/>
        </w:rPr>
        <w:t xml:space="preserve">´s safety policy is often written by </w:t>
      </w:r>
      <w:r w:rsidR="00F030A1" w:rsidRPr="009650C6">
        <w:rPr>
          <w:rFonts w:asciiTheme="minorHAnsi" w:eastAsiaTheme="minorEastAsia" w:hAnsiTheme="minorHAnsi" w:cs="Times New Roman"/>
          <w:lang w:eastAsia="en-GB"/>
        </w:rPr>
        <w:t xml:space="preserve">the </w:t>
      </w:r>
      <w:r w:rsidR="00D66DCE" w:rsidRPr="009650C6">
        <w:rPr>
          <w:rFonts w:asciiTheme="minorHAnsi" w:eastAsiaTheme="minorEastAsia" w:hAnsiTheme="minorHAnsi" w:cs="Times New Roman"/>
          <w:lang w:eastAsia="en-GB"/>
        </w:rPr>
        <w:t>a</w:t>
      </w:r>
      <w:r w:rsidR="0058201C" w:rsidRPr="009650C6">
        <w:rPr>
          <w:rFonts w:asciiTheme="minorHAnsi" w:eastAsiaTheme="minorEastAsia" w:hAnsiTheme="minorHAnsi" w:cs="Times New Roman"/>
          <w:lang w:eastAsia="en-GB"/>
        </w:rPr>
        <w:t xml:space="preserve">ccountable </w:t>
      </w:r>
      <w:r w:rsidR="00D66DCE" w:rsidRPr="009650C6">
        <w:rPr>
          <w:rFonts w:asciiTheme="minorHAnsi" w:eastAsiaTheme="minorEastAsia" w:hAnsiTheme="minorHAnsi" w:cs="Times New Roman"/>
          <w:lang w:eastAsia="en-GB"/>
        </w:rPr>
        <w:t>m</w:t>
      </w:r>
      <w:r w:rsidR="0058201C" w:rsidRPr="009650C6">
        <w:rPr>
          <w:rFonts w:asciiTheme="minorHAnsi" w:eastAsiaTheme="minorEastAsia" w:hAnsiTheme="minorHAnsi" w:cs="Times New Roman"/>
          <w:lang w:eastAsia="en-GB"/>
        </w:rPr>
        <w:t>anager</w:t>
      </w:r>
      <w:r w:rsidR="00F030A1"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so </w:t>
      </w:r>
      <w:r w:rsidR="00917AF5" w:rsidRPr="009650C6">
        <w:rPr>
          <w:rFonts w:asciiTheme="minorHAnsi" w:eastAsiaTheme="minorEastAsia" w:hAnsiTheme="minorHAnsi" w:cs="Times New Roman"/>
          <w:lang w:eastAsia="en-GB"/>
        </w:rPr>
        <w:t>he or she is</w:t>
      </w:r>
      <w:r w:rsidRPr="009650C6">
        <w:rPr>
          <w:rFonts w:asciiTheme="minorHAnsi" w:eastAsiaTheme="minorEastAsia" w:hAnsiTheme="minorHAnsi" w:cs="Times New Roman"/>
          <w:lang w:eastAsia="en-GB"/>
        </w:rPr>
        <w:t xml:space="preserve"> the best person to </w:t>
      </w:r>
      <w:r w:rsidR="00D66DCE" w:rsidRPr="009650C6">
        <w:rPr>
          <w:rFonts w:asciiTheme="minorHAnsi" w:eastAsiaTheme="minorEastAsia" w:hAnsiTheme="minorHAnsi" w:cs="Times New Roman"/>
          <w:lang w:eastAsia="en-GB"/>
        </w:rPr>
        <w:t xml:space="preserve">share </w:t>
      </w:r>
      <w:r w:rsidRPr="009650C6">
        <w:rPr>
          <w:rFonts w:asciiTheme="minorHAnsi" w:eastAsiaTheme="minorEastAsia" w:hAnsiTheme="minorHAnsi" w:cs="Times New Roman"/>
          <w:lang w:eastAsia="en-GB"/>
        </w:rPr>
        <w:t xml:space="preserve">its content </w:t>
      </w:r>
      <w:r w:rsidR="00917AF5" w:rsidRPr="009650C6">
        <w:rPr>
          <w:rFonts w:asciiTheme="minorHAnsi" w:eastAsiaTheme="minorEastAsia" w:hAnsiTheme="minorHAnsi" w:cs="Times New Roman"/>
          <w:lang w:eastAsia="en-GB"/>
        </w:rPr>
        <w:t xml:space="preserve">with </w:t>
      </w:r>
      <w:r w:rsidRPr="009650C6">
        <w:rPr>
          <w:rFonts w:asciiTheme="minorHAnsi" w:eastAsiaTheme="minorEastAsia" w:hAnsiTheme="minorHAnsi" w:cs="Times New Roman"/>
          <w:lang w:eastAsia="en-GB"/>
        </w:rPr>
        <w:t xml:space="preserve">the staff. The only cost of this kind of promotion </w:t>
      </w:r>
      <w:r w:rsidR="00F84C27" w:rsidRPr="009650C6">
        <w:rPr>
          <w:rFonts w:asciiTheme="minorHAnsi" w:eastAsiaTheme="minorEastAsia" w:hAnsiTheme="minorHAnsi" w:cs="Times New Roman"/>
          <w:lang w:eastAsia="en-GB"/>
        </w:rPr>
        <w:t>is</w:t>
      </w:r>
      <w:r w:rsidRPr="009650C6">
        <w:rPr>
          <w:rFonts w:asciiTheme="minorHAnsi" w:eastAsiaTheme="minorEastAsia" w:hAnsiTheme="minorHAnsi" w:cs="Times New Roman"/>
          <w:lang w:eastAsia="en-GB"/>
        </w:rPr>
        <w:t xml:space="preserve"> duty time of </w:t>
      </w:r>
      <w:r w:rsidR="0058201C" w:rsidRPr="009650C6">
        <w:rPr>
          <w:rFonts w:asciiTheme="minorHAnsi" w:eastAsiaTheme="minorEastAsia" w:hAnsiTheme="minorHAnsi" w:cs="Times New Roman"/>
          <w:lang w:eastAsia="en-GB"/>
        </w:rPr>
        <w:t xml:space="preserve">the </w:t>
      </w:r>
      <w:r w:rsidR="00D66DCE" w:rsidRPr="009650C6">
        <w:rPr>
          <w:rFonts w:asciiTheme="minorHAnsi" w:eastAsiaTheme="minorEastAsia" w:hAnsiTheme="minorHAnsi" w:cs="Times New Roman"/>
          <w:lang w:eastAsia="en-GB"/>
        </w:rPr>
        <w:t>a</w:t>
      </w:r>
      <w:r w:rsidR="0058201C" w:rsidRPr="009650C6">
        <w:rPr>
          <w:rFonts w:asciiTheme="minorHAnsi" w:eastAsiaTheme="minorEastAsia" w:hAnsiTheme="minorHAnsi" w:cs="Times New Roman"/>
          <w:lang w:eastAsia="en-GB"/>
        </w:rPr>
        <w:t xml:space="preserve">ccountable </w:t>
      </w:r>
      <w:r w:rsidR="00D66DCE" w:rsidRPr="009650C6">
        <w:rPr>
          <w:rFonts w:asciiTheme="minorHAnsi" w:eastAsiaTheme="minorEastAsia" w:hAnsiTheme="minorHAnsi" w:cs="Times New Roman"/>
          <w:lang w:eastAsia="en-GB"/>
        </w:rPr>
        <w:t>m</w:t>
      </w:r>
      <w:r w:rsidR="0058201C" w:rsidRPr="009650C6">
        <w:rPr>
          <w:rFonts w:asciiTheme="minorHAnsi" w:eastAsiaTheme="minorEastAsia" w:hAnsiTheme="minorHAnsi" w:cs="Times New Roman"/>
          <w:lang w:eastAsia="en-GB"/>
        </w:rPr>
        <w:t>anager</w:t>
      </w:r>
      <w:r w:rsidRPr="009650C6">
        <w:rPr>
          <w:rFonts w:asciiTheme="minorHAnsi" w:eastAsiaTheme="minorEastAsia" w:hAnsiTheme="minorHAnsi" w:cs="Times New Roman"/>
          <w:lang w:eastAsia="en-GB"/>
        </w:rPr>
        <w:t xml:space="preserve"> and staff.</w:t>
      </w:r>
    </w:p>
    <w:p w:rsidR="00D62261" w:rsidRPr="009650C6" w:rsidRDefault="00D62261" w:rsidP="00D62261">
      <w:pPr>
        <w:pStyle w:val="ListParagraph"/>
        <w:ind w:left="0"/>
        <w:jc w:val="both"/>
        <w:rPr>
          <w:rFonts w:asciiTheme="minorHAnsi" w:eastAsiaTheme="minorEastAsia" w:hAnsiTheme="minorHAnsi" w:cs="Times New Roman"/>
          <w:lang w:eastAsia="en-GB"/>
        </w:rPr>
      </w:pPr>
    </w:p>
    <w:p w:rsidR="00D70379" w:rsidRPr="009650C6" w:rsidRDefault="00D70379" w:rsidP="00D70379">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All key personnel </w:t>
      </w:r>
      <w:r w:rsidR="00D62261" w:rsidRPr="009650C6">
        <w:rPr>
          <w:rFonts w:asciiTheme="minorHAnsi" w:eastAsiaTheme="minorEastAsia" w:hAnsiTheme="minorHAnsi" w:cs="Times New Roman"/>
          <w:lang w:eastAsia="en-GB"/>
        </w:rPr>
        <w:t xml:space="preserve">should have some </w:t>
      </w:r>
      <w:r w:rsidR="0058201C" w:rsidRPr="009650C6">
        <w:rPr>
          <w:rFonts w:asciiTheme="minorHAnsi" w:eastAsiaTheme="minorEastAsia" w:hAnsiTheme="minorHAnsi" w:cs="Times New Roman"/>
          <w:lang w:eastAsia="en-GB"/>
        </w:rPr>
        <w:t xml:space="preserve">dedicated </w:t>
      </w:r>
      <w:r w:rsidR="00D62261" w:rsidRPr="009650C6">
        <w:rPr>
          <w:rFonts w:asciiTheme="minorHAnsi" w:eastAsiaTheme="minorEastAsia" w:hAnsiTheme="minorHAnsi" w:cs="Times New Roman"/>
          <w:lang w:eastAsia="en-GB"/>
        </w:rPr>
        <w:t>safety management training,</w:t>
      </w:r>
      <w:r w:rsidR="0058201C" w:rsidRPr="009650C6">
        <w:rPr>
          <w:rFonts w:asciiTheme="minorHAnsi" w:eastAsiaTheme="minorEastAsia" w:hAnsiTheme="minorHAnsi" w:cs="Times New Roman"/>
          <w:lang w:eastAsia="en-GB"/>
        </w:rPr>
        <w:t xml:space="preserve"> ideally integrated into other training courses and directly relevant to their areas of responsibilit</w:t>
      </w:r>
      <w:r w:rsidR="00F84C27" w:rsidRPr="009650C6">
        <w:rPr>
          <w:rFonts w:asciiTheme="minorHAnsi" w:eastAsiaTheme="minorEastAsia" w:hAnsiTheme="minorHAnsi" w:cs="Times New Roman"/>
          <w:lang w:eastAsia="en-GB"/>
        </w:rPr>
        <w:t>y</w:t>
      </w:r>
      <w:r w:rsidR="0058201C" w:rsidRPr="009650C6">
        <w:rPr>
          <w:rFonts w:asciiTheme="minorHAnsi" w:eastAsiaTheme="minorEastAsia" w:hAnsiTheme="minorHAnsi" w:cs="Times New Roman"/>
          <w:lang w:eastAsia="en-GB"/>
        </w:rPr>
        <w:t>. For</w:t>
      </w:r>
      <w:r w:rsidR="003138D5" w:rsidRPr="009650C6">
        <w:rPr>
          <w:rFonts w:asciiTheme="minorHAnsi" w:eastAsiaTheme="minorEastAsia" w:hAnsiTheme="minorHAnsi" w:cs="Times New Roman"/>
          <w:lang w:eastAsia="en-GB"/>
        </w:rPr>
        <w:t xml:space="preserve"> your </w:t>
      </w:r>
      <w:r w:rsidR="00D66DCE" w:rsidRPr="009650C6">
        <w:rPr>
          <w:rFonts w:asciiTheme="minorHAnsi" w:eastAsiaTheme="minorEastAsia" w:hAnsiTheme="minorHAnsi" w:cs="Times New Roman"/>
          <w:lang w:eastAsia="en-GB"/>
        </w:rPr>
        <w:t>a</w:t>
      </w:r>
      <w:r w:rsidR="0058201C" w:rsidRPr="009650C6">
        <w:rPr>
          <w:rFonts w:asciiTheme="minorHAnsi" w:eastAsiaTheme="minorEastAsia" w:hAnsiTheme="minorHAnsi" w:cs="Times New Roman"/>
          <w:lang w:eastAsia="en-GB"/>
        </w:rPr>
        <w:t xml:space="preserve">ccountable </w:t>
      </w:r>
      <w:r w:rsidR="00D66DCE" w:rsidRPr="009650C6">
        <w:rPr>
          <w:rFonts w:asciiTheme="minorHAnsi" w:eastAsiaTheme="minorEastAsia" w:hAnsiTheme="minorHAnsi" w:cs="Times New Roman"/>
          <w:lang w:eastAsia="en-GB"/>
        </w:rPr>
        <w:t>m</w:t>
      </w:r>
      <w:r w:rsidR="0058201C" w:rsidRPr="009650C6">
        <w:rPr>
          <w:rFonts w:asciiTheme="minorHAnsi" w:eastAsiaTheme="minorEastAsia" w:hAnsiTheme="minorHAnsi" w:cs="Times New Roman"/>
          <w:lang w:eastAsia="en-GB"/>
        </w:rPr>
        <w:t xml:space="preserve">anager and </w:t>
      </w:r>
      <w:r w:rsidR="00D66DCE" w:rsidRPr="009650C6">
        <w:rPr>
          <w:rFonts w:asciiTheme="minorHAnsi" w:eastAsiaTheme="minorEastAsia" w:hAnsiTheme="minorHAnsi" w:cs="Times New Roman"/>
          <w:lang w:eastAsia="en-GB"/>
        </w:rPr>
        <w:t>s</w:t>
      </w:r>
      <w:r w:rsidR="0058201C" w:rsidRPr="009650C6">
        <w:rPr>
          <w:rFonts w:asciiTheme="minorHAnsi" w:eastAsiaTheme="minorEastAsia" w:hAnsiTheme="minorHAnsi" w:cs="Times New Roman"/>
          <w:lang w:eastAsia="en-GB"/>
        </w:rPr>
        <w:t xml:space="preserve">afety </w:t>
      </w:r>
      <w:r w:rsidR="00D66DCE" w:rsidRPr="009650C6">
        <w:rPr>
          <w:rFonts w:asciiTheme="minorHAnsi" w:eastAsiaTheme="minorEastAsia" w:hAnsiTheme="minorHAnsi" w:cs="Times New Roman"/>
          <w:lang w:eastAsia="en-GB"/>
        </w:rPr>
        <w:t>m</w:t>
      </w:r>
      <w:r w:rsidR="0058201C" w:rsidRPr="009650C6">
        <w:rPr>
          <w:rFonts w:asciiTheme="minorHAnsi" w:eastAsiaTheme="minorEastAsia" w:hAnsiTheme="minorHAnsi" w:cs="Times New Roman"/>
          <w:lang w:eastAsia="en-GB"/>
        </w:rPr>
        <w:t>anager</w:t>
      </w:r>
      <w:r w:rsidR="00F030A1" w:rsidRPr="009650C6">
        <w:rPr>
          <w:rFonts w:asciiTheme="minorHAnsi" w:eastAsiaTheme="minorEastAsia" w:hAnsiTheme="minorHAnsi" w:cs="Times New Roman"/>
          <w:lang w:eastAsia="en-GB"/>
        </w:rPr>
        <w:t>,</w:t>
      </w:r>
      <w:r w:rsidR="0058201C" w:rsidRPr="009650C6">
        <w:rPr>
          <w:rFonts w:asciiTheme="minorHAnsi" w:eastAsiaTheme="minorEastAsia" w:hAnsiTheme="minorHAnsi" w:cs="Times New Roman"/>
          <w:lang w:eastAsia="en-GB"/>
        </w:rPr>
        <w:t xml:space="preserve"> it </w:t>
      </w:r>
      <w:r w:rsidR="00D62261" w:rsidRPr="009650C6">
        <w:rPr>
          <w:rFonts w:asciiTheme="minorHAnsi" w:eastAsiaTheme="minorEastAsia" w:hAnsiTheme="minorHAnsi" w:cs="Times New Roman"/>
          <w:lang w:eastAsia="en-GB"/>
        </w:rPr>
        <w:t xml:space="preserve">could be reasonable to </w:t>
      </w:r>
      <w:r w:rsidR="003B6CD8" w:rsidRPr="009650C6">
        <w:rPr>
          <w:rFonts w:asciiTheme="minorHAnsi" w:eastAsiaTheme="minorEastAsia" w:hAnsiTheme="minorHAnsi" w:cs="Times New Roman"/>
          <w:lang w:eastAsia="en-GB"/>
        </w:rPr>
        <w:t xml:space="preserve">participate in </w:t>
      </w:r>
      <w:r w:rsidR="00D62261" w:rsidRPr="009650C6">
        <w:rPr>
          <w:rFonts w:asciiTheme="minorHAnsi" w:eastAsiaTheme="minorEastAsia" w:hAnsiTheme="minorHAnsi" w:cs="Times New Roman"/>
          <w:lang w:eastAsia="en-GB"/>
        </w:rPr>
        <w:t xml:space="preserve">external </w:t>
      </w:r>
      <w:r w:rsidR="003B6CD8" w:rsidRPr="009650C6">
        <w:rPr>
          <w:rFonts w:asciiTheme="minorHAnsi" w:eastAsiaTheme="minorEastAsia" w:hAnsiTheme="minorHAnsi" w:cs="Times New Roman"/>
          <w:lang w:eastAsia="en-GB"/>
        </w:rPr>
        <w:t xml:space="preserve">training </w:t>
      </w:r>
      <w:r w:rsidR="00D62261" w:rsidRPr="009650C6">
        <w:rPr>
          <w:rFonts w:asciiTheme="minorHAnsi" w:eastAsiaTheme="minorEastAsia" w:hAnsiTheme="minorHAnsi" w:cs="Times New Roman"/>
          <w:lang w:eastAsia="en-GB"/>
        </w:rPr>
        <w:t>courses</w:t>
      </w:r>
      <w:r w:rsidR="003B6CD8" w:rsidRPr="009650C6">
        <w:rPr>
          <w:rFonts w:asciiTheme="minorHAnsi" w:eastAsiaTheme="minorEastAsia" w:hAnsiTheme="minorHAnsi" w:cs="Times New Roman"/>
          <w:lang w:eastAsia="en-GB"/>
        </w:rPr>
        <w:t>,</w:t>
      </w:r>
      <w:r w:rsidR="00F030A1" w:rsidRPr="009650C6">
        <w:rPr>
          <w:rFonts w:asciiTheme="minorHAnsi" w:eastAsiaTheme="minorEastAsia" w:hAnsiTheme="minorHAnsi" w:cs="Times New Roman"/>
          <w:lang w:eastAsia="en-GB"/>
        </w:rPr>
        <w:t xml:space="preserve"> which</w:t>
      </w:r>
      <w:r w:rsidR="003B6CD8" w:rsidRPr="009650C6">
        <w:rPr>
          <w:rFonts w:asciiTheme="minorHAnsi" w:eastAsiaTheme="minorEastAsia" w:hAnsiTheme="minorHAnsi" w:cs="Times New Roman"/>
          <w:lang w:eastAsia="en-GB"/>
        </w:rPr>
        <w:t xml:space="preserve"> also </w:t>
      </w:r>
      <w:r w:rsidR="00F030A1" w:rsidRPr="009650C6">
        <w:rPr>
          <w:rFonts w:asciiTheme="minorHAnsi" w:eastAsiaTheme="minorEastAsia" w:hAnsiTheme="minorHAnsi" w:cs="Times New Roman"/>
          <w:lang w:eastAsia="en-GB"/>
        </w:rPr>
        <w:t xml:space="preserve">serve </w:t>
      </w:r>
      <w:r w:rsidR="003B6CD8" w:rsidRPr="009650C6">
        <w:rPr>
          <w:rFonts w:asciiTheme="minorHAnsi" w:eastAsiaTheme="minorEastAsia" w:hAnsiTheme="minorHAnsi" w:cs="Times New Roman"/>
          <w:lang w:eastAsia="en-GB"/>
        </w:rPr>
        <w:t>as a means to demonstrate senior management commitment</w:t>
      </w:r>
      <w:r w:rsidR="00D62261" w:rsidRPr="009650C6">
        <w:rPr>
          <w:rFonts w:asciiTheme="minorHAnsi" w:eastAsiaTheme="minorEastAsia" w:hAnsiTheme="minorHAnsi" w:cs="Times New Roman"/>
          <w:lang w:eastAsia="en-GB"/>
        </w:rPr>
        <w:t xml:space="preserve">. </w:t>
      </w:r>
      <w:r w:rsidRPr="009650C6">
        <w:rPr>
          <w:rFonts w:asciiTheme="minorHAnsi" w:eastAsiaTheme="minorEastAsia" w:hAnsiTheme="minorHAnsi" w:cs="Times New Roman"/>
          <w:lang w:eastAsia="en-GB"/>
        </w:rPr>
        <w:t xml:space="preserve">This investment may then be exploited further by having the safety manager relay important information and new concepts to the rest of the </w:t>
      </w:r>
      <w:r w:rsidR="00DE1BBF" w:rsidRPr="009650C6">
        <w:rPr>
          <w:rFonts w:asciiTheme="minorHAnsi" w:eastAsiaTheme="minorEastAsia" w:hAnsiTheme="minorHAnsi" w:cs="Times New Roman"/>
          <w:lang w:eastAsia="en-GB"/>
        </w:rPr>
        <w:t>organization</w:t>
      </w:r>
      <w:r w:rsidRPr="009650C6">
        <w:rPr>
          <w:rFonts w:asciiTheme="minorHAnsi" w:eastAsiaTheme="minorEastAsia" w:hAnsiTheme="minorHAnsi" w:cs="Times New Roman"/>
          <w:lang w:eastAsia="en-GB"/>
        </w:rPr>
        <w:t>.</w:t>
      </w:r>
    </w:p>
    <w:p w:rsidR="00D70379" w:rsidRPr="009650C6" w:rsidRDefault="00D70379" w:rsidP="00D70379">
      <w:pPr>
        <w:jc w:val="both"/>
        <w:rPr>
          <w:rFonts w:asciiTheme="minorHAnsi" w:eastAsiaTheme="minorEastAsia" w:hAnsiTheme="minorHAnsi" w:cs="Times New Roman"/>
          <w:lang w:eastAsia="en-GB"/>
        </w:rPr>
      </w:pPr>
    </w:p>
    <w:p w:rsidR="00D62261" w:rsidRPr="009650C6" w:rsidRDefault="00D70379" w:rsidP="00D62261">
      <w:pPr>
        <w:pStyle w:val="ListParagraph"/>
        <w:ind w:left="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You may </w:t>
      </w:r>
      <w:r w:rsidR="00D62261" w:rsidRPr="009650C6">
        <w:rPr>
          <w:rFonts w:asciiTheme="minorHAnsi" w:eastAsiaTheme="minorEastAsia" w:hAnsiTheme="minorHAnsi" w:cs="Times New Roman"/>
          <w:lang w:eastAsia="en-GB"/>
        </w:rPr>
        <w:t xml:space="preserve">also take part </w:t>
      </w:r>
      <w:r w:rsidR="00355128" w:rsidRPr="009650C6">
        <w:rPr>
          <w:rFonts w:asciiTheme="minorHAnsi" w:eastAsiaTheme="minorEastAsia" w:hAnsiTheme="minorHAnsi" w:cs="Times New Roman"/>
          <w:lang w:eastAsia="en-GB"/>
        </w:rPr>
        <w:t xml:space="preserve">in </w:t>
      </w:r>
      <w:r w:rsidR="00D62261" w:rsidRPr="009650C6">
        <w:rPr>
          <w:rFonts w:asciiTheme="minorHAnsi" w:eastAsiaTheme="minorEastAsia" w:hAnsiTheme="minorHAnsi" w:cs="Times New Roman"/>
          <w:lang w:eastAsia="en-GB"/>
        </w:rPr>
        <w:t xml:space="preserve">national </w:t>
      </w:r>
      <w:r w:rsidR="00D66DCE" w:rsidRPr="009650C6">
        <w:rPr>
          <w:rFonts w:asciiTheme="minorHAnsi" w:eastAsiaTheme="minorEastAsia" w:hAnsiTheme="minorHAnsi" w:cs="Times New Roman"/>
          <w:lang w:eastAsia="en-GB"/>
        </w:rPr>
        <w:t>authority</w:t>
      </w:r>
      <w:r w:rsidR="00D62261" w:rsidRPr="009650C6">
        <w:rPr>
          <w:rFonts w:asciiTheme="minorHAnsi" w:eastAsiaTheme="minorEastAsia" w:hAnsiTheme="minorHAnsi" w:cs="Times New Roman"/>
          <w:lang w:eastAsia="en-GB"/>
        </w:rPr>
        <w:t xml:space="preserve"> SMS seminars and </w:t>
      </w:r>
      <w:r w:rsidR="00355128" w:rsidRPr="009650C6">
        <w:rPr>
          <w:rFonts w:asciiTheme="minorHAnsi" w:eastAsiaTheme="minorEastAsia" w:hAnsiTheme="minorHAnsi" w:cs="Times New Roman"/>
          <w:lang w:eastAsia="en-GB"/>
        </w:rPr>
        <w:t xml:space="preserve">industry </w:t>
      </w:r>
      <w:r w:rsidR="00D62261" w:rsidRPr="009650C6">
        <w:rPr>
          <w:rFonts w:asciiTheme="minorHAnsi" w:eastAsiaTheme="minorEastAsia" w:hAnsiTheme="minorHAnsi" w:cs="Times New Roman"/>
          <w:lang w:eastAsia="en-GB"/>
        </w:rPr>
        <w:t xml:space="preserve">meetings </w:t>
      </w:r>
      <w:r w:rsidRPr="009650C6">
        <w:rPr>
          <w:rFonts w:asciiTheme="minorHAnsi" w:eastAsiaTheme="minorEastAsia" w:hAnsiTheme="minorHAnsi" w:cs="Times New Roman"/>
          <w:lang w:eastAsia="en-GB"/>
        </w:rPr>
        <w:t xml:space="preserve">where </w:t>
      </w:r>
      <w:r w:rsidR="00D62261" w:rsidRPr="009650C6">
        <w:rPr>
          <w:rFonts w:asciiTheme="minorHAnsi" w:eastAsiaTheme="minorEastAsia" w:hAnsiTheme="minorHAnsi" w:cs="Times New Roman"/>
          <w:lang w:eastAsia="en-GB"/>
        </w:rPr>
        <w:t>best practi</w:t>
      </w:r>
      <w:r w:rsidR="00917AF5" w:rsidRPr="009650C6">
        <w:rPr>
          <w:rFonts w:asciiTheme="minorHAnsi" w:eastAsiaTheme="minorEastAsia" w:hAnsiTheme="minorHAnsi" w:cs="Times New Roman"/>
          <w:lang w:eastAsia="en-GB"/>
        </w:rPr>
        <w:t>c</w:t>
      </w:r>
      <w:r w:rsidR="00D62261" w:rsidRPr="009650C6">
        <w:rPr>
          <w:rFonts w:asciiTheme="minorHAnsi" w:eastAsiaTheme="minorEastAsia" w:hAnsiTheme="minorHAnsi" w:cs="Times New Roman"/>
          <w:lang w:eastAsia="en-GB"/>
        </w:rPr>
        <w:t>es o</w:t>
      </w:r>
      <w:r w:rsidRPr="009650C6">
        <w:rPr>
          <w:rFonts w:asciiTheme="minorHAnsi" w:eastAsiaTheme="minorEastAsia" w:hAnsiTheme="minorHAnsi" w:cs="Times New Roman"/>
          <w:lang w:eastAsia="en-GB"/>
        </w:rPr>
        <w:t>n</w:t>
      </w:r>
      <w:r w:rsidR="00D62261" w:rsidRPr="009650C6">
        <w:rPr>
          <w:rFonts w:asciiTheme="minorHAnsi" w:eastAsiaTheme="minorEastAsia" w:hAnsiTheme="minorHAnsi" w:cs="Times New Roman"/>
          <w:lang w:eastAsia="en-GB"/>
        </w:rPr>
        <w:t xml:space="preserve"> SMS operations and implementation</w:t>
      </w:r>
      <w:r w:rsidRPr="009650C6">
        <w:rPr>
          <w:rFonts w:asciiTheme="minorHAnsi" w:eastAsiaTheme="minorEastAsia" w:hAnsiTheme="minorHAnsi" w:cs="Times New Roman"/>
          <w:lang w:eastAsia="en-GB"/>
        </w:rPr>
        <w:t xml:space="preserve"> are shared</w:t>
      </w:r>
      <w:r w:rsidR="00D62261" w:rsidRPr="009650C6">
        <w:rPr>
          <w:rFonts w:asciiTheme="minorHAnsi" w:eastAsiaTheme="minorEastAsia" w:hAnsiTheme="minorHAnsi" w:cs="Times New Roman"/>
          <w:lang w:eastAsia="en-GB"/>
        </w:rPr>
        <w:t>.</w:t>
      </w:r>
    </w:p>
    <w:p w:rsidR="00D62261" w:rsidRPr="009650C6" w:rsidRDefault="00D62261" w:rsidP="00D62261">
      <w:pPr>
        <w:pStyle w:val="ListParagraph"/>
        <w:ind w:left="0"/>
        <w:jc w:val="both"/>
        <w:rPr>
          <w:rFonts w:asciiTheme="minorHAnsi" w:eastAsiaTheme="minorEastAsia" w:hAnsiTheme="minorHAnsi" w:cs="Times New Roman"/>
          <w:lang w:eastAsia="en-GB"/>
        </w:rPr>
      </w:pPr>
    </w:p>
    <w:p w:rsidR="00D62261" w:rsidRPr="009650C6" w:rsidRDefault="00D62261" w:rsidP="00D62261">
      <w:pPr>
        <w:pStyle w:val="ListParagraph"/>
        <w:ind w:left="0"/>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Training </w:t>
      </w:r>
      <w:r w:rsidR="00917AF5" w:rsidRPr="009650C6">
        <w:rPr>
          <w:rFonts w:asciiTheme="minorHAnsi" w:eastAsiaTheme="minorEastAsia" w:hAnsiTheme="minorHAnsi" w:cs="Times New Roman"/>
          <w:lang w:eastAsia="en-GB"/>
        </w:rPr>
        <w:t xml:space="preserve">for </w:t>
      </w:r>
      <w:r w:rsidRPr="009650C6">
        <w:rPr>
          <w:rFonts w:asciiTheme="minorHAnsi" w:eastAsiaTheme="minorEastAsia" w:hAnsiTheme="minorHAnsi" w:cs="Times New Roman"/>
          <w:lang w:eastAsia="en-GB"/>
        </w:rPr>
        <w:t xml:space="preserve">and </w:t>
      </w:r>
      <w:r w:rsidR="00917AF5" w:rsidRPr="009650C6">
        <w:rPr>
          <w:rFonts w:asciiTheme="minorHAnsi" w:eastAsiaTheme="minorEastAsia" w:hAnsiTheme="minorHAnsi" w:cs="Times New Roman"/>
          <w:lang w:eastAsia="en-GB"/>
        </w:rPr>
        <w:t xml:space="preserve">promotion </w:t>
      </w:r>
      <w:r w:rsidRPr="009650C6">
        <w:rPr>
          <w:rFonts w:asciiTheme="minorHAnsi" w:eastAsiaTheme="minorEastAsia" w:hAnsiTheme="minorHAnsi" w:cs="Times New Roman"/>
          <w:lang w:eastAsia="en-GB"/>
        </w:rPr>
        <w:t xml:space="preserve">of SMS should </w:t>
      </w:r>
      <w:r w:rsidR="00E86AE2" w:rsidRPr="009650C6">
        <w:rPr>
          <w:rFonts w:asciiTheme="minorHAnsi" w:eastAsiaTheme="minorEastAsia" w:hAnsiTheme="minorHAnsi" w:cs="Times New Roman"/>
          <w:lang w:eastAsia="en-GB"/>
        </w:rPr>
        <w:t xml:space="preserve">be integrated with your </w:t>
      </w:r>
      <w:r w:rsidRPr="009650C6">
        <w:rPr>
          <w:rFonts w:asciiTheme="minorHAnsi" w:eastAsiaTheme="minorEastAsia" w:hAnsiTheme="minorHAnsi" w:cs="Times New Roman"/>
          <w:lang w:eastAsia="en-GB"/>
        </w:rPr>
        <w:t xml:space="preserve">daily business </w:t>
      </w:r>
      <w:r w:rsidR="00E86AE2" w:rsidRPr="009650C6">
        <w:rPr>
          <w:rFonts w:asciiTheme="minorHAnsi" w:eastAsiaTheme="minorEastAsia" w:hAnsiTheme="minorHAnsi" w:cs="Times New Roman"/>
          <w:lang w:eastAsia="en-GB"/>
        </w:rPr>
        <w:t xml:space="preserve">so </w:t>
      </w:r>
      <w:r w:rsidRPr="009650C6">
        <w:rPr>
          <w:rFonts w:asciiTheme="minorHAnsi" w:eastAsiaTheme="minorEastAsia" w:hAnsiTheme="minorHAnsi" w:cs="Times New Roman"/>
          <w:lang w:eastAsia="en-GB"/>
        </w:rPr>
        <w:t xml:space="preserve">the safety aspect can be </w:t>
      </w:r>
      <w:r w:rsidR="00E86AE2" w:rsidRPr="009650C6">
        <w:rPr>
          <w:rFonts w:asciiTheme="minorHAnsi" w:eastAsiaTheme="minorEastAsia" w:hAnsiTheme="minorHAnsi" w:cs="Times New Roman"/>
          <w:lang w:eastAsia="en-GB"/>
        </w:rPr>
        <w:t xml:space="preserve">embedded in all your aviation </w:t>
      </w:r>
      <w:r w:rsidRPr="009650C6">
        <w:rPr>
          <w:rFonts w:asciiTheme="minorHAnsi" w:eastAsiaTheme="minorEastAsia" w:hAnsiTheme="minorHAnsi" w:cs="Times New Roman"/>
          <w:lang w:eastAsia="en-GB"/>
        </w:rPr>
        <w:t>activities</w:t>
      </w:r>
      <w:r w:rsidR="00E86AE2" w:rsidRPr="009650C6">
        <w:rPr>
          <w:rFonts w:asciiTheme="minorHAnsi" w:eastAsiaTheme="minorEastAsia" w:hAnsiTheme="minorHAnsi" w:cs="Times New Roman"/>
          <w:lang w:eastAsia="en-GB"/>
        </w:rPr>
        <w:t xml:space="preserve">. Discussing </w:t>
      </w:r>
      <w:r w:rsidRPr="009650C6">
        <w:rPr>
          <w:rFonts w:asciiTheme="minorHAnsi" w:eastAsiaTheme="minorEastAsia" w:hAnsiTheme="minorHAnsi" w:cs="Times New Roman"/>
          <w:lang w:eastAsia="en-GB"/>
        </w:rPr>
        <w:t xml:space="preserve">safety </w:t>
      </w:r>
      <w:r w:rsidR="00D66DCE" w:rsidRPr="009650C6">
        <w:rPr>
          <w:rFonts w:asciiTheme="minorHAnsi" w:eastAsiaTheme="minorEastAsia" w:hAnsiTheme="minorHAnsi" w:cs="Times New Roman"/>
          <w:lang w:eastAsia="en-GB"/>
        </w:rPr>
        <w:t xml:space="preserve">topics </w:t>
      </w:r>
      <w:r w:rsidR="00917AF5" w:rsidRPr="009650C6">
        <w:rPr>
          <w:rFonts w:asciiTheme="minorHAnsi" w:eastAsiaTheme="minorEastAsia" w:hAnsiTheme="minorHAnsi" w:cs="Times New Roman"/>
          <w:lang w:eastAsia="en-GB"/>
        </w:rPr>
        <w:t xml:space="preserve">while performing </w:t>
      </w:r>
      <w:r w:rsidRPr="009650C6">
        <w:rPr>
          <w:rFonts w:asciiTheme="minorHAnsi" w:eastAsiaTheme="minorEastAsia" w:hAnsiTheme="minorHAnsi" w:cs="Times New Roman"/>
          <w:lang w:eastAsia="en-GB"/>
        </w:rPr>
        <w:t xml:space="preserve">daily work </w:t>
      </w:r>
      <w:r w:rsidR="00E86AE2" w:rsidRPr="009650C6">
        <w:rPr>
          <w:rFonts w:asciiTheme="minorHAnsi" w:eastAsiaTheme="minorEastAsia" w:hAnsiTheme="minorHAnsi" w:cs="Times New Roman"/>
          <w:lang w:eastAsia="en-GB"/>
        </w:rPr>
        <w:t xml:space="preserve">may be an effective way to </w:t>
      </w:r>
      <w:r w:rsidRPr="009650C6">
        <w:rPr>
          <w:rFonts w:asciiTheme="minorHAnsi" w:eastAsiaTheme="minorEastAsia" w:hAnsiTheme="minorHAnsi" w:cs="Times New Roman"/>
          <w:lang w:eastAsia="en-GB"/>
        </w:rPr>
        <w:t xml:space="preserve">spread the knowledge and </w:t>
      </w:r>
      <w:r w:rsidR="00E86AE2" w:rsidRPr="009650C6">
        <w:rPr>
          <w:rFonts w:asciiTheme="minorHAnsi" w:eastAsiaTheme="minorEastAsia" w:hAnsiTheme="minorHAnsi" w:cs="Times New Roman"/>
          <w:lang w:eastAsia="en-GB"/>
        </w:rPr>
        <w:t>foster a positive safety culture</w:t>
      </w:r>
      <w:r w:rsidRPr="009650C6">
        <w:rPr>
          <w:rFonts w:asciiTheme="minorHAnsi" w:eastAsiaTheme="minorEastAsia" w:hAnsiTheme="minorHAnsi" w:cs="Times New Roman"/>
          <w:lang w:eastAsia="en-GB"/>
        </w:rPr>
        <w:t>.</w:t>
      </w:r>
    </w:p>
    <w:p w:rsidR="00F000C9" w:rsidRPr="009650C6" w:rsidRDefault="00F000C9" w:rsidP="00D62261">
      <w:pPr>
        <w:pStyle w:val="ListParagraph"/>
        <w:ind w:left="0"/>
        <w:jc w:val="both"/>
        <w:rPr>
          <w:rFonts w:asciiTheme="minorHAnsi" w:eastAsiaTheme="minorEastAsia" w:hAnsiTheme="minorHAnsi" w:cs="Times New Roman"/>
          <w:sz w:val="24"/>
          <w:szCs w:val="22"/>
          <w:lang w:eastAsia="en-GB"/>
        </w:rPr>
      </w:pPr>
    </w:p>
    <w:p w:rsidR="00A926E8" w:rsidRPr="009650C6" w:rsidRDefault="00A926E8" w:rsidP="00A926E8">
      <w:pPr>
        <w:pStyle w:val="Caption"/>
        <w:keepNext/>
        <w:jc w:val="center"/>
        <w:rPr>
          <w:rFonts w:asciiTheme="minorHAnsi" w:hAnsiTheme="minorHAnsi"/>
          <w:b/>
          <w:i w:val="0"/>
          <w:color w:val="auto"/>
          <w:sz w:val="20"/>
        </w:rPr>
      </w:pPr>
      <w:r w:rsidRPr="009650C6">
        <w:rPr>
          <w:rFonts w:asciiTheme="minorHAnsi" w:hAnsiTheme="minorHAnsi"/>
          <w:b/>
          <w:i w:val="0"/>
          <w:color w:val="auto"/>
          <w:sz w:val="20"/>
        </w:rPr>
        <w:t xml:space="preserve">Table </w:t>
      </w:r>
      <w:r w:rsidRPr="009650C6">
        <w:rPr>
          <w:rFonts w:asciiTheme="minorHAnsi" w:hAnsiTheme="minorHAnsi"/>
          <w:b/>
          <w:i w:val="0"/>
          <w:color w:val="auto"/>
          <w:sz w:val="20"/>
        </w:rPr>
        <w:fldChar w:fldCharType="begin"/>
      </w:r>
      <w:r w:rsidRPr="009650C6">
        <w:rPr>
          <w:rFonts w:asciiTheme="minorHAnsi" w:hAnsiTheme="minorHAnsi"/>
          <w:b/>
          <w:i w:val="0"/>
          <w:color w:val="auto"/>
          <w:sz w:val="20"/>
        </w:rPr>
        <w:instrText xml:space="preserve"> SEQ Table \* ARABIC </w:instrText>
      </w:r>
      <w:r w:rsidRPr="009650C6">
        <w:rPr>
          <w:rFonts w:asciiTheme="minorHAnsi" w:hAnsiTheme="minorHAnsi"/>
          <w:b/>
          <w:i w:val="0"/>
          <w:color w:val="auto"/>
          <w:sz w:val="20"/>
        </w:rPr>
        <w:fldChar w:fldCharType="separate"/>
      </w:r>
      <w:r w:rsidR="005C2F24">
        <w:rPr>
          <w:rFonts w:asciiTheme="minorHAnsi" w:hAnsiTheme="minorHAnsi"/>
          <w:b/>
          <w:i w:val="0"/>
          <w:noProof/>
          <w:color w:val="auto"/>
          <w:sz w:val="20"/>
        </w:rPr>
        <w:t>4</w:t>
      </w:r>
      <w:r w:rsidRPr="009650C6">
        <w:rPr>
          <w:rFonts w:asciiTheme="minorHAnsi" w:hAnsiTheme="minorHAnsi"/>
          <w:b/>
          <w:i w:val="0"/>
          <w:color w:val="auto"/>
          <w:sz w:val="20"/>
        </w:rPr>
        <w:fldChar w:fldCharType="end"/>
      </w:r>
      <w:r w:rsidRPr="009650C6">
        <w:rPr>
          <w:rFonts w:asciiTheme="minorHAnsi" w:hAnsiTheme="minorHAnsi"/>
          <w:b/>
          <w:i w:val="0"/>
          <w:color w:val="auto"/>
          <w:sz w:val="20"/>
        </w:rPr>
        <w:t>: Costs and Benefits for SMS Component “SMS Training and Promotion”</w:t>
      </w:r>
    </w:p>
    <w:tbl>
      <w:tblPr>
        <w:tblStyle w:val="TableGrid"/>
        <w:tblW w:w="9720"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09"/>
        <w:gridCol w:w="2661"/>
        <w:gridCol w:w="2334"/>
        <w:gridCol w:w="3416"/>
      </w:tblGrid>
      <w:tr w:rsidR="00EB780D" w:rsidRPr="00DC6661" w:rsidTr="00393185">
        <w:trPr>
          <w:trHeight w:val="193"/>
        </w:trPr>
        <w:tc>
          <w:tcPr>
            <w:tcW w:w="1309" w:type="dxa"/>
            <w:shd w:val="clear" w:color="auto" w:fill="BFBFBF" w:themeFill="background1" w:themeFillShade="BF"/>
          </w:tcPr>
          <w:p w:rsidR="00EB780D" w:rsidRPr="00DC6661" w:rsidRDefault="00EB780D" w:rsidP="00450C7B">
            <w:pPr>
              <w:pStyle w:val="NoSpacing"/>
              <w:rPr>
                <w:rFonts w:cs="Times New Roman"/>
                <w:b/>
                <w:i/>
                <w:sz w:val="18"/>
                <w:szCs w:val="18"/>
              </w:rPr>
            </w:pPr>
          </w:p>
        </w:tc>
        <w:tc>
          <w:tcPr>
            <w:tcW w:w="2661" w:type="dxa"/>
            <w:shd w:val="clear" w:color="auto" w:fill="BFBFBF" w:themeFill="background1" w:themeFillShade="BF"/>
          </w:tcPr>
          <w:p w:rsidR="00EB780D" w:rsidRPr="00DC6661" w:rsidRDefault="00EB780D" w:rsidP="00450C7B">
            <w:pPr>
              <w:pStyle w:val="NoSpacing"/>
              <w:rPr>
                <w:rFonts w:cs="Times New Roman"/>
                <w:b/>
                <w:i/>
                <w:sz w:val="18"/>
                <w:szCs w:val="18"/>
              </w:rPr>
            </w:pPr>
            <w:r w:rsidRPr="00DC6661">
              <w:rPr>
                <w:rFonts w:cs="Times New Roman"/>
                <w:b/>
                <w:i/>
                <w:sz w:val="18"/>
                <w:szCs w:val="18"/>
              </w:rPr>
              <w:t xml:space="preserve">Direct </w:t>
            </w:r>
            <w:r w:rsidR="008C7703">
              <w:rPr>
                <w:rFonts w:cs="Times New Roman"/>
                <w:b/>
                <w:i/>
                <w:sz w:val="18"/>
                <w:szCs w:val="18"/>
              </w:rPr>
              <w:t>C</w:t>
            </w:r>
            <w:r w:rsidRPr="00DC6661">
              <w:rPr>
                <w:rFonts w:cs="Times New Roman"/>
                <w:b/>
                <w:i/>
                <w:sz w:val="18"/>
                <w:szCs w:val="18"/>
              </w:rPr>
              <w:t>osts</w:t>
            </w:r>
          </w:p>
        </w:tc>
        <w:tc>
          <w:tcPr>
            <w:tcW w:w="2334" w:type="dxa"/>
            <w:shd w:val="clear" w:color="auto" w:fill="BFBFBF" w:themeFill="background1" w:themeFillShade="BF"/>
          </w:tcPr>
          <w:p w:rsidR="00EB780D" w:rsidRPr="00DC6661" w:rsidRDefault="00EB780D" w:rsidP="008C7703">
            <w:pPr>
              <w:pStyle w:val="NoSpacing"/>
              <w:rPr>
                <w:rFonts w:cs="Times New Roman"/>
                <w:b/>
                <w:i/>
                <w:sz w:val="18"/>
                <w:szCs w:val="18"/>
              </w:rPr>
            </w:pPr>
            <w:r w:rsidRPr="00DC6661">
              <w:rPr>
                <w:rFonts w:cs="Times New Roman"/>
                <w:b/>
                <w:i/>
                <w:sz w:val="18"/>
                <w:szCs w:val="18"/>
              </w:rPr>
              <w:t xml:space="preserve">Indirect </w:t>
            </w:r>
            <w:r w:rsidR="008C7703">
              <w:rPr>
                <w:rFonts w:cs="Times New Roman"/>
                <w:b/>
                <w:i/>
                <w:sz w:val="18"/>
                <w:szCs w:val="18"/>
              </w:rPr>
              <w:t>C</w:t>
            </w:r>
            <w:r w:rsidRPr="00DC6661">
              <w:rPr>
                <w:rFonts w:cs="Times New Roman"/>
                <w:b/>
                <w:i/>
                <w:sz w:val="18"/>
                <w:szCs w:val="18"/>
              </w:rPr>
              <w:t>osts</w:t>
            </w:r>
          </w:p>
        </w:tc>
        <w:tc>
          <w:tcPr>
            <w:tcW w:w="3416" w:type="dxa"/>
            <w:shd w:val="clear" w:color="auto" w:fill="BFBFBF" w:themeFill="background1" w:themeFillShade="BF"/>
          </w:tcPr>
          <w:p w:rsidR="00EB780D" w:rsidRPr="00DC6661" w:rsidRDefault="00EB780D" w:rsidP="00450C7B">
            <w:pPr>
              <w:pStyle w:val="NoSpacing"/>
              <w:rPr>
                <w:rFonts w:cs="Times New Roman"/>
                <w:b/>
                <w:i/>
                <w:sz w:val="18"/>
                <w:szCs w:val="18"/>
              </w:rPr>
            </w:pPr>
            <w:r w:rsidRPr="00DC6661">
              <w:rPr>
                <w:rFonts w:cs="Times New Roman"/>
                <w:b/>
                <w:i/>
                <w:sz w:val="18"/>
                <w:szCs w:val="18"/>
              </w:rPr>
              <w:t>Benefits</w:t>
            </w:r>
          </w:p>
        </w:tc>
      </w:tr>
      <w:tr w:rsidR="00EB780D" w:rsidRPr="00DC6661" w:rsidTr="00393185">
        <w:tc>
          <w:tcPr>
            <w:tcW w:w="1309" w:type="dxa"/>
          </w:tcPr>
          <w:p w:rsidR="00EB780D" w:rsidRPr="00DC6661" w:rsidRDefault="00EB780D" w:rsidP="007F673D">
            <w:pPr>
              <w:pStyle w:val="NoSpacing"/>
              <w:spacing w:after="240" w:line="276" w:lineRule="auto"/>
              <w:rPr>
                <w:rFonts w:cs="Times New Roman"/>
                <w:i/>
                <w:sz w:val="18"/>
                <w:szCs w:val="18"/>
              </w:rPr>
            </w:pPr>
            <w:r w:rsidRPr="00DC6661">
              <w:rPr>
                <w:rFonts w:cs="Times New Roman"/>
                <w:i/>
                <w:sz w:val="18"/>
                <w:szCs w:val="18"/>
              </w:rPr>
              <w:t>Initial</w:t>
            </w:r>
          </w:p>
        </w:tc>
        <w:tc>
          <w:tcPr>
            <w:tcW w:w="2661" w:type="dxa"/>
          </w:tcPr>
          <w:p w:rsidR="00EB780D" w:rsidRPr="00DC6661" w:rsidRDefault="00EB780D" w:rsidP="00126EAC">
            <w:pPr>
              <w:pStyle w:val="Style2"/>
              <w:numPr>
                <w:ilvl w:val="0"/>
                <w:numId w:val="15"/>
              </w:numPr>
              <w:ind w:left="389" w:hanging="288"/>
            </w:pPr>
            <w:r w:rsidRPr="00DC6661">
              <w:t>Training needs analysis</w:t>
            </w:r>
          </w:p>
          <w:p w:rsidR="00EB780D" w:rsidRPr="00DC6661" w:rsidRDefault="00EB780D" w:rsidP="00126EAC">
            <w:pPr>
              <w:pStyle w:val="Style2"/>
              <w:numPr>
                <w:ilvl w:val="0"/>
                <w:numId w:val="15"/>
              </w:numPr>
              <w:ind w:left="389" w:hanging="288"/>
            </w:pPr>
            <w:r w:rsidRPr="00DC6661">
              <w:t>Training material development</w:t>
            </w:r>
          </w:p>
          <w:p w:rsidR="00EB780D" w:rsidRPr="00DC6661" w:rsidRDefault="00EB780D" w:rsidP="00126EAC">
            <w:pPr>
              <w:pStyle w:val="Style2"/>
              <w:numPr>
                <w:ilvl w:val="0"/>
                <w:numId w:val="15"/>
              </w:numPr>
              <w:ind w:left="389" w:hanging="288"/>
            </w:pPr>
            <w:r w:rsidRPr="00DC6661">
              <w:t xml:space="preserve">Potential consultancy </w:t>
            </w:r>
          </w:p>
          <w:p w:rsidR="00EB780D" w:rsidRPr="00DC6661" w:rsidRDefault="00EB780D" w:rsidP="00126EAC">
            <w:pPr>
              <w:pStyle w:val="Style2"/>
              <w:numPr>
                <w:ilvl w:val="0"/>
                <w:numId w:val="15"/>
              </w:numPr>
              <w:ind w:left="389" w:hanging="288"/>
            </w:pPr>
            <w:r w:rsidRPr="00DC6661">
              <w:t>Training delivery</w:t>
            </w:r>
          </w:p>
          <w:p w:rsidR="00EB780D" w:rsidRPr="00DC6661" w:rsidRDefault="00EB780D" w:rsidP="00126EAC">
            <w:pPr>
              <w:pStyle w:val="Style2"/>
              <w:numPr>
                <w:ilvl w:val="0"/>
                <w:numId w:val="15"/>
              </w:numPr>
              <w:ind w:left="389" w:hanging="288"/>
            </w:pPr>
            <w:r w:rsidRPr="00DC6661">
              <w:t xml:space="preserve">Promotion delivery </w:t>
            </w:r>
          </w:p>
        </w:tc>
        <w:tc>
          <w:tcPr>
            <w:tcW w:w="2334" w:type="dxa"/>
          </w:tcPr>
          <w:p w:rsidR="00EB780D" w:rsidRPr="00DC6661" w:rsidRDefault="008C7703" w:rsidP="00126EAC">
            <w:pPr>
              <w:pStyle w:val="Style2"/>
              <w:numPr>
                <w:ilvl w:val="0"/>
                <w:numId w:val="15"/>
              </w:numPr>
              <w:ind w:left="389" w:hanging="288"/>
            </w:pPr>
            <w:r>
              <w:t>P</w:t>
            </w:r>
            <w:r w:rsidR="00EB780D" w:rsidRPr="00DC6661">
              <w:t>roduction downtime</w:t>
            </w:r>
          </w:p>
        </w:tc>
        <w:tc>
          <w:tcPr>
            <w:tcW w:w="3416" w:type="dxa"/>
            <w:vMerge w:val="restart"/>
          </w:tcPr>
          <w:p w:rsidR="00EB780D" w:rsidRPr="00DC6661" w:rsidRDefault="00EB780D" w:rsidP="00126EAC">
            <w:pPr>
              <w:pStyle w:val="Style2"/>
              <w:numPr>
                <w:ilvl w:val="0"/>
                <w:numId w:val="15"/>
              </w:numPr>
              <w:ind w:left="389" w:hanging="288"/>
            </w:pPr>
            <w:r w:rsidRPr="00DC6661">
              <w:t>Tailored education</w:t>
            </w:r>
          </w:p>
          <w:p w:rsidR="00EB780D" w:rsidRPr="00DC6661" w:rsidRDefault="00EB780D" w:rsidP="00126EAC">
            <w:pPr>
              <w:pStyle w:val="Style2"/>
              <w:numPr>
                <w:ilvl w:val="0"/>
                <w:numId w:val="15"/>
              </w:numPr>
              <w:ind w:left="389" w:hanging="288"/>
            </w:pPr>
            <w:r w:rsidRPr="00DC6661">
              <w:t>Increased competence</w:t>
            </w:r>
          </w:p>
          <w:p w:rsidR="00EB780D" w:rsidRPr="00DC6661" w:rsidRDefault="00EB780D" w:rsidP="00126EAC">
            <w:pPr>
              <w:pStyle w:val="Style2"/>
              <w:numPr>
                <w:ilvl w:val="0"/>
                <w:numId w:val="15"/>
              </w:numPr>
              <w:ind w:left="389" w:hanging="288"/>
            </w:pPr>
            <w:r w:rsidRPr="00DC6661">
              <w:t xml:space="preserve">Positive safety culture – more SMS buy-in </w:t>
            </w:r>
          </w:p>
          <w:p w:rsidR="00EB780D" w:rsidRPr="00DC6661" w:rsidRDefault="00EB780D" w:rsidP="00126EAC">
            <w:pPr>
              <w:pStyle w:val="Style2"/>
              <w:numPr>
                <w:ilvl w:val="0"/>
                <w:numId w:val="15"/>
              </w:numPr>
              <w:ind w:left="389" w:hanging="288"/>
            </w:pPr>
            <w:r w:rsidRPr="00DC6661">
              <w:t>Reinforcing corporate decision-making process</w:t>
            </w:r>
          </w:p>
          <w:p w:rsidR="00EB780D" w:rsidRPr="00DC6661" w:rsidRDefault="00EB780D" w:rsidP="00126EAC">
            <w:pPr>
              <w:pStyle w:val="Style2"/>
              <w:numPr>
                <w:ilvl w:val="0"/>
                <w:numId w:val="15"/>
              </w:numPr>
              <w:ind w:left="389" w:hanging="288"/>
            </w:pPr>
            <w:r w:rsidRPr="00DC6661">
              <w:lastRenderedPageBreak/>
              <w:t xml:space="preserve">Demonstrating due </w:t>
            </w:r>
            <w:r w:rsidR="00D70379">
              <w:t>process</w:t>
            </w:r>
          </w:p>
          <w:p w:rsidR="00EB780D" w:rsidRPr="00DC6661" w:rsidRDefault="00EB780D" w:rsidP="00126EAC">
            <w:pPr>
              <w:pStyle w:val="Style2"/>
              <w:numPr>
                <w:ilvl w:val="0"/>
                <w:numId w:val="15"/>
              </w:numPr>
              <w:ind w:left="389" w:hanging="288"/>
            </w:pPr>
            <w:r w:rsidRPr="00DC6661">
              <w:t>Increased effectiveness and efficiency in SRM</w:t>
            </w:r>
          </w:p>
          <w:p w:rsidR="00EB780D" w:rsidRPr="00DC6661" w:rsidRDefault="00EB780D" w:rsidP="00126EAC">
            <w:pPr>
              <w:pStyle w:val="Style2"/>
              <w:numPr>
                <w:ilvl w:val="0"/>
                <w:numId w:val="15"/>
              </w:numPr>
              <w:ind w:left="389" w:hanging="288"/>
            </w:pPr>
            <w:r w:rsidRPr="00DC6661">
              <w:t>Active risk reduction</w:t>
            </w:r>
          </w:p>
          <w:p w:rsidR="00EB780D" w:rsidRPr="00DC6661" w:rsidRDefault="00EB780D" w:rsidP="00126EAC">
            <w:pPr>
              <w:pStyle w:val="Style2"/>
              <w:numPr>
                <w:ilvl w:val="0"/>
                <w:numId w:val="15"/>
              </w:numPr>
              <w:ind w:left="389" w:hanging="288"/>
            </w:pPr>
            <w:r w:rsidRPr="00DC6661">
              <w:t>Improved horizontal communication and cooperation</w:t>
            </w:r>
          </w:p>
          <w:p w:rsidR="00EB780D" w:rsidRPr="00114F70" w:rsidRDefault="00EB780D" w:rsidP="007E65BC">
            <w:pPr>
              <w:pStyle w:val="Style2"/>
              <w:numPr>
                <w:ilvl w:val="0"/>
                <w:numId w:val="15"/>
              </w:numPr>
              <w:spacing w:after="120"/>
              <w:ind w:left="389" w:hanging="288"/>
            </w:pPr>
            <w:r w:rsidRPr="00DC6661">
              <w:t xml:space="preserve">Improved corporation with partner </w:t>
            </w:r>
            <w:r w:rsidR="00DE1BBF">
              <w:t>organization</w:t>
            </w:r>
            <w:r w:rsidRPr="00DC6661">
              <w:t>s, industry associations</w:t>
            </w:r>
            <w:r w:rsidR="00C47E69">
              <w:t>,</w:t>
            </w:r>
            <w:r w:rsidRPr="00DC6661">
              <w:t xml:space="preserve"> or federations</w:t>
            </w:r>
          </w:p>
        </w:tc>
      </w:tr>
      <w:tr w:rsidR="00EB780D" w:rsidRPr="00DC6661" w:rsidTr="00393185">
        <w:tc>
          <w:tcPr>
            <w:tcW w:w="1309" w:type="dxa"/>
          </w:tcPr>
          <w:p w:rsidR="00EB780D" w:rsidRPr="00DC6661" w:rsidRDefault="00EB780D" w:rsidP="007F673D">
            <w:pPr>
              <w:pStyle w:val="NoSpacing"/>
              <w:spacing w:after="240" w:line="276" w:lineRule="auto"/>
              <w:rPr>
                <w:rFonts w:cs="Times New Roman"/>
                <w:i/>
                <w:sz w:val="18"/>
                <w:szCs w:val="18"/>
              </w:rPr>
            </w:pPr>
            <w:r w:rsidRPr="00DC6661">
              <w:rPr>
                <w:rFonts w:cs="Times New Roman"/>
                <w:i/>
                <w:sz w:val="18"/>
                <w:szCs w:val="18"/>
              </w:rPr>
              <w:lastRenderedPageBreak/>
              <w:t xml:space="preserve">Follow-up </w:t>
            </w:r>
          </w:p>
        </w:tc>
        <w:tc>
          <w:tcPr>
            <w:tcW w:w="2661" w:type="dxa"/>
          </w:tcPr>
          <w:p w:rsidR="00EB780D" w:rsidRPr="00DC6661" w:rsidRDefault="00EB780D" w:rsidP="00126EAC">
            <w:pPr>
              <w:pStyle w:val="Style2"/>
              <w:numPr>
                <w:ilvl w:val="0"/>
                <w:numId w:val="15"/>
              </w:numPr>
              <w:ind w:left="389" w:hanging="288"/>
            </w:pPr>
            <w:r w:rsidRPr="00DC6661">
              <w:t xml:space="preserve">Monitoring </w:t>
            </w:r>
            <w:r w:rsidR="00C47E69">
              <w:t>the effectiveness of</w:t>
            </w:r>
            <w:r w:rsidR="00C47E69" w:rsidRPr="00DC6661">
              <w:t xml:space="preserve"> </w:t>
            </w:r>
            <w:r w:rsidRPr="00DC6661">
              <w:t>training</w:t>
            </w:r>
          </w:p>
          <w:p w:rsidR="00EB780D" w:rsidRPr="00DC6661" w:rsidRDefault="00EB780D" w:rsidP="00126EAC">
            <w:pPr>
              <w:pStyle w:val="Style2"/>
              <w:numPr>
                <w:ilvl w:val="0"/>
                <w:numId w:val="15"/>
              </w:numPr>
              <w:ind w:left="389" w:hanging="288"/>
            </w:pPr>
            <w:r w:rsidRPr="00DC6661">
              <w:t>Recurrent training</w:t>
            </w:r>
          </w:p>
          <w:p w:rsidR="00EB780D" w:rsidRPr="00DC6661" w:rsidRDefault="00EB780D" w:rsidP="00126EAC">
            <w:pPr>
              <w:pStyle w:val="Style2"/>
              <w:numPr>
                <w:ilvl w:val="0"/>
                <w:numId w:val="15"/>
              </w:numPr>
              <w:ind w:left="389" w:hanging="288"/>
            </w:pPr>
            <w:r w:rsidRPr="00DC6661">
              <w:t>Promotion delivery, also considering SRM outcomes</w:t>
            </w:r>
          </w:p>
        </w:tc>
        <w:tc>
          <w:tcPr>
            <w:tcW w:w="2334" w:type="dxa"/>
          </w:tcPr>
          <w:p w:rsidR="00EB780D" w:rsidRPr="00DC6661" w:rsidRDefault="008C7703" w:rsidP="00126EAC">
            <w:pPr>
              <w:pStyle w:val="Style2"/>
              <w:numPr>
                <w:ilvl w:val="0"/>
                <w:numId w:val="15"/>
              </w:numPr>
              <w:ind w:left="389" w:hanging="288"/>
            </w:pPr>
            <w:r>
              <w:t>P</w:t>
            </w:r>
            <w:r w:rsidR="00EB780D" w:rsidRPr="00DC6661">
              <w:t>roduction downtime</w:t>
            </w:r>
          </w:p>
        </w:tc>
        <w:tc>
          <w:tcPr>
            <w:tcW w:w="3416" w:type="dxa"/>
            <w:vMerge/>
          </w:tcPr>
          <w:p w:rsidR="00EB780D" w:rsidRPr="00DC6661" w:rsidRDefault="00EB780D" w:rsidP="007F673D">
            <w:pPr>
              <w:pStyle w:val="NoSpacing"/>
              <w:numPr>
                <w:ilvl w:val="0"/>
                <w:numId w:val="3"/>
              </w:numPr>
              <w:spacing w:before="60" w:after="60"/>
              <w:ind w:left="323" w:hanging="232"/>
              <w:rPr>
                <w:rFonts w:cs="Times New Roman"/>
                <w:i/>
                <w:sz w:val="18"/>
                <w:szCs w:val="18"/>
              </w:rPr>
            </w:pPr>
          </w:p>
        </w:tc>
      </w:tr>
      <w:tr w:rsidR="00393185" w:rsidRPr="00DC6661" w:rsidTr="0072023F">
        <w:trPr>
          <w:trHeight w:val="193"/>
          <w:tblHeader/>
        </w:trPr>
        <w:tc>
          <w:tcPr>
            <w:tcW w:w="9720" w:type="dxa"/>
            <w:gridSpan w:val="4"/>
            <w:tcBorders>
              <w:top w:val="single" w:sz="4" w:space="0" w:color="auto"/>
              <w:left w:val="single" w:sz="4" w:space="0" w:color="auto"/>
              <w:bottom w:val="single" w:sz="4" w:space="0" w:color="auto"/>
              <w:right w:val="single" w:sz="4" w:space="0" w:color="auto"/>
            </w:tcBorders>
            <w:shd w:val="pct15" w:color="auto" w:fill="auto"/>
          </w:tcPr>
          <w:p w:rsidR="00393185" w:rsidRPr="00DC6661" w:rsidRDefault="00393185" w:rsidP="00C47E69">
            <w:pPr>
              <w:pStyle w:val="NoSpacing"/>
              <w:rPr>
                <w:rFonts w:cs="Times New Roman"/>
                <w:b/>
                <w:i/>
                <w:sz w:val="18"/>
                <w:szCs w:val="18"/>
              </w:rPr>
            </w:pPr>
            <w:r w:rsidRPr="00DC6661">
              <w:rPr>
                <w:rFonts w:cs="Times New Roman"/>
                <w:b/>
                <w:i/>
                <w:sz w:val="18"/>
                <w:szCs w:val="18"/>
              </w:rPr>
              <w:t xml:space="preserve">Potential </w:t>
            </w:r>
            <w:r>
              <w:rPr>
                <w:rFonts w:cs="Times New Roman"/>
                <w:b/>
                <w:i/>
                <w:sz w:val="18"/>
                <w:szCs w:val="18"/>
              </w:rPr>
              <w:t>M</w:t>
            </w:r>
            <w:r w:rsidRPr="00DC6661">
              <w:rPr>
                <w:rFonts w:cs="Times New Roman"/>
                <w:b/>
                <w:i/>
                <w:sz w:val="18"/>
                <w:szCs w:val="18"/>
              </w:rPr>
              <w:t>etrics</w:t>
            </w:r>
            <w:r>
              <w:rPr>
                <w:rFonts w:cs="Times New Roman"/>
                <w:b/>
                <w:i/>
                <w:sz w:val="18"/>
                <w:szCs w:val="18"/>
              </w:rPr>
              <w:t xml:space="preserve"> to </w:t>
            </w:r>
            <w:r w:rsidR="00C47E69">
              <w:rPr>
                <w:rFonts w:cs="Times New Roman"/>
                <w:b/>
                <w:i/>
                <w:sz w:val="18"/>
                <w:szCs w:val="18"/>
              </w:rPr>
              <w:t>D</w:t>
            </w:r>
            <w:r>
              <w:rPr>
                <w:rFonts w:cs="Times New Roman"/>
                <w:b/>
                <w:i/>
                <w:sz w:val="18"/>
                <w:szCs w:val="18"/>
              </w:rPr>
              <w:t xml:space="preserve">etermine an SMS </w:t>
            </w:r>
            <w:r w:rsidR="00C47E69">
              <w:rPr>
                <w:rFonts w:cs="Times New Roman"/>
                <w:b/>
                <w:i/>
                <w:sz w:val="18"/>
                <w:szCs w:val="18"/>
              </w:rPr>
              <w:t>E</w:t>
            </w:r>
            <w:r>
              <w:rPr>
                <w:rFonts w:cs="Times New Roman"/>
                <w:b/>
                <w:i/>
                <w:sz w:val="18"/>
                <w:szCs w:val="18"/>
              </w:rPr>
              <w:t xml:space="preserve">ffectiveness </w:t>
            </w:r>
            <w:r w:rsidR="00C47E69">
              <w:rPr>
                <w:rFonts w:cs="Times New Roman"/>
                <w:b/>
                <w:i/>
                <w:sz w:val="18"/>
                <w:szCs w:val="18"/>
              </w:rPr>
              <w:t>C</w:t>
            </w:r>
            <w:r>
              <w:rPr>
                <w:rFonts w:cs="Times New Roman"/>
                <w:b/>
                <w:i/>
                <w:sz w:val="18"/>
                <w:szCs w:val="18"/>
              </w:rPr>
              <w:t xml:space="preserve">oefficient </w:t>
            </w:r>
          </w:p>
        </w:tc>
      </w:tr>
      <w:tr w:rsidR="00393185" w:rsidRPr="00DC6661" w:rsidTr="00393185">
        <w:trPr>
          <w:trHeight w:val="349"/>
        </w:trPr>
        <w:tc>
          <w:tcPr>
            <w:tcW w:w="9720" w:type="dxa"/>
            <w:gridSpan w:val="4"/>
            <w:vMerge w:val="restart"/>
          </w:tcPr>
          <w:p w:rsidR="00393185" w:rsidRDefault="00393185" w:rsidP="00126EAC">
            <w:pPr>
              <w:pStyle w:val="Style2"/>
              <w:numPr>
                <w:ilvl w:val="0"/>
                <w:numId w:val="15"/>
              </w:numPr>
            </w:pPr>
            <w:r w:rsidRPr="00DC6661">
              <w:t>Increase</w:t>
            </w:r>
            <w:r>
              <w:t xml:space="preserve"> in </w:t>
            </w:r>
            <w:r w:rsidRPr="00DC6661">
              <w:t>reporting</w:t>
            </w:r>
            <w:r>
              <w:t xml:space="preserve"> rates</w:t>
            </w:r>
          </w:p>
          <w:p w:rsidR="00393185" w:rsidRDefault="00393185" w:rsidP="00126EAC">
            <w:pPr>
              <w:pStyle w:val="Style2"/>
              <w:numPr>
                <w:ilvl w:val="1"/>
                <w:numId w:val="15"/>
              </w:numPr>
            </w:pPr>
            <w:r>
              <w:t>All reports</w:t>
            </w:r>
          </w:p>
          <w:p w:rsidR="00393185" w:rsidRDefault="00393185" w:rsidP="00126EAC">
            <w:pPr>
              <w:pStyle w:val="Style2"/>
              <w:numPr>
                <w:ilvl w:val="1"/>
                <w:numId w:val="15"/>
              </w:numPr>
            </w:pPr>
            <w:r>
              <w:t xml:space="preserve">Reports suggesting process improvements without any associated safety events </w:t>
            </w:r>
          </w:p>
          <w:p w:rsidR="00393185" w:rsidRPr="00DC6661" w:rsidRDefault="00393185" w:rsidP="00126EAC">
            <w:pPr>
              <w:pStyle w:val="Style2"/>
              <w:numPr>
                <w:ilvl w:val="0"/>
                <w:numId w:val="15"/>
              </w:numPr>
            </w:pPr>
            <w:r>
              <w:t>% of time and money spent on SMS</w:t>
            </w:r>
            <w:r w:rsidR="0033771B">
              <w:t xml:space="preserve"> training, including </w:t>
            </w:r>
            <w:r>
              <w:t>HF training</w:t>
            </w:r>
            <w:r w:rsidR="0033771B">
              <w:t>,</w:t>
            </w:r>
            <w:r>
              <w:t xml:space="preserve"> compared to other training</w:t>
            </w:r>
          </w:p>
          <w:p w:rsidR="00393185" w:rsidRDefault="00393185" w:rsidP="00126EAC">
            <w:pPr>
              <w:pStyle w:val="Style2"/>
              <w:numPr>
                <w:ilvl w:val="0"/>
                <w:numId w:val="15"/>
              </w:numPr>
            </w:pPr>
            <w:r w:rsidRPr="00DC6661">
              <w:t>Personnel awareness of safety communication</w:t>
            </w:r>
          </w:p>
          <w:p w:rsidR="00393185" w:rsidRDefault="00393185" w:rsidP="00126EAC">
            <w:pPr>
              <w:pStyle w:val="Style2"/>
              <w:numPr>
                <w:ilvl w:val="0"/>
                <w:numId w:val="15"/>
              </w:numPr>
            </w:pPr>
            <w:r w:rsidRPr="00DC6661">
              <w:t>Number of meetings and information sessions</w:t>
            </w:r>
          </w:p>
          <w:p w:rsidR="003138D5" w:rsidRDefault="003138D5" w:rsidP="00126EAC">
            <w:pPr>
              <w:pStyle w:val="Style2"/>
              <w:numPr>
                <w:ilvl w:val="0"/>
                <w:numId w:val="15"/>
              </w:numPr>
            </w:pPr>
            <w:r>
              <w:t>% of new employees given SMS induction training</w:t>
            </w:r>
          </w:p>
          <w:p w:rsidR="003138D5" w:rsidRDefault="003138D5" w:rsidP="00126EAC">
            <w:pPr>
              <w:pStyle w:val="Style2"/>
              <w:numPr>
                <w:ilvl w:val="0"/>
                <w:numId w:val="15"/>
              </w:numPr>
            </w:pPr>
            <w:r>
              <w:t>% of personnel who have completed required training</w:t>
            </w:r>
          </w:p>
          <w:p w:rsidR="003138D5" w:rsidRDefault="003138D5" w:rsidP="00126EAC">
            <w:pPr>
              <w:pStyle w:val="Style2"/>
              <w:numPr>
                <w:ilvl w:val="0"/>
                <w:numId w:val="15"/>
              </w:numPr>
            </w:pPr>
            <w:r>
              <w:t>Average score on SMS training exams</w:t>
            </w:r>
          </w:p>
          <w:p w:rsidR="003138D5" w:rsidRDefault="003138D5" w:rsidP="00126EAC">
            <w:pPr>
              <w:pStyle w:val="Style2"/>
              <w:numPr>
                <w:ilvl w:val="0"/>
                <w:numId w:val="15"/>
              </w:numPr>
            </w:pPr>
            <w:r>
              <w:t>Number of SMS courses reviewed for improvement</w:t>
            </w:r>
          </w:p>
          <w:p w:rsidR="003138D5" w:rsidRPr="00DC6661" w:rsidRDefault="003138D5" w:rsidP="00126EAC">
            <w:pPr>
              <w:pStyle w:val="Style2"/>
              <w:numPr>
                <w:ilvl w:val="0"/>
                <w:numId w:val="15"/>
              </w:numPr>
            </w:pPr>
            <w:r>
              <w:t>Number of audit findings related to the training program</w:t>
            </w:r>
          </w:p>
          <w:p w:rsidR="00393185" w:rsidRPr="00EB780D" w:rsidRDefault="00393185" w:rsidP="003138D5">
            <w:pPr>
              <w:pStyle w:val="Style2"/>
              <w:numPr>
                <w:ilvl w:val="0"/>
                <w:numId w:val="0"/>
              </w:numPr>
            </w:pPr>
          </w:p>
        </w:tc>
      </w:tr>
      <w:tr w:rsidR="00393185" w:rsidRPr="00DC6661" w:rsidTr="00393185">
        <w:trPr>
          <w:trHeight w:val="493"/>
        </w:trPr>
        <w:tc>
          <w:tcPr>
            <w:tcW w:w="9720" w:type="dxa"/>
            <w:gridSpan w:val="4"/>
            <w:vMerge/>
          </w:tcPr>
          <w:p w:rsidR="00393185" w:rsidRPr="00DC6661" w:rsidRDefault="00393185" w:rsidP="00393185">
            <w:pPr>
              <w:pStyle w:val="NoSpacing"/>
              <w:spacing w:after="240" w:line="276" w:lineRule="auto"/>
              <w:rPr>
                <w:rFonts w:cs="Times New Roman"/>
                <w:i/>
                <w:sz w:val="18"/>
                <w:szCs w:val="18"/>
              </w:rPr>
            </w:pPr>
          </w:p>
        </w:tc>
      </w:tr>
    </w:tbl>
    <w:p w:rsidR="00E1028B" w:rsidRDefault="00E1028B">
      <w:pPr>
        <w:rPr>
          <w:rFonts w:cs="Times New Roman"/>
          <w:i/>
        </w:rPr>
      </w:pPr>
    </w:p>
    <w:p w:rsidR="00A926E8" w:rsidRPr="00A926E8" w:rsidRDefault="00A926E8" w:rsidP="00A926E8">
      <w:pPr>
        <w:rPr>
          <w:rFonts w:cs="Times New Roman"/>
          <w:i/>
        </w:rPr>
      </w:pPr>
      <w:r>
        <w:rPr>
          <w:rFonts w:asciiTheme="minorHAnsi" w:hAnsiTheme="minorHAnsi"/>
        </w:rPr>
        <w:br w:type="page"/>
      </w:r>
    </w:p>
    <w:p w:rsidR="0037472A" w:rsidRPr="0037472A" w:rsidRDefault="0037472A" w:rsidP="0037472A">
      <w:pPr>
        <w:autoSpaceDE w:val="0"/>
        <w:autoSpaceDN w:val="0"/>
        <w:adjustRightInd w:val="0"/>
        <w:jc w:val="both"/>
        <w:rPr>
          <w:rFonts w:asciiTheme="minorHAnsi" w:hAnsiTheme="minorHAnsi"/>
        </w:rPr>
      </w:pPr>
    </w:p>
    <w:p w:rsidR="0072023F" w:rsidRPr="00DC6661" w:rsidRDefault="0072023F" w:rsidP="0072023F">
      <w:pPr>
        <w:pStyle w:val="Subtitle"/>
        <w:ind w:left="426" w:hanging="426"/>
        <w:rPr>
          <w:rFonts w:asciiTheme="minorHAnsi" w:hAnsiTheme="minorHAnsi"/>
        </w:rPr>
      </w:pPr>
      <w:bookmarkStart w:id="13" w:name="_Toc451324905"/>
      <w:r>
        <w:rPr>
          <w:rFonts w:asciiTheme="minorHAnsi" w:hAnsiTheme="minorHAnsi"/>
        </w:rPr>
        <w:t xml:space="preserve">Additional </w:t>
      </w:r>
      <w:r w:rsidR="005343E3">
        <w:rPr>
          <w:rFonts w:asciiTheme="minorHAnsi" w:hAnsiTheme="minorHAnsi"/>
        </w:rPr>
        <w:t>G</w:t>
      </w:r>
      <w:r>
        <w:rPr>
          <w:rFonts w:asciiTheme="minorHAnsi" w:hAnsiTheme="minorHAnsi"/>
        </w:rPr>
        <w:t>uidance</w:t>
      </w:r>
      <w:bookmarkEnd w:id="13"/>
      <w:r>
        <w:rPr>
          <w:rFonts w:asciiTheme="minorHAnsi" w:hAnsiTheme="minorHAnsi"/>
        </w:rPr>
        <w:t xml:space="preserve"> </w:t>
      </w:r>
    </w:p>
    <w:p w:rsidR="0072023F" w:rsidRPr="009650C6" w:rsidRDefault="0072023F" w:rsidP="0072023F">
      <w:pPr>
        <w:autoSpaceDE w:val="0"/>
        <w:autoSpaceDN w:val="0"/>
        <w:adjustRightInd w:val="0"/>
        <w:jc w:val="both"/>
        <w:rPr>
          <w:rFonts w:asciiTheme="minorHAnsi" w:hAnsiTheme="minorHAnsi"/>
        </w:rPr>
      </w:pPr>
    </w:p>
    <w:p w:rsidR="0072023F" w:rsidRPr="009650C6" w:rsidRDefault="0072023F" w:rsidP="0072023F">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Other SM</w:t>
      </w:r>
      <w:r w:rsidR="00FC5CCE" w:rsidRPr="009650C6">
        <w:rPr>
          <w:rFonts w:asciiTheme="minorHAnsi" w:eastAsiaTheme="minorEastAsia" w:hAnsiTheme="minorHAnsi" w:cs="Times New Roman"/>
          <w:lang w:eastAsia="en-GB"/>
        </w:rPr>
        <w:t xml:space="preserve"> </w:t>
      </w:r>
      <w:r w:rsidRPr="009650C6">
        <w:rPr>
          <w:rFonts w:asciiTheme="minorHAnsi" w:eastAsiaTheme="minorEastAsia" w:hAnsiTheme="minorHAnsi" w:cs="Times New Roman"/>
          <w:lang w:eastAsia="en-GB"/>
        </w:rPr>
        <w:t>ICG documents that may be of interest in providing guidance on how to implement an effective SMS</w:t>
      </w:r>
      <w:r w:rsidR="007E65BC" w:rsidRPr="009650C6">
        <w:rPr>
          <w:rFonts w:asciiTheme="minorHAnsi" w:eastAsiaTheme="minorEastAsia" w:hAnsiTheme="minorHAnsi" w:cs="Times New Roman"/>
          <w:lang w:eastAsia="en-GB"/>
        </w:rPr>
        <w:t xml:space="preserve"> include</w:t>
      </w:r>
      <w:r w:rsidRPr="009650C6">
        <w:rPr>
          <w:rFonts w:asciiTheme="minorHAnsi" w:eastAsiaTheme="minorEastAsia" w:hAnsiTheme="minorHAnsi" w:cs="Times New Roman"/>
          <w:lang w:eastAsia="en-GB"/>
        </w:rPr>
        <w:t>:</w:t>
      </w:r>
    </w:p>
    <w:p w:rsidR="0072023F" w:rsidRPr="009650C6" w:rsidRDefault="0072023F" w:rsidP="0072023F">
      <w:pPr>
        <w:jc w:val="both"/>
        <w:rPr>
          <w:rFonts w:asciiTheme="minorHAnsi" w:eastAsiaTheme="minorEastAsia" w:hAnsiTheme="minorHAnsi" w:cs="Times New Roman"/>
          <w:lang w:eastAsia="en-GB"/>
        </w:rPr>
      </w:pPr>
    </w:p>
    <w:p w:rsidR="0072023F" w:rsidRPr="009650C6" w:rsidRDefault="0072023F" w:rsidP="0072023F">
      <w:pPr>
        <w:jc w:val="both"/>
        <w:rPr>
          <w:rFonts w:asciiTheme="minorHAnsi" w:hAnsiTheme="minorHAnsi"/>
        </w:rPr>
      </w:pPr>
      <w:r w:rsidRPr="009650C6">
        <w:rPr>
          <w:rFonts w:asciiTheme="minorHAnsi" w:eastAsiaTheme="minorEastAsia" w:hAnsiTheme="minorHAnsi" w:cs="Times New Roman"/>
          <w:i/>
          <w:lang w:eastAsia="en-GB"/>
        </w:rPr>
        <w:t xml:space="preserve">- </w:t>
      </w:r>
      <w:hyperlink r:id="rId20" w:tooltip="SM ICG SMS Evaluation Tool" w:history="1">
        <w:r w:rsidRPr="009650C6">
          <w:rPr>
            <w:rStyle w:val="Hyperlink"/>
            <w:rFonts w:asciiTheme="minorHAnsi" w:hAnsiTheme="minorHAnsi"/>
          </w:rPr>
          <w:t>SMS Evaluation Tool</w:t>
        </w:r>
      </w:hyperlink>
      <w:r w:rsidR="007E65BC" w:rsidRPr="009650C6">
        <w:rPr>
          <w:rStyle w:val="Hyperlink"/>
          <w:rFonts w:asciiTheme="minorHAnsi" w:hAnsiTheme="minorHAnsi"/>
        </w:rPr>
        <w:t>;</w:t>
      </w:r>
    </w:p>
    <w:p w:rsidR="0072023F" w:rsidRPr="009650C6" w:rsidRDefault="0072023F" w:rsidP="0072023F">
      <w:pPr>
        <w:jc w:val="both"/>
        <w:rPr>
          <w:rFonts w:asciiTheme="minorHAnsi" w:hAnsiTheme="minorHAnsi"/>
        </w:rPr>
      </w:pPr>
      <w:r w:rsidRPr="009650C6">
        <w:rPr>
          <w:rFonts w:asciiTheme="minorHAnsi" w:hAnsiTheme="minorHAnsi"/>
        </w:rPr>
        <w:t xml:space="preserve">- </w:t>
      </w:r>
      <w:hyperlink r:id="rId21" w:tooltip="The Senior Manager's Role in SMS" w:history="1">
        <w:r w:rsidRPr="009650C6">
          <w:rPr>
            <w:rStyle w:val="Hyperlink"/>
            <w:rFonts w:asciiTheme="minorHAnsi" w:hAnsiTheme="minorHAnsi"/>
          </w:rPr>
          <w:t>The Senior Manager's Role in SMS</w:t>
        </w:r>
      </w:hyperlink>
      <w:r w:rsidR="007E65BC" w:rsidRPr="009650C6">
        <w:rPr>
          <w:rFonts w:asciiTheme="minorHAnsi" w:hAnsiTheme="minorHAnsi"/>
        </w:rPr>
        <w:t>;</w:t>
      </w:r>
    </w:p>
    <w:p w:rsidR="0072023F" w:rsidRPr="009650C6" w:rsidRDefault="0072023F" w:rsidP="0072023F">
      <w:pPr>
        <w:jc w:val="both"/>
        <w:rPr>
          <w:rFonts w:asciiTheme="minorHAnsi" w:hAnsiTheme="minorHAnsi"/>
        </w:rPr>
      </w:pPr>
      <w:r w:rsidRPr="009650C6">
        <w:rPr>
          <w:rFonts w:asciiTheme="minorHAnsi" w:hAnsiTheme="minorHAnsi"/>
        </w:rPr>
        <w:t xml:space="preserve">- </w:t>
      </w:r>
      <w:hyperlink r:id="rId22" w:tooltip="The Frontline Manager’s Role in SMS" w:history="1">
        <w:r w:rsidRPr="009650C6">
          <w:rPr>
            <w:rStyle w:val="Hyperlink"/>
            <w:rFonts w:asciiTheme="minorHAnsi" w:hAnsiTheme="minorHAnsi"/>
          </w:rPr>
          <w:t>The Frontline Manager’s Role in SMS</w:t>
        </w:r>
      </w:hyperlink>
      <w:r w:rsidR="007E65BC" w:rsidRPr="009650C6">
        <w:rPr>
          <w:rStyle w:val="Hyperlink"/>
          <w:rFonts w:asciiTheme="minorHAnsi" w:hAnsiTheme="minorHAnsi"/>
        </w:rPr>
        <w:t>;</w:t>
      </w:r>
    </w:p>
    <w:p w:rsidR="0072023F" w:rsidRPr="009650C6" w:rsidRDefault="0072023F" w:rsidP="0072023F">
      <w:pPr>
        <w:jc w:val="both"/>
        <w:rPr>
          <w:rFonts w:asciiTheme="minorHAnsi" w:hAnsiTheme="minorHAnsi"/>
        </w:rPr>
      </w:pPr>
      <w:r w:rsidRPr="009650C6">
        <w:rPr>
          <w:rFonts w:asciiTheme="minorHAnsi" w:hAnsiTheme="minorHAnsi"/>
        </w:rPr>
        <w:t xml:space="preserve">- </w:t>
      </w:r>
      <w:hyperlink r:id="rId23" w:tooltip="Measuring Safety Performance Guidelines for Service Providers" w:history="1">
        <w:r w:rsidRPr="009650C6">
          <w:rPr>
            <w:rStyle w:val="Hyperlink"/>
            <w:rFonts w:asciiTheme="minorHAnsi" w:hAnsiTheme="minorHAnsi"/>
          </w:rPr>
          <w:t>Measuring Safety Performance Guidelines for Service Providers</w:t>
        </w:r>
      </w:hyperlink>
      <w:r w:rsidR="007E65BC" w:rsidRPr="009650C6">
        <w:rPr>
          <w:rStyle w:val="Hyperlink"/>
          <w:rFonts w:asciiTheme="minorHAnsi" w:hAnsiTheme="minorHAnsi"/>
        </w:rPr>
        <w:t>; and</w:t>
      </w:r>
    </w:p>
    <w:p w:rsidR="0072023F" w:rsidRPr="009650C6" w:rsidRDefault="0072023F" w:rsidP="0072023F">
      <w:pPr>
        <w:jc w:val="both"/>
        <w:rPr>
          <w:rFonts w:asciiTheme="minorHAnsi" w:eastAsiaTheme="minorEastAsia" w:hAnsiTheme="minorHAnsi" w:cs="Times New Roman"/>
          <w:i/>
          <w:lang w:eastAsia="en-GB"/>
        </w:rPr>
      </w:pPr>
      <w:r w:rsidRPr="009650C6">
        <w:rPr>
          <w:rFonts w:asciiTheme="minorHAnsi" w:hAnsiTheme="minorHAnsi"/>
        </w:rPr>
        <w:t xml:space="preserve">- </w:t>
      </w:r>
      <w:hyperlink r:id="rId24" w:tooltip="SMS Integration – Points to Consider" w:history="1">
        <w:r w:rsidRPr="009650C6">
          <w:rPr>
            <w:rStyle w:val="Hyperlink"/>
            <w:rFonts w:asciiTheme="minorHAnsi" w:hAnsiTheme="minorHAnsi"/>
          </w:rPr>
          <w:t>SMS Integration – Points to Consider</w:t>
        </w:r>
      </w:hyperlink>
      <w:r w:rsidR="007E65BC" w:rsidRPr="009650C6">
        <w:rPr>
          <w:rStyle w:val="Hyperlink"/>
          <w:rFonts w:asciiTheme="minorHAnsi" w:hAnsiTheme="minorHAnsi"/>
        </w:rPr>
        <w:t>.</w:t>
      </w:r>
    </w:p>
    <w:p w:rsidR="00DC775E" w:rsidRPr="009650C6" w:rsidRDefault="00DC775E">
      <w:pPr>
        <w:rPr>
          <w:rFonts w:asciiTheme="minorHAnsi" w:eastAsiaTheme="minorEastAsia" w:hAnsiTheme="minorHAnsi" w:cs="Times New Roman"/>
          <w:i/>
          <w:lang w:eastAsia="en-GB"/>
        </w:rPr>
      </w:pPr>
    </w:p>
    <w:p w:rsidR="00DC775E" w:rsidRPr="00DC775E" w:rsidRDefault="00DC775E" w:rsidP="00DC775E">
      <w:pPr>
        <w:pStyle w:val="Subtitle"/>
        <w:ind w:left="426" w:hanging="426"/>
        <w:rPr>
          <w:rFonts w:asciiTheme="minorHAnsi" w:hAnsiTheme="minorHAnsi"/>
        </w:rPr>
      </w:pPr>
      <w:bookmarkStart w:id="14" w:name="_Toc451324906"/>
      <w:r w:rsidRPr="00DC775E">
        <w:rPr>
          <w:rFonts w:asciiTheme="minorHAnsi" w:hAnsiTheme="minorHAnsi"/>
        </w:rPr>
        <w:t>Appendices</w:t>
      </w:r>
      <w:bookmarkEnd w:id="14"/>
    </w:p>
    <w:p w:rsidR="00DC775E" w:rsidRPr="009650C6" w:rsidRDefault="00DC775E">
      <w:pPr>
        <w:rPr>
          <w:rFonts w:asciiTheme="minorHAnsi" w:eastAsiaTheme="minorEastAsia" w:hAnsiTheme="minorHAnsi" w:cs="Times New Roman"/>
          <w:i/>
          <w:lang w:eastAsia="en-GB"/>
        </w:rPr>
      </w:pPr>
    </w:p>
    <w:p w:rsidR="001F432F" w:rsidRPr="009650C6" w:rsidRDefault="00DC775E" w:rsidP="0025646A">
      <w:pPr>
        <w:rPr>
          <w:rFonts w:asciiTheme="minorHAnsi" w:hAnsiTheme="minorHAnsi"/>
          <w:lang w:eastAsia="en-GB"/>
        </w:rPr>
      </w:pPr>
      <w:r w:rsidRPr="009650C6">
        <w:rPr>
          <w:rFonts w:asciiTheme="minorHAnsi" w:hAnsiTheme="minorHAnsi"/>
          <w:lang w:eastAsia="en-GB"/>
        </w:rPr>
        <w:t xml:space="preserve">This document includes </w:t>
      </w:r>
      <w:r w:rsidR="005C713B" w:rsidRPr="009650C6">
        <w:rPr>
          <w:rFonts w:asciiTheme="minorHAnsi" w:hAnsiTheme="minorHAnsi"/>
          <w:lang w:eastAsia="en-GB"/>
        </w:rPr>
        <w:t>three</w:t>
      </w:r>
      <w:r w:rsidRPr="009650C6">
        <w:rPr>
          <w:rFonts w:asciiTheme="minorHAnsi" w:hAnsiTheme="minorHAnsi"/>
          <w:lang w:eastAsia="en-GB"/>
        </w:rPr>
        <w:t xml:space="preserve"> appendices. </w:t>
      </w:r>
    </w:p>
    <w:p w:rsidR="001F432F" w:rsidRPr="009650C6" w:rsidRDefault="001F432F" w:rsidP="0025646A">
      <w:pPr>
        <w:rPr>
          <w:rFonts w:asciiTheme="minorHAnsi" w:hAnsiTheme="minorHAnsi"/>
          <w:lang w:eastAsia="en-GB"/>
        </w:rPr>
      </w:pPr>
    </w:p>
    <w:p w:rsidR="00DC775E" w:rsidRPr="009650C6" w:rsidRDefault="001F432F" w:rsidP="0025646A">
      <w:pPr>
        <w:rPr>
          <w:rFonts w:asciiTheme="minorHAnsi" w:hAnsiTheme="minorHAnsi"/>
          <w:lang w:eastAsia="en-GB"/>
        </w:rPr>
      </w:pPr>
      <w:r w:rsidRPr="009650C6">
        <w:rPr>
          <w:rFonts w:asciiTheme="minorHAnsi" w:hAnsiTheme="minorHAnsi"/>
          <w:lang w:eastAsia="en-GB"/>
        </w:rPr>
        <w:t>Appendix 1</w:t>
      </w:r>
      <w:r w:rsidR="00B41102" w:rsidRPr="009650C6">
        <w:rPr>
          <w:rFonts w:asciiTheme="minorHAnsi" w:hAnsiTheme="minorHAnsi"/>
          <w:lang w:eastAsia="en-GB"/>
        </w:rPr>
        <w:t xml:space="preserve">, </w:t>
      </w:r>
      <w:r w:rsidR="00B41102" w:rsidRPr="009650C6">
        <w:rPr>
          <w:rFonts w:asciiTheme="minorHAnsi" w:hAnsiTheme="minorHAnsi"/>
          <w:i/>
          <w:lang w:eastAsia="en-GB"/>
        </w:rPr>
        <w:t>ROI for SMS Implementation as a Whole – Spreadsheet Calculator</w:t>
      </w:r>
      <w:r w:rsidR="00B41102" w:rsidRPr="009650C6">
        <w:rPr>
          <w:rFonts w:asciiTheme="minorHAnsi" w:hAnsiTheme="minorHAnsi"/>
          <w:lang w:eastAsia="en-GB"/>
        </w:rPr>
        <w:t>,</w:t>
      </w:r>
      <w:r w:rsidRPr="009650C6">
        <w:rPr>
          <w:rFonts w:asciiTheme="minorHAnsi" w:hAnsiTheme="minorHAnsi"/>
          <w:lang w:eastAsia="en-GB"/>
        </w:rPr>
        <w:t xml:space="preserve"> </w:t>
      </w:r>
      <w:r w:rsidR="00DC775E" w:rsidRPr="009650C6">
        <w:rPr>
          <w:rFonts w:asciiTheme="minorHAnsi" w:hAnsiTheme="minorHAnsi"/>
          <w:lang w:eastAsia="en-GB"/>
        </w:rPr>
        <w:t xml:space="preserve">provides </w:t>
      </w:r>
      <w:r w:rsidR="00647056" w:rsidRPr="009650C6">
        <w:rPr>
          <w:rFonts w:asciiTheme="minorHAnsi" w:hAnsiTheme="minorHAnsi"/>
          <w:lang w:eastAsia="en-GB"/>
        </w:rPr>
        <w:t xml:space="preserve">a </w:t>
      </w:r>
      <w:r w:rsidRPr="009650C6">
        <w:rPr>
          <w:rFonts w:asciiTheme="minorHAnsi" w:hAnsiTheme="minorHAnsi"/>
          <w:lang w:eastAsia="en-GB"/>
        </w:rPr>
        <w:t xml:space="preserve">simple </w:t>
      </w:r>
      <w:r w:rsidR="00DC775E" w:rsidRPr="009650C6">
        <w:rPr>
          <w:rFonts w:asciiTheme="minorHAnsi" w:hAnsiTheme="minorHAnsi"/>
          <w:lang w:eastAsia="en-GB"/>
        </w:rPr>
        <w:t>spreadsheet</w:t>
      </w:r>
      <w:r w:rsidRPr="009650C6">
        <w:rPr>
          <w:rFonts w:asciiTheme="minorHAnsi" w:hAnsiTheme="minorHAnsi"/>
          <w:lang w:eastAsia="en-GB"/>
        </w:rPr>
        <w:t xml:space="preserve"> SMS calculator </w:t>
      </w:r>
      <w:r w:rsidR="00DC775E" w:rsidRPr="009650C6">
        <w:rPr>
          <w:rFonts w:asciiTheme="minorHAnsi" w:hAnsiTheme="minorHAnsi"/>
          <w:lang w:eastAsia="en-GB"/>
        </w:rPr>
        <w:t xml:space="preserve">to establish the costs and benefits of SMS implementation over 5 years. It combines general costs and benefits </w:t>
      </w:r>
      <w:r w:rsidRPr="009650C6">
        <w:rPr>
          <w:rFonts w:asciiTheme="minorHAnsi" w:hAnsiTheme="minorHAnsi"/>
          <w:lang w:eastAsia="en-GB"/>
        </w:rPr>
        <w:t xml:space="preserve">with </w:t>
      </w:r>
      <w:r w:rsidR="00DC775E" w:rsidRPr="009650C6">
        <w:rPr>
          <w:rFonts w:asciiTheme="minorHAnsi" w:hAnsiTheme="minorHAnsi"/>
          <w:lang w:eastAsia="en-GB"/>
        </w:rPr>
        <w:t xml:space="preserve">costs and benefits for specific operational safety actions. </w:t>
      </w:r>
    </w:p>
    <w:p w:rsidR="00DC775E" w:rsidRPr="009650C6" w:rsidRDefault="00DC775E" w:rsidP="0025646A">
      <w:pPr>
        <w:rPr>
          <w:rFonts w:asciiTheme="minorHAnsi" w:hAnsiTheme="minorHAnsi"/>
          <w:lang w:eastAsia="en-GB"/>
        </w:rPr>
      </w:pPr>
    </w:p>
    <w:p w:rsidR="00DC775E" w:rsidRPr="009650C6" w:rsidRDefault="00DC775E" w:rsidP="0025646A">
      <w:pPr>
        <w:rPr>
          <w:rFonts w:asciiTheme="minorHAnsi" w:hAnsiTheme="minorHAnsi"/>
          <w:lang w:eastAsia="en-GB"/>
        </w:rPr>
      </w:pPr>
      <w:r w:rsidRPr="009650C6">
        <w:rPr>
          <w:rFonts w:asciiTheme="minorHAnsi" w:hAnsiTheme="minorHAnsi"/>
          <w:lang w:eastAsia="en-GB"/>
        </w:rPr>
        <w:t>Appendix 2</w:t>
      </w:r>
      <w:r w:rsidR="00B41102" w:rsidRPr="009650C6">
        <w:rPr>
          <w:rFonts w:asciiTheme="minorHAnsi" w:hAnsiTheme="minorHAnsi"/>
          <w:lang w:eastAsia="en-GB"/>
        </w:rPr>
        <w:t xml:space="preserve">, </w:t>
      </w:r>
      <w:r w:rsidR="00B41102" w:rsidRPr="009650C6">
        <w:rPr>
          <w:rFonts w:asciiTheme="minorHAnsi" w:hAnsiTheme="minorHAnsi"/>
          <w:i/>
          <w:lang w:eastAsia="en-GB"/>
        </w:rPr>
        <w:t>ROI Examples for Specific Safety Actions</w:t>
      </w:r>
      <w:r w:rsidR="00B41102" w:rsidRPr="009650C6">
        <w:rPr>
          <w:rFonts w:asciiTheme="minorHAnsi" w:hAnsiTheme="minorHAnsi"/>
          <w:lang w:eastAsia="en-GB"/>
        </w:rPr>
        <w:t xml:space="preserve">, </w:t>
      </w:r>
      <w:r w:rsidRPr="009650C6">
        <w:rPr>
          <w:rFonts w:asciiTheme="minorHAnsi" w:hAnsiTheme="minorHAnsi"/>
          <w:lang w:eastAsia="en-GB"/>
        </w:rPr>
        <w:t xml:space="preserve">provides examples for </w:t>
      </w:r>
      <w:r w:rsidR="005C713B" w:rsidRPr="009650C6">
        <w:rPr>
          <w:rFonts w:asciiTheme="minorHAnsi" w:hAnsiTheme="minorHAnsi"/>
          <w:lang w:eastAsia="en-GB"/>
        </w:rPr>
        <w:t>ROI</w:t>
      </w:r>
      <w:r w:rsidRPr="009650C6">
        <w:rPr>
          <w:rFonts w:asciiTheme="minorHAnsi" w:hAnsiTheme="minorHAnsi"/>
          <w:lang w:eastAsia="en-GB"/>
        </w:rPr>
        <w:t xml:space="preserve"> calculations </w:t>
      </w:r>
      <w:r w:rsidR="00647056" w:rsidRPr="009650C6">
        <w:rPr>
          <w:rFonts w:asciiTheme="minorHAnsi" w:hAnsiTheme="minorHAnsi"/>
          <w:lang w:eastAsia="en-GB"/>
        </w:rPr>
        <w:t>that may be useful to establish the ROI on specific, operational safety actions.</w:t>
      </w:r>
      <w:r w:rsidRPr="009650C6">
        <w:rPr>
          <w:rFonts w:asciiTheme="minorHAnsi" w:hAnsiTheme="minorHAnsi"/>
          <w:lang w:eastAsia="en-GB"/>
        </w:rPr>
        <w:t xml:space="preserve"> </w:t>
      </w:r>
    </w:p>
    <w:p w:rsidR="00C82E0C" w:rsidRPr="009650C6" w:rsidRDefault="00C82E0C" w:rsidP="0025646A">
      <w:pPr>
        <w:rPr>
          <w:rFonts w:asciiTheme="minorHAnsi" w:hAnsiTheme="minorHAnsi"/>
          <w:lang w:eastAsia="en-GB"/>
        </w:rPr>
      </w:pPr>
    </w:p>
    <w:p w:rsidR="00C82E0C" w:rsidRPr="009650C6" w:rsidRDefault="00C82E0C" w:rsidP="0025646A">
      <w:pPr>
        <w:rPr>
          <w:rFonts w:asciiTheme="minorHAnsi" w:hAnsiTheme="minorHAnsi"/>
        </w:rPr>
      </w:pPr>
      <w:r w:rsidRPr="009650C6">
        <w:rPr>
          <w:rFonts w:asciiTheme="minorHAnsi" w:hAnsiTheme="minorHAnsi"/>
        </w:rPr>
        <w:tab/>
      </w:r>
      <w:bookmarkStart w:id="15" w:name="_Toc447523632"/>
      <w:r w:rsidRPr="009650C6">
        <w:rPr>
          <w:rFonts w:asciiTheme="minorHAnsi" w:hAnsiTheme="minorHAnsi"/>
        </w:rPr>
        <w:t>A.2.1 Production Organization</w:t>
      </w:r>
      <w:bookmarkEnd w:id="15"/>
      <w:r w:rsidRPr="009650C6">
        <w:rPr>
          <w:rFonts w:asciiTheme="minorHAnsi" w:hAnsiTheme="minorHAnsi"/>
        </w:rPr>
        <w:t xml:space="preserve"> </w:t>
      </w:r>
    </w:p>
    <w:p w:rsidR="00C82E0C" w:rsidRPr="009650C6" w:rsidRDefault="00C82E0C" w:rsidP="0025646A">
      <w:pPr>
        <w:rPr>
          <w:rFonts w:asciiTheme="minorHAnsi" w:hAnsiTheme="minorHAnsi"/>
        </w:rPr>
      </w:pPr>
      <w:r w:rsidRPr="009650C6">
        <w:rPr>
          <w:rFonts w:asciiTheme="minorHAnsi" w:hAnsiTheme="minorHAnsi"/>
        </w:rPr>
        <w:tab/>
        <w:t xml:space="preserve">Example 1 - </w:t>
      </w:r>
      <w:r w:rsidR="006A1140" w:rsidRPr="009650C6">
        <w:rPr>
          <w:rFonts w:asciiTheme="minorHAnsi" w:hAnsiTheme="minorHAnsi"/>
        </w:rPr>
        <w:t>O</w:t>
      </w:r>
      <w:r w:rsidRPr="009650C6">
        <w:rPr>
          <w:rFonts w:asciiTheme="minorHAnsi" w:hAnsiTheme="minorHAnsi"/>
        </w:rPr>
        <w:t>pening a new production facility in another State</w:t>
      </w:r>
    </w:p>
    <w:p w:rsidR="00C82E0C" w:rsidRPr="009650C6" w:rsidRDefault="00C82E0C" w:rsidP="0025646A">
      <w:pPr>
        <w:rPr>
          <w:rFonts w:asciiTheme="minorHAnsi" w:hAnsiTheme="minorHAnsi"/>
          <w:b/>
          <w:iCs/>
        </w:rPr>
      </w:pPr>
    </w:p>
    <w:p w:rsidR="00C82E0C" w:rsidRPr="009650C6" w:rsidRDefault="00C82E0C" w:rsidP="0025646A">
      <w:pPr>
        <w:rPr>
          <w:rFonts w:asciiTheme="minorHAnsi" w:hAnsiTheme="minorHAnsi"/>
          <w:b/>
          <w:iCs/>
        </w:rPr>
      </w:pPr>
      <w:r w:rsidRPr="009650C6">
        <w:rPr>
          <w:rFonts w:asciiTheme="minorHAnsi" w:hAnsiTheme="minorHAnsi"/>
        </w:rPr>
        <w:tab/>
      </w:r>
      <w:bookmarkStart w:id="16" w:name="_Toc447523633"/>
      <w:r w:rsidRPr="009650C6">
        <w:rPr>
          <w:rFonts w:asciiTheme="minorHAnsi" w:hAnsiTheme="minorHAnsi"/>
        </w:rPr>
        <w:t>A2.2 Aerodrome Operator</w:t>
      </w:r>
      <w:bookmarkEnd w:id="16"/>
      <w:r w:rsidRPr="009650C6">
        <w:rPr>
          <w:rFonts w:asciiTheme="minorHAnsi" w:hAnsiTheme="minorHAnsi"/>
        </w:rPr>
        <w:t xml:space="preserve">  </w:t>
      </w:r>
    </w:p>
    <w:p w:rsidR="00C82E0C" w:rsidRPr="009650C6" w:rsidRDefault="00C82E0C" w:rsidP="0025646A">
      <w:pPr>
        <w:rPr>
          <w:rFonts w:asciiTheme="minorHAnsi" w:hAnsiTheme="minorHAnsi"/>
          <w:b/>
          <w:iCs/>
        </w:rPr>
      </w:pPr>
      <w:r w:rsidRPr="009650C6">
        <w:rPr>
          <w:rFonts w:asciiTheme="minorHAnsi" w:hAnsiTheme="minorHAnsi"/>
        </w:rPr>
        <w:tab/>
      </w:r>
      <w:bookmarkStart w:id="17" w:name="_Toc447523634"/>
      <w:r w:rsidRPr="009650C6">
        <w:rPr>
          <w:rFonts w:asciiTheme="minorHAnsi" w:hAnsiTheme="minorHAnsi"/>
        </w:rPr>
        <w:t xml:space="preserve">Example 1 - </w:t>
      </w:r>
      <w:r w:rsidR="006A1140" w:rsidRPr="009650C6">
        <w:rPr>
          <w:rFonts w:asciiTheme="minorHAnsi" w:hAnsiTheme="minorHAnsi"/>
        </w:rPr>
        <w:t>A</w:t>
      </w:r>
      <w:r w:rsidRPr="009650C6">
        <w:rPr>
          <w:rFonts w:asciiTheme="minorHAnsi" w:hAnsiTheme="minorHAnsi"/>
        </w:rPr>
        <w:t>ircraft ground damage events</w:t>
      </w:r>
      <w:bookmarkEnd w:id="17"/>
    </w:p>
    <w:p w:rsidR="00C82E0C" w:rsidRPr="009650C6" w:rsidRDefault="00C82E0C" w:rsidP="0025646A">
      <w:pPr>
        <w:rPr>
          <w:rFonts w:asciiTheme="minorHAnsi" w:hAnsiTheme="minorHAnsi"/>
        </w:rPr>
      </w:pPr>
      <w:r w:rsidRPr="009650C6">
        <w:rPr>
          <w:rFonts w:asciiTheme="minorHAnsi" w:hAnsiTheme="minorHAnsi"/>
        </w:rPr>
        <w:tab/>
        <w:t xml:space="preserve">Example 2 - </w:t>
      </w:r>
      <w:r w:rsidR="006A1140" w:rsidRPr="009650C6">
        <w:rPr>
          <w:rFonts w:asciiTheme="minorHAnsi" w:hAnsiTheme="minorHAnsi"/>
        </w:rPr>
        <w:t>R</w:t>
      </w:r>
      <w:r w:rsidRPr="009650C6">
        <w:rPr>
          <w:rFonts w:asciiTheme="minorHAnsi" w:hAnsiTheme="minorHAnsi"/>
        </w:rPr>
        <w:t>amp accidents resulting in damage to aircraft, ground vehicles</w:t>
      </w:r>
      <w:r w:rsidR="006A1140" w:rsidRPr="009650C6">
        <w:rPr>
          <w:rFonts w:asciiTheme="minorHAnsi" w:hAnsiTheme="minorHAnsi"/>
        </w:rPr>
        <w:t>,</w:t>
      </w:r>
      <w:r w:rsidRPr="009650C6">
        <w:rPr>
          <w:rFonts w:asciiTheme="minorHAnsi" w:hAnsiTheme="minorHAnsi"/>
        </w:rPr>
        <w:t xml:space="preserve"> and personnel</w:t>
      </w:r>
    </w:p>
    <w:p w:rsidR="00C82E0C" w:rsidRPr="009650C6" w:rsidRDefault="00C82E0C" w:rsidP="0025646A">
      <w:pPr>
        <w:rPr>
          <w:rFonts w:asciiTheme="minorHAnsi" w:hAnsiTheme="minorHAnsi"/>
        </w:rPr>
      </w:pPr>
    </w:p>
    <w:p w:rsidR="00C82E0C" w:rsidRPr="009650C6" w:rsidRDefault="00C82E0C" w:rsidP="0025646A">
      <w:pPr>
        <w:rPr>
          <w:rFonts w:asciiTheme="minorHAnsi" w:hAnsiTheme="minorHAnsi"/>
          <w:b/>
          <w:iCs/>
        </w:rPr>
      </w:pPr>
      <w:r w:rsidRPr="009650C6">
        <w:rPr>
          <w:rFonts w:asciiTheme="minorHAnsi" w:hAnsiTheme="minorHAnsi"/>
        </w:rPr>
        <w:tab/>
      </w:r>
      <w:bookmarkStart w:id="18" w:name="_Toc447523635"/>
      <w:r w:rsidRPr="009650C6">
        <w:rPr>
          <w:rFonts w:asciiTheme="minorHAnsi" w:hAnsiTheme="minorHAnsi"/>
        </w:rPr>
        <w:t>A2.3 Maintenance Organization</w:t>
      </w:r>
      <w:bookmarkEnd w:id="18"/>
      <w:r w:rsidRPr="009650C6">
        <w:rPr>
          <w:rFonts w:asciiTheme="minorHAnsi" w:hAnsiTheme="minorHAnsi"/>
        </w:rPr>
        <w:t xml:space="preserve"> </w:t>
      </w:r>
    </w:p>
    <w:p w:rsidR="00C82E0C" w:rsidRPr="009650C6" w:rsidRDefault="00C82E0C" w:rsidP="007E65BC">
      <w:pPr>
        <w:rPr>
          <w:rFonts w:asciiTheme="minorHAnsi" w:hAnsiTheme="minorHAnsi"/>
          <w:b/>
          <w:iCs/>
        </w:rPr>
      </w:pPr>
      <w:r w:rsidRPr="009650C6">
        <w:rPr>
          <w:rFonts w:asciiTheme="minorHAnsi" w:hAnsiTheme="minorHAnsi"/>
        </w:rPr>
        <w:tab/>
      </w:r>
      <w:bookmarkStart w:id="19" w:name="_Toc447523636"/>
      <w:r w:rsidRPr="009650C6">
        <w:rPr>
          <w:rFonts w:asciiTheme="minorHAnsi" w:hAnsiTheme="minorHAnsi"/>
        </w:rPr>
        <w:t>Example 1 - Introduction of a new system to control access to ground vehicles</w:t>
      </w:r>
      <w:bookmarkEnd w:id="19"/>
    </w:p>
    <w:p w:rsidR="00C82E0C" w:rsidRPr="009650C6" w:rsidRDefault="00C82E0C" w:rsidP="0025646A">
      <w:pPr>
        <w:rPr>
          <w:rFonts w:asciiTheme="minorHAnsi" w:hAnsiTheme="minorHAnsi"/>
        </w:rPr>
      </w:pPr>
    </w:p>
    <w:p w:rsidR="00C82E0C" w:rsidRPr="009650C6" w:rsidRDefault="00C82E0C" w:rsidP="0025646A">
      <w:pPr>
        <w:rPr>
          <w:rFonts w:asciiTheme="minorHAnsi" w:hAnsiTheme="minorHAnsi"/>
          <w:b/>
          <w:iCs/>
        </w:rPr>
      </w:pPr>
      <w:r w:rsidRPr="009650C6">
        <w:rPr>
          <w:rFonts w:asciiTheme="minorHAnsi" w:hAnsiTheme="minorHAnsi"/>
        </w:rPr>
        <w:tab/>
      </w:r>
      <w:bookmarkStart w:id="20" w:name="_Toc447523637"/>
      <w:r w:rsidRPr="009650C6">
        <w:rPr>
          <w:rFonts w:asciiTheme="minorHAnsi" w:hAnsiTheme="minorHAnsi"/>
        </w:rPr>
        <w:t>A2.4 Pilot Training Organization</w:t>
      </w:r>
      <w:bookmarkEnd w:id="20"/>
      <w:r w:rsidRPr="009650C6">
        <w:rPr>
          <w:rFonts w:asciiTheme="minorHAnsi" w:hAnsiTheme="minorHAnsi"/>
        </w:rPr>
        <w:t xml:space="preserve"> </w:t>
      </w:r>
    </w:p>
    <w:p w:rsidR="00C82E0C" w:rsidRPr="009650C6" w:rsidRDefault="00C82E0C" w:rsidP="0025646A">
      <w:pPr>
        <w:rPr>
          <w:rFonts w:asciiTheme="minorHAnsi" w:hAnsiTheme="minorHAnsi"/>
          <w:b/>
          <w:iCs/>
        </w:rPr>
      </w:pPr>
      <w:r w:rsidRPr="009650C6">
        <w:rPr>
          <w:rFonts w:asciiTheme="minorHAnsi" w:hAnsiTheme="minorHAnsi"/>
        </w:rPr>
        <w:tab/>
      </w:r>
      <w:bookmarkStart w:id="21" w:name="_Toc447523638"/>
      <w:r w:rsidRPr="009650C6">
        <w:rPr>
          <w:rFonts w:asciiTheme="minorHAnsi" w:hAnsiTheme="minorHAnsi"/>
        </w:rPr>
        <w:t>Example 1 - Updating of stall recovery techniques</w:t>
      </w:r>
      <w:bookmarkEnd w:id="21"/>
    </w:p>
    <w:p w:rsidR="00C82E0C" w:rsidRPr="009650C6" w:rsidRDefault="00C82E0C" w:rsidP="0025646A">
      <w:pPr>
        <w:rPr>
          <w:rFonts w:asciiTheme="minorHAnsi" w:hAnsiTheme="minorHAnsi"/>
        </w:rPr>
      </w:pPr>
      <w:r w:rsidRPr="009650C6">
        <w:rPr>
          <w:rFonts w:asciiTheme="minorHAnsi" w:hAnsiTheme="minorHAnsi"/>
        </w:rPr>
        <w:tab/>
      </w:r>
      <w:bookmarkStart w:id="22" w:name="_Toc447523639"/>
      <w:r w:rsidRPr="009650C6">
        <w:rPr>
          <w:rFonts w:asciiTheme="minorHAnsi" w:hAnsiTheme="minorHAnsi"/>
        </w:rPr>
        <w:t>Example 2 - Review of all manuals, exam questions, checklists</w:t>
      </w:r>
      <w:r w:rsidR="006A1140" w:rsidRPr="009650C6">
        <w:rPr>
          <w:rFonts w:asciiTheme="minorHAnsi" w:hAnsiTheme="minorHAnsi"/>
        </w:rPr>
        <w:t>,</w:t>
      </w:r>
      <w:r w:rsidRPr="009650C6">
        <w:rPr>
          <w:rFonts w:asciiTheme="minorHAnsi" w:hAnsiTheme="minorHAnsi"/>
        </w:rPr>
        <w:t> etc</w:t>
      </w:r>
      <w:r w:rsidR="0045263C" w:rsidRPr="009650C6">
        <w:rPr>
          <w:rFonts w:asciiTheme="minorHAnsi" w:hAnsiTheme="minorHAnsi"/>
        </w:rPr>
        <w:t>.,</w:t>
      </w:r>
      <w:r w:rsidRPr="009650C6">
        <w:rPr>
          <w:rFonts w:asciiTheme="minorHAnsi" w:hAnsiTheme="minorHAnsi"/>
        </w:rPr>
        <w:t xml:space="preserve"> to ensure that proper and plain English is </w:t>
      </w:r>
      <w:r w:rsidRPr="009650C6">
        <w:rPr>
          <w:rFonts w:asciiTheme="minorHAnsi" w:hAnsiTheme="minorHAnsi"/>
        </w:rPr>
        <w:tab/>
        <w:t>used</w:t>
      </w:r>
      <w:bookmarkEnd w:id="22"/>
    </w:p>
    <w:p w:rsidR="00C82E0C" w:rsidRPr="009650C6" w:rsidRDefault="00C82E0C" w:rsidP="0025646A">
      <w:pPr>
        <w:rPr>
          <w:rFonts w:asciiTheme="minorHAnsi" w:hAnsiTheme="minorHAnsi"/>
        </w:rPr>
      </w:pPr>
    </w:p>
    <w:p w:rsidR="00C82E0C" w:rsidRPr="009650C6" w:rsidRDefault="00C82E0C" w:rsidP="0025646A">
      <w:pPr>
        <w:rPr>
          <w:rFonts w:asciiTheme="minorHAnsi" w:hAnsiTheme="minorHAnsi"/>
          <w:b/>
          <w:iCs/>
        </w:rPr>
      </w:pPr>
      <w:r w:rsidRPr="009650C6">
        <w:rPr>
          <w:rFonts w:asciiTheme="minorHAnsi" w:hAnsiTheme="minorHAnsi"/>
        </w:rPr>
        <w:tab/>
      </w:r>
      <w:bookmarkStart w:id="23" w:name="_Toc447523640"/>
      <w:r w:rsidRPr="009650C6">
        <w:rPr>
          <w:rFonts w:asciiTheme="minorHAnsi" w:hAnsiTheme="minorHAnsi"/>
        </w:rPr>
        <w:t>A2.5 Air Operations</w:t>
      </w:r>
      <w:bookmarkEnd w:id="23"/>
    </w:p>
    <w:p w:rsidR="00C82E0C" w:rsidRPr="009650C6" w:rsidRDefault="00C82E0C" w:rsidP="0025646A">
      <w:pPr>
        <w:rPr>
          <w:rFonts w:asciiTheme="minorHAnsi" w:hAnsiTheme="minorHAnsi"/>
          <w:b/>
          <w:iCs/>
        </w:rPr>
      </w:pPr>
      <w:r w:rsidRPr="009650C6">
        <w:rPr>
          <w:rFonts w:asciiTheme="minorHAnsi" w:hAnsiTheme="minorHAnsi"/>
        </w:rPr>
        <w:tab/>
      </w:r>
      <w:bookmarkStart w:id="24" w:name="_Toc447523641"/>
      <w:r w:rsidRPr="009650C6">
        <w:rPr>
          <w:rFonts w:asciiTheme="minorHAnsi" w:hAnsiTheme="minorHAnsi"/>
        </w:rPr>
        <w:t>Example 1 - Replacement of probes and sensors before manufacturer’s recommended time</w:t>
      </w:r>
      <w:bookmarkEnd w:id="24"/>
    </w:p>
    <w:p w:rsidR="00C82E0C" w:rsidRPr="009650C6" w:rsidRDefault="00C82E0C" w:rsidP="0025646A">
      <w:pPr>
        <w:rPr>
          <w:rFonts w:asciiTheme="minorHAnsi" w:hAnsiTheme="minorHAnsi"/>
          <w:b/>
          <w:iCs/>
        </w:rPr>
      </w:pPr>
      <w:r w:rsidRPr="009650C6">
        <w:rPr>
          <w:rFonts w:asciiTheme="minorHAnsi" w:hAnsiTheme="minorHAnsi"/>
        </w:rPr>
        <w:tab/>
      </w:r>
      <w:bookmarkStart w:id="25" w:name="_Toc447523642"/>
      <w:r w:rsidRPr="009650C6">
        <w:rPr>
          <w:rFonts w:asciiTheme="minorHAnsi" w:hAnsiTheme="minorHAnsi"/>
        </w:rPr>
        <w:t xml:space="preserve">Example 2 - Line operational safety audit </w:t>
      </w:r>
      <w:r w:rsidR="006A1140" w:rsidRPr="009650C6">
        <w:rPr>
          <w:rFonts w:asciiTheme="minorHAnsi" w:hAnsiTheme="minorHAnsi"/>
        </w:rPr>
        <w:t>i</w:t>
      </w:r>
      <w:r w:rsidRPr="009650C6">
        <w:rPr>
          <w:rFonts w:asciiTheme="minorHAnsi" w:hAnsiTheme="minorHAnsi"/>
        </w:rPr>
        <w:t>ntervention</w:t>
      </w:r>
      <w:bookmarkEnd w:id="25"/>
    </w:p>
    <w:p w:rsidR="00C82E0C" w:rsidRPr="009650C6" w:rsidRDefault="00C82E0C" w:rsidP="0025646A">
      <w:pPr>
        <w:rPr>
          <w:rFonts w:asciiTheme="minorHAnsi" w:hAnsiTheme="minorHAnsi"/>
          <w:b/>
          <w:iCs/>
        </w:rPr>
      </w:pPr>
      <w:r w:rsidRPr="009650C6">
        <w:rPr>
          <w:rFonts w:asciiTheme="minorHAnsi" w:hAnsiTheme="minorHAnsi"/>
        </w:rPr>
        <w:tab/>
      </w:r>
      <w:bookmarkStart w:id="26" w:name="_Toc447523643"/>
      <w:r w:rsidRPr="009650C6">
        <w:rPr>
          <w:rFonts w:asciiTheme="minorHAnsi" w:hAnsiTheme="minorHAnsi"/>
        </w:rPr>
        <w:t>Example 3 - Correction of recurring breaking of a switch on the Flight Management System control panel</w:t>
      </w:r>
      <w:bookmarkEnd w:id="26"/>
    </w:p>
    <w:p w:rsidR="00C82E0C" w:rsidRPr="009650C6" w:rsidRDefault="00C82E0C" w:rsidP="0025646A">
      <w:pPr>
        <w:rPr>
          <w:rFonts w:asciiTheme="minorHAnsi" w:hAnsiTheme="minorHAnsi"/>
          <w:b/>
          <w:iCs/>
        </w:rPr>
      </w:pPr>
      <w:r w:rsidRPr="009650C6">
        <w:rPr>
          <w:rFonts w:asciiTheme="minorHAnsi" w:hAnsiTheme="minorHAnsi"/>
        </w:rPr>
        <w:tab/>
      </w:r>
      <w:bookmarkStart w:id="27" w:name="_Toc447523644"/>
      <w:r w:rsidRPr="009650C6">
        <w:rPr>
          <w:rFonts w:asciiTheme="minorHAnsi" w:hAnsiTheme="minorHAnsi"/>
        </w:rPr>
        <w:t>Example 4 - Flight Data Monitoring Program</w:t>
      </w:r>
      <w:bookmarkEnd w:id="27"/>
    </w:p>
    <w:p w:rsidR="00C82E0C" w:rsidRPr="009650C6" w:rsidRDefault="00C82E0C" w:rsidP="0025646A">
      <w:pPr>
        <w:rPr>
          <w:rFonts w:asciiTheme="minorHAnsi" w:hAnsiTheme="minorHAnsi"/>
          <w:lang w:eastAsia="en-GB"/>
        </w:rPr>
      </w:pPr>
    </w:p>
    <w:p w:rsidR="00C82E0C" w:rsidRDefault="00DC775E" w:rsidP="0025646A">
      <w:pPr>
        <w:rPr>
          <w:lang w:eastAsia="en-GB"/>
        </w:rPr>
        <w:sectPr w:rsidR="00C82E0C" w:rsidSect="00CE1693">
          <w:pgSz w:w="11907" w:h="16839" w:code="9"/>
          <w:pgMar w:top="1045" w:right="1134" w:bottom="709" w:left="1134" w:header="567" w:footer="0" w:gutter="0"/>
          <w:pgNumType w:start="1"/>
          <w:cols w:space="720"/>
          <w:noEndnote/>
          <w:titlePg/>
          <w:docGrid w:linePitch="272"/>
        </w:sectPr>
      </w:pPr>
      <w:r w:rsidRPr="009650C6">
        <w:rPr>
          <w:rFonts w:asciiTheme="minorHAnsi" w:hAnsiTheme="minorHAnsi"/>
          <w:lang w:eastAsia="en-GB"/>
        </w:rPr>
        <w:t>Appendix 3</w:t>
      </w:r>
      <w:r w:rsidR="00B41102" w:rsidRPr="009650C6">
        <w:rPr>
          <w:rFonts w:asciiTheme="minorHAnsi" w:hAnsiTheme="minorHAnsi"/>
          <w:lang w:eastAsia="en-GB"/>
        </w:rPr>
        <w:t xml:space="preserve">, </w:t>
      </w:r>
      <w:r w:rsidR="00B41102" w:rsidRPr="009650C6">
        <w:rPr>
          <w:rFonts w:asciiTheme="minorHAnsi" w:hAnsiTheme="minorHAnsi"/>
          <w:i/>
          <w:lang w:eastAsia="en-GB"/>
        </w:rPr>
        <w:t>Reference Documents</w:t>
      </w:r>
      <w:r w:rsidR="00B41102" w:rsidRPr="009650C6">
        <w:rPr>
          <w:rFonts w:asciiTheme="minorHAnsi" w:hAnsiTheme="minorHAnsi"/>
          <w:lang w:eastAsia="en-GB"/>
        </w:rPr>
        <w:t>,</w:t>
      </w:r>
      <w:r w:rsidRPr="009650C6">
        <w:rPr>
          <w:rFonts w:asciiTheme="minorHAnsi" w:hAnsiTheme="minorHAnsi"/>
          <w:lang w:eastAsia="en-GB"/>
        </w:rPr>
        <w:t xml:space="preserve"> incudes a list of reference documents. </w:t>
      </w:r>
    </w:p>
    <w:p w:rsidR="00C82E0C" w:rsidRDefault="00BF7398" w:rsidP="008B6CC1">
      <w:pPr>
        <w:pStyle w:val="Subtitle"/>
        <w:pageBreakBefore/>
        <w:numPr>
          <w:ilvl w:val="0"/>
          <w:numId w:val="0"/>
        </w:numPr>
        <w:tabs>
          <w:tab w:val="left" w:pos="0"/>
        </w:tabs>
        <w:spacing w:before="240"/>
        <w:rPr>
          <w:rFonts w:asciiTheme="minorHAnsi" w:hAnsiTheme="minorHAnsi"/>
        </w:rPr>
      </w:pPr>
      <w:bookmarkStart w:id="28" w:name="_Toc451324907"/>
      <w:r w:rsidRPr="00DC6661">
        <w:rPr>
          <w:rFonts w:asciiTheme="minorHAnsi" w:hAnsiTheme="minorHAnsi"/>
        </w:rPr>
        <w:lastRenderedPageBreak/>
        <w:t>Appendi</w:t>
      </w:r>
      <w:r w:rsidR="00E1028B">
        <w:rPr>
          <w:rFonts w:asciiTheme="minorHAnsi" w:hAnsiTheme="minorHAnsi"/>
        </w:rPr>
        <w:t>x 1</w:t>
      </w:r>
      <w:r w:rsidRPr="00DC6661">
        <w:rPr>
          <w:rFonts w:asciiTheme="minorHAnsi" w:hAnsiTheme="minorHAnsi"/>
        </w:rPr>
        <w:t xml:space="preserve">: </w:t>
      </w:r>
      <w:r w:rsidR="00E1028B" w:rsidRPr="00E1028B">
        <w:rPr>
          <w:rFonts w:asciiTheme="minorHAnsi" w:hAnsiTheme="minorHAnsi"/>
        </w:rPr>
        <w:t xml:space="preserve">ROI for SMS </w:t>
      </w:r>
      <w:r w:rsidR="006A1140">
        <w:rPr>
          <w:rFonts w:asciiTheme="minorHAnsi" w:hAnsiTheme="minorHAnsi"/>
        </w:rPr>
        <w:t>I</w:t>
      </w:r>
      <w:r w:rsidR="00E1028B" w:rsidRPr="00E1028B">
        <w:rPr>
          <w:rFonts w:asciiTheme="minorHAnsi" w:hAnsiTheme="minorHAnsi"/>
        </w:rPr>
        <w:t xml:space="preserve">mplementation as a </w:t>
      </w:r>
      <w:r w:rsidR="006A1140">
        <w:rPr>
          <w:rFonts w:asciiTheme="minorHAnsi" w:hAnsiTheme="minorHAnsi"/>
        </w:rPr>
        <w:t>W</w:t>
      </w:r>
      <w:r w:rsidR="00E1028B" w:rsidRPr="00E1028B">
        <w:rPr>
          <w:rFonts w:asciiTheme="minorHAnsi" w:hAnsiTheme="minorHAnsi"/>
        </w:rPr>
        <w:t xml:space="preserve">hole – </w:t>
      </w:r>
      <w:r w:rsidR="00DC775E">
        <w:rPr>
          <w:rFonts w:asciiTheme="minorHAnsi" w:hAnsiTheme="minorHAnsi"/>
        </w:rPr>
        <w:t>Spreadsheet</w:t>
      </w:r>
      <w:r w:rsidR="008B6CC1">
        <w:rPr>
          <w:rFonts w:asciiTheme="minorHAnsi" w:hAnsiTheme="minorHAnsi"/>
        </w:rPr>
        <w:t xml:space="preserve"> </w:t>
      </w:r>
      <w:r w:rsidR="006A1140">
        <w:rPr>
          <w:rFonts w:asciiTheme="minorHAnsi" w:hAnsiTheme="minorHAnsi"/>
        </w:rPr>
        <w:t>C</w:t>
      </w:r>
      <w:r w:rsidR="00E1028B" w:rsidRPr="00E1028B">
        <w:rPr>
          <w:rFonts w:asciiTheme="minorHAnsi" w:hAnsiTheme="minorHAnsi"/>
        </w:rPr>
        <w:t>alculator</w:t>
      </w:r>
      <w:bookmarkEnd w:id="28"/>
    </w:p>
    <w:p w:rsidR="006C7298" w:rsidRDefault="005C2F24" w:rsidP="00C82E0C">
      <w:r w:rsidRPr="003F5DB0">
        <w:rPr>
          <w:noProof/>
          <w:lang w:val="en-US" w:eastAsia="en-US"/>
        </w:rPr>
        <w:drawing>
          <wp:anchor distT="0" distB="0" distL="114300" distR="114300" simplePos="0" relativeHeight="251669504" behindDoc="0" locked="0" layoutInCell="1" allowOverlap="1" wp14:anchorId="1162F894" wp14:editId="1CE711E5">
            <wp:simplePos x="0" y="0"/>
            <wp:positionH relativeFrom="page">
              <wp:posOffset>1160780</wp:posOffset>
            </wp:positionH>
            <wp:positionV relativeFrom="paragraph">
              <wp:posOffset>27940</wp:posOffset>
            </wp:positionV>
            <wp:extent cx="5239385" cy="8961120"/>
            <wp:effectExtent l="0" t="0" r="0" b="0"/>
            <wp:wrapNone/>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39385" cy="8961120"/>
                    </a:xfrm>
                    <a:prstGeom prst="rect">
                      <a:avLst/>
                    </a:prstGeom>
                  </pic:spPr>
                </pic:pic>
              </a:graphicData>
            </a:graphic>
            <wp14:sizeRelH relativeFrom="margin">
              <wp14:pctWidth>0</wp14:pctWidth>
            </wp14:sizeRelH>
            <wp14:sizeRelV relativeFrom="margin">
              <wp14:pctHeight>0</wp14:pctHeight>
            </wp14:sizeRelV>
          </wp:anchor>
        </w:drawing>
      </w:r>
    </w:p>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Default="006C7298" w:rsidP="00C82E0C"/>
    <w:p w:rsidR="006C7298" w:rsidRPr="00C82E0C" w:rsidRDefault="006C7298" w:rsidP="00C82E0C"/>
    <w:p w:rsidR="00DC7E70" w:rsidRPr="00DC6661" w:rsidRDefault="00DC7E70" w:rsidP="001D038A">
      <w:pPr>
        <w:tabs>
          <w:tab w:val="left" w:pos="2376"/>
        </w:tabs>
        <w:jc w:val="center"/>
        <w:rPr>
          <w:rFonts w:asciiTheme="minorHAnsi" w:hAnsiTheme="minorHAnsi"/>
        </w:rPr>
      </w:pPr>
    </w:p>
    <w:p w:rsidR="00E676B1" w:rsidRPr="00DC6661" w:rsidRDefault="00E676B1" w:rsidP="00F000C9">
      <w:pPr>
        <w:jc w:val="center"/>
        <w:rPr>
          <w:rFonts w:asciiTheme="minorHAnsi" w:hAnsiTheme="minorHAnsi"/>
        </w:rPr>
      </w:pPr>
    </w:p>
    <w:p w:rsidR="00F000C9" w:rsidRPr="005E280D" w:rsidRDefault="00F000C9">
      <w:pPr>
        <w:rPr>
          <w:rFonts w:asciiTheme="minorHAnsi" w:eastAsiaTheme="minorEastAsia" w:hAnsiTheme="minorHAnsi" w:cs="Times New Roman"/>
          <w:i/>
          <w:sz w:val="2"/>
          <w:szCs w:val="2"/>
          <w:lang w:eastAsia="en-GB"/>
        </w:rPr>
      </w:pPr>
    </w:p>
    <w:p w:rsidR="00F000C9" w:rsidRPr="00DC6661" w:rsidRDefault="00F000C9" w:rsidP="00E1028B">
      <w:pPr>
        <w:ind w:firstLine="75"/>
        <w:jc w:val="center"/>
        <w:rPr>
          <w:rFonts w:asciiTheme="minorHAnsi" w:eastAsiaTheme="minorEastAsia" w:hAnsiTheme="minorHAnsi" w:cs="Times New Roman"/>
          <w:i/>
          <w:lang w:eastAsia="en-GB"/>
        </w:rPr>
      </w:pPr>
      <w:r w:rsidRPr="00F000C9">
        <w:rPr>
          <w:noProof/>
          <w:lang w:val="en-US" w:eastAsia="en-US"/>
        </w:rPr>
        <w:lastRenderedPageBreak/>
        <w:drawing>
          <wp:inline distT="0" distB="0" distL="0" distR="0" wp14:anchorId="58992EDB" wp14:editId="030EADCF">
            <wp:extent cx="5992091" cy="2282829"/>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8496" cy="2289079"/>
                    </a:xfrm>
                    <a:prstGeom prst="rect">
                      <a:avLst/>
                    </a:prstGeom>
                    <a:noFill/>
                    <a:ln>
                      <a:noFill/>
                    </a:ln>
                  </pic:spPr>
                </pic:pic>
              </a:graphicData>
            </a:graphic>
          </wp:inline>
        </w:drawing>
      </w:r>
    </w:p>
    <w:p w:rsidR="00091B0F" w:rsidRPr="009650C6" w:rsidRDefault="00091B0F">
      <w:pPr>
        <w:rPr>
          <w:rFonts w:asciiTheme="minorHAnsi" w:hAnsiTheme="minorHAnsi"/>
          <w:b/>
        </w:rPr>
      </w:pPr>
    </w:p>
    <w:p w:rsidR="00D252AC" w:rsidRPr="009650C6" w:rsidRDefault="00D252AC" w:rsidP="00D252AC">
      <w:pPr>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ab/>
        <w:t>To obtain an editable Microsoft Excel copy, c</w:t>
      </w:r>
      <w:r w:rsidRPr="00D861F4">
        <w:rPr>
          <w:rFonts w:asciiTheme="minorHAnsi" w:eastAsiaTheme="minorEastAsia" w:hAnsiTheme="minorHAnsi" w:cs="Times New Roman"/>
          <w:lang w:eastAsia="en-GB"/>
        </w:rPr>
        <w:t>ontact</w:t>
      </w:r>
      <w:r w:rsidR="00D861F4" w:rsidRPr="00D861F4">
        <w:rPr>
          <w:rFonts w:asciiTheme="minorHAnsi" w:eastAsiaTheme="minorEastAsia" w:hAnsiTheme="minorHAnsi" w:cs="Times New Roman"/>
          <w:lang w:eastAsia="en-GB"/>
        </w:rPr>
        <w:t xml:space="preserve"> </w:t>
      </w:r>
      <w:hyperlink r:id="rId27" w:history="1">
        <w:r w:rsidR="00D861F4" w:rsidRPr="00D861F4">
          <w:rPr>
            <w:rStyle w:val="Hyperlink"/>
            <w:rFonts w:asciiTheme="minorHAnsi" w:eastAsiaTheme="minorEastAsia" w:hAnsiTheme="minorHAnsi"/>
            <w:lang w:eastAsia="en-GB"/>
          </w:rPr>
          <w:t>smicg.share@gmail.com</w:t>
        </w:r>
      </w:hyperlink>
      <w:r w:rsidRPr="009650C6">
        <w:rPr>
          <w:rFonts w:asciiTheme="minorHAnsi" w:eastAsiaTheme="minorEastAsia" w:hAnsiTheme="minorHAnsi" w:cs="Times New Roman"/>
          <w:lang w:eastAsia="en-GB"/>
        </w:rPr>
        <w:t>.</w:t>
      </w:r>
    </w:p>
    <w:p w:rsidR="00540554" w:rsidRPr="009650C6" w:rsidRDefault="00540554">
      <w:pPr>
        <w:rPr>
          <w:rFonts w:asciiTheme="minorHAnsi" w:hAnsiTheme="minorHAnsi"/>
          <w:b/>
        </w:rPr>
      </w:pPr>
    </w:p>
    <w:p w:rsidR="00D252AC" w:rsidRPr="009650C6" w:rsidRDefault="00D252AC">
      <w:pPr>
        <w:rPr>
          <w:rFonts w:asciiTheme="minorHAnsi" w:hAnsiTheme="minorHAnsi"/>
          <w:b/>
        </w:rPr>
      </w:pPr>
    </w:p>
    <w:p w:rsidR="002B7D7C" w:rsidRPr="009650C6" w:rsidRDefault="001F432F" w:rsidP="00540554">
      <w:pPr>
        <w:rPr>
          <w:rFonts w:asciiTheme="minorHAnsi" w:eastAsiaTheme="minorEastAsia" w:hAnsiTheme="minorHAnsi" w:cs="Times New Roman"/>
          <w:b/>
          <w:i/>
          <w:lang w:eastAsia="en-GB"/>
        </w:rPr>
      </w:pPr>
      <w:r w:rsidRPr="009650C6">
        <w:rPr>
          <w:rFonts w:asciiTheme="minorHAnsi" w:eastAsiaTheme="minorEastAsia" w:hAnsiTheme="minorHAnsi" w:cs="Times New Roman"/>
          <w:b/>
          <w:i/>
          <w:lang w:eastAsia="en-GB"/>
        </w:rPr>
        <w:t>SMS calculator guidance</w:t>
      </w:r>
      <w:r w:rsidR="002707D6" w:rsidRPr="009650C6">
        <w:rPr>
          <w:rFonts w:asciiTheme="minorHAnsi" w:eastAsiaTheme="minorEastAsia" w:hAnsiTheme="minorHAnsi" w:cs="Times New Roman"/>
          <w:b/>
          <w:i/>
          <w:lang w:eastAsia="en-GB"/>
        </w:rPr>
        <w:t xml:space="preserve">: </w:t>
      </w:r>
    </w:p>
    <w:p w:rsidR="002707D6" w:rsidRPr="009650C6" w:rsidRDefault="002707D6" w:rsidP="00540554">
      <w:pPr>
        <w:rPr>
          <w:rFonts w:asciiTheme="minorHAnsi" w:eastAsiaTheme="minorEastAsia" w:hAnsiTheme="minorHAnsi" w:cs="Times New Roman"/>
          <w:lang w:eastAsia="en-GB"/>
        </w:rPr>
      </w:pPr>
    </w:p>
    <w:p w:rsidR="00332A3D" w:rsidRPr="009650C6" w:rsidRDefault="00332A3D" w:rsidP="00332A3D">
      <w:pPr>
        <w:rPr>
          <w:rFonts w:asciiTheme="minorHAnsi" w:eastAsiaTheme="minorEastAsia" w:hAnsiTheme="minorHAnsi" w:cs="Times New Roman"/>
          <w:lang w:eastAsia="en-GB"/>
        </w:rPr>
      </w:pPr>
      <w:r w:rsidRPr="009650C6">
        <w:rPr>
          <w:rFonts w:asciiTheme="minorHAnsi" w:eastAsiaTheme="minorEastAsia" w:hAnsiTheme="minorHAnsi" w:cs="Times New Roman"/>
          <w:b/>
          <w:lang w:eastAsia="en-GB"/>
        </w:rPr>
        <w:t xml:space="preserve">Costs </w:t>
      </w:r>
      <w:r w:rsidRPr="009650C6">
        <w:rPr>
          <w:rFonts w:asciiTheme="minorHAnsi" w:eastAsiaTheme="minorEastAsia" w:hAnsiTheme="minorHAnsi" w:cs="Times New Roman"/>
          <w:lang w:eastAsia="en-GB"/>
        </w:rPr>
        <w:t xml:space="preserve">can be allocated to the following rows: </w:t>
      </w:r>
    </w:p>
    <w:p w:rsidR="00332A3D" w:rsidRPr="009650C6" w:rsidRDefault="00332A3D" w:rsidP="00126EAC">
      <w:pPr>
        <w:pStyle w:val="Style2"/>
        <w:numPr>
          <w:ilvl w:val="0"/>
          <w:numId w:val="11"/>
        </w:numPr>
        <w:rPr>
          <w:sz w:val="20"/>
          <w:szCs w:val="20"/>
        </w:rPr>
      </w:pPr>
      <w:r w:rsidRPr="009650C6">
        <w:rPr>
          <w:sz w:val="20"/>
          <w:szCs w:val="20"/>
        </w:rPr>
        <w:t>General administration of the SMS</w:t>
      </w:r>
    </w:p>
    <w:p w:rsidR="00332A3D" w:rsidRPr="009650C6" w:rsidRDefault="00332A3D" w:rsidP="00126EAC">
      <w:pPr>
        <w:pStyle w:val="Style2"/>
        <w:numPr>
          <w:ilvl w:val="0"/>
          <w:numId w:val="11"/>
        </w:numPr>
        <w:rPr>
          <w:sz w:val="20"/>
          <w:szCs w:val="20"/>
        </w:rPr>
      </w:pPr>
      <w:r w:rsidRPr="009650C6">
        <w:rPr>
          <w:sz w:val="20"/>
          <w:szCs w:val="20"/>
        </w:rPr>
        <w:t>Communication</w:t>
      </w:r>
    </w:p>
    <w:p w:rsidR="00332A3D" w:rsidRPr="009650C6" w:rsidRDefault="00332A3D" w:rsidP="00126EAC">
      <w:pPr>
        <w:pStyle w:val="Style2"/>
        <w:numPr>
          <w:ilvl w:val="0"/>
          <w:numId w:val="11"/>
        </w:numPr>
        <w:rPr>
          <w:sz w:val="20"/>
          <w:szCs w:val="20"/>
        </w:rPr>
      </w:pPr>
      <w:r w:rsidRPr="009650C6">
        <w:rPr>
          <w:sz w:val="20"/>
          <w:szCs w:val="20"/>
        </w:rPr>
        <w:t>Downtime due to SMS implementation (e.g.</w:t>
      </w:r>
      <w:r w:rsidR="00300318" w:rsidRPr="009650C6">
        <w:rPr>
          <w:sz w:val="20"/>
          <w:szCs w:val="20"/>
        </w:rPr>
        <w:t>,</w:t>
      </w:r>
      <w:r w:rsidRPr="009650C6">
        <w:rPr>
          <w:sz w:val="20"/>
          <w:szCs w:val="20"/>
        </w:rPr>
        <w:t xml:space="preserve"> due to training delivery)</w:t>
      </w:r>
    </w:p>
    <w:p w:rsidR="00332A3D" w:rsidRPr="009650C6" w:rsidRDefault="00332A3D" w:rsidP="00126EAC">
      <w:pPr>
        <w:pStyle w:val="Style2"/>
        <w:numPr>
          <w:ilvl w:val="0"/>
          <w:numId w:val="11"/>
        </w:numPr>
        <w:rPr>
          <w:sz w:val="20"/>
          <w:szCs w:val="20"/>
        </w:rPr>
      </w:pPr>
      <w:r w:rsidRPr="009650C6">
        <w:rPr>
          <w:sz w:val="20"/>
          <w:szCs w:val="20"/>
        </w:rPr>
        <w:t xml:space="preserve">Internal audits &amp; assessments </w:t>
      </w:r>
    </w:p>
    <w:p w:rsidR="00332A3D" w:rsidRPr="009650C6" w:rsidRDefault="00332A3D" w:rsidP="00126EAC">
      <w:pPr>
        <w:pStyle w:val="Style2"/>
        <w:numPr>
          <w:ilvl w:val="0"/>
          <w:numId w:val="11"/>
        </w:numPr>
        <w:rPr>
          <w:sz w:val="20"/>
          <w:szCs w:val="20"/>
        </w:rPr>
      </w:pPr>
      <w:r w:rsidRPr="009650C6">
        <w:rPr>
          <w:sz w:val="20"/>
          <w:szCs w:val="20"/>
        </w:rPr>
        <w:t>Consultancy</w:t>
      </w:r>
    </w:p>
    <w:p w:rsidR="00332A3D" w:rsidRPr="009650C6" w:rsidRDefault="00332A3D" w:rsidP="00126EAC">
      <w:pPr>
        <w:pStyle w:val="Style2"/>
        <w:numPr>
          <w:ilvl w:val="0"/>
          <w:numId w:val="11"/>
        </w:numPr>
        <w:rPr>
          <w:sz w:val="20"/>
          <w:szCs w:val="20"/>
        </w:rPr>
      </w:pPr>
      <w:r w:rsidRPr="009650C6">
        <w:rPr>
          <w:sz w:val="20"/>
          <w:szCs w:val="20"/>
        </w:rPr>
        <w:t xml:space="preserve">Additional resources or reallocation of existing resources </w:t>
      </w:r>
    </w:p>
    <w:p w:rsidR="00332A3D" w:rsidRPr="009650C6" w:rsidRDefault="00332A3D" w:rsidP="00126EAC">
      <w:pPr>
        <w:pStyle w:val="Style2"/>
        <w:numPr>
          <w:ilvl w:val="0"/>
          <w:numId w:val="11"/>
        </w:numPr>
        <w:rPr>
          <w:sz w:val="20"/>
          <w:szCs w:val="20"/>
        </w:rPr>
      </w:pPr>
      <w:r w:rsidRPr="009650C6">
        <w:rPr>
          <w:sz w:val="20"/>
          <w:szCs w:val="20"/>
        </w:rPr>
        <w:t>Data collection and analysis system</w:t>
      </w:r>
    </w:p>
    <w:p w:rsidR="00332A3D" w:rsidRPr="009650C6" w:rsidRDefault="00332A3D" w:rsidP="00126EAC">
      <w:pPr>
        <w:pStyle w:val="Style2"/>
        <w:numPr>
          <w:ilvl w:val="0"/>
          <w:numId w:val="11"/>
        </w:numPr>
        <w:rPr>
          <w:sz w:val="20"/>
          <w:szCs w:val="20"/>
        </w:rPr>
      </w:pPr>
      <w:r w:rsidRPr="009650C6">
        <w:rPr>
          <w:sz w:val="20"/>
          <w:szCs w:val="20"/>
        </w:rPr>
        <w:t>Action tracking system</w:t>
      </w:r>
    </w:p>
    <w:p w:rsidR="00332A3D" w:rsidRPr="009650C6" w:rsidRDefault="00332A3D" w:rsidP="00126EAC">
      <w:pPr>
        <w:pStyle w:val="Style2"/>
        <w:numPr>
          <w:ilvl w:val="0"/>
          <w:numId w:val="11"/>
        </w:numPr>
        <w:rPr>
          <w:sz w:val="20"/>
          <w:szCs w:val="20"/>
        </w:rPr>
      </w:pPr>
      <w:r w:rsidRPr="009650C6">
        <w:rPr>
          <w:sz w:val="20"/>
          <w:szCs w:val="20"/>
        </w:rPr>
        <w:t>Training costs (development of training material and/or contracting)</w:t>
      </w:r>
    </w:p>
    <w:p w:rsidR="00332A3D" w:rsidRPr="009650C6" w:rsidRDefault="006D403D" w:rsidP="00126EAC">
      <w:pPr>
        <w:pStyle w:val="Style2"/>
        <w:numPr>
          <w:ilvl w:val="0"/>
          <w:numId w:val="11"/>
        </w:numPr>
        <w:rPr>
          <w:sz w:val="20"/>
          <w:szCs w:val="20"/>
        </w:rPr>
      </w:pPr>
      <w:r w:rsidRPr="009650C6">
        <w:rPr>
          <w:sz w:val="20"/>
          <w:szCs w:val="20"/>
        </w:rPr>
        <w:t>Meetings and r</w:t>
      </w:r>
      <w:r w:rsidR="00332A3D" w:rsidRPr="009650C6">
        <w:rPr>
          <w:sz w:val="20"/>
          <w:szCs w:val="20"/>
        </w:rPr>
        <w:t>eporting (e.g.</w:t>
      </w:r>
      <w:r w:rsidR="00300318" w:rsidRPr="009650C6">
        <w:rPr>
          <w:sz w:val="20"/>
          <w:szCs w:val="20"/>
        </w:rPr>
        <w:t>,</w:t>
      </w:r>
      <w:r w:rsidR="00332A3D" w:rsidRPr="009650C6">
        <w:rPr>
          <w:sz w:val="20"/>
          <w:szCs w:val="20"/>
        </w:rPr>
        <w:t xml:space="preserve"> senior management meetings</w:t>
      </w:r>
      <w:r w:rsidRPr="009650C6">
        <w:rPr>
          <w:sz w:val="20"/>
          <w:szCs w:val="20"/>
        </w:rPr>
        <w:t>, SRB meetings</w:t>
      </w:r>
      <w:r w:rsidR="00332A3D" w:rsidRPr="009650C6">
        <w:rPr>
          <w:sz w:val="20"/>
          <w:szCs w:val="20"/>
        </w:rPr>
        <w:t xml:space="preserve">) </w:t>
      </w:r>
    </w:p>
    <w:p w:rsidR="00332A3D" w:rsidRPr="009650C6" w:rsidRDefault="00332A3D" w:rsidP="00332A3D">
      <w:pPr>
        <w:rPr>
          <w:rFonts w:asciiTheme="minorHAnsi" w:eastAsiaTheme="minorEastAsia" w:hAnsiTheme="minorHAnsi" w:cs="Times New Roman"/>
          <w:lang w:eastAsia="en-GB"/>
        </w:rPr>
      </w:pPr>
    </w:p>
    <w:p w:rsidR="00332A3D" w:rsidRPr="009650C6" w:rsidRDefault="00332A3D" w:rsidP="00D252AC">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The first item is intended for any fixed, recurrent administrative costs that cannot be related to items 2 to 10. If you do not wish to enter SMS implementation costs for each of those detailed items, you can determine the overall costs and enter </w:t>
      </w:r>
      <w:r w:rsidR="006D403D" w:rsidRPr="009650C6">
        <w:rPr>
          <w:rFonts w:asciiTheme="minorHAnsi" w:eastAsiaTheme="minorEastAsia" w:hAnsiTheme="minorHAnsi" w:cs="Times New Roman"/>
          <w:lang w:eastAsia="en-GB"/>
        </w:rPr>
        <w:t xml:space="preserve">them </w:t>
      </w:r>
      <w:r w:rsidRPr="009650C6">
        <w:rPr>
          <w:rFonts w:asciiTheme="minorHAnsi" w:eastAsiaTheme="minorEastAsia" w:hAnsiTheme="minorHAnsi" w:cs="Times New Roman"/>
          <w:lang w:eastAsia="en-GB"/>
        </w:rPr>
        <w:t>in any of the COST rows</w:t>
      </w:r>
      <w:r w:rsidR="006D403D" w:rsidRPr="009650C6">
        <w:rPr>
          <w:rFonts w:asciiTheme="minorHAnsi" w:eastAsiaTheme="minorEastAsia" w:hAnsiTheme="minorHAnsi" w:cs="Times New Roman"/>
          <w:lang w:eastAsia="en-GB"/>
        </w:rPr>
        <w:t>,</w:t>
      </w:r>
      <w:r w:rsidR="00393185" w:rsidRPr="009650C6">
        <w:rPr>
          <w:rFonts w:asciiTheme="minorHAnsi" w:eastAsiaTheme="minorEastAsia" w:hAnsiTheme="minorHAnsi" w:cs="Times New Roman"/>
          <w:lang w:eastAsia="en-GB"/>
        </w:rPr>
        <w:t xml:space="preserve"> 1 to 10</w:t>
      </w:r>
      <w:r w:rsidRPr="009650C6">
        <w:rPr>
          <w:rFonts w:asciiTheme="minorHAnsi" w:eastAsiaTheme="minorEastAsia" w:hAnsiTheme="minorHAnsi" w:cs="Times New Roman"/>
          <w:lang w:eastAsia="en-GB"/>
        </w:rPr>
        <w:t>.</w:t>
      </w:r>
    </w:p>
    <w:p w:rsidR="00332A3D" w:rsidRPr="009650C6" w:rsidRDefault="00332A3D" w:rsidP="00332A3D">
      <w:pPr>
        <w:rPr>
          <w:rFonts w:asciiTheme="minorHAnsi" w:eastAsiaTheme="minorEastAsia" w:hAnsiTheme="minorHAnsi" w:cs="Times New Roman"/>
          <w:lang w:eastAsia="en-GB"/>
        </w:rPr>
      </w:pPr>
    </w:p>
    <w:p w:rsidR="00332A3D" w:rsidRPr="009650C6" w:rsidRDefault="00332A3D" w:rsidP="00332A3D">
      <w:pPr>
        <w:pStyle w:val="Style2"/>
        <w:numPr>
          <w:ilvl w:val="0"/>
          <w:numId w:val="0"/>
        </w:numPr>
        <w:rPr>
          <w:i w:val="0"/>
          <w:sz w:val="20"/>
          <w:szCs w:val="20"/>
        </w:rPr>
      </w:pPr>
      <w:r w:rsidRPr="009650C6">
        <w:rPr>
          <w:b/>
          <w:i w:val="0"/>
          <w:sz w:val="20"/>
          <w:szCs w:val="20"/>
        </w:rPr>
        <w:t>Benefits (savings)</w:t>
      </w:r>
      <w:r w:rsidRPr="009650C6">
        <w:rPr>
          <w:i w:val="0"/>
          <w:sz w:val="20"/>
          <w:szCs w:val="20"/>
        </w:rPr>
        <w:t xml:space="preserve"> can be allocated to the following rows: </w:t>
      </w:r>
    </w:p>
    <w:p w:rsidR="00332A3D" w:rsidRPr="009650C6" w:rsidRDefault="00332A3D" w:rsidP="00126EAC">
      <w:pPr>
        <w:pStyle w:val="Style2"/>
        <w:numPr>
          <w:ilvl w:val="0"/>
          <w:numId w:val="12"/>
        </w:numPr>
        <w:rPr>
          <w:sz w:val="20"/>
          <w:szCs w:val="20"/>
        </w:rPr>
      </w:pPr>
      <w:r w:rsidRPr="009650C6">
        <w:rPr>
          <w:sz w:val="20"/>
          <w:szCs w:val="20"/>
        </w:rPr>
        <w:t>Employee satisfaction - decrease in turnover rate</w:t>
      </w:r>
      <w:r w:rsidR="00393185" w:rsidRPr="009650C6">
        <w:rPr>
          <w:sz w:val="20"/>
          <w:szCs w:val="20"/>
        </w:rPr>
        <w:t xml:space="preserve"> </w:t>
      </w:r>
      <w:r w:rsidR="006D403D" w:rsidRPr="009650C6">
        <w:rPr>
          <w:sz w:val="20"/>
          <w:szCs w:val="20"/>
        </w:rPr>
        <w:t>&amp; recruitment costs</w:t>
      </w:r>
    </w:p>
    <w:p w:rsidR="00332A3D" w:rsidRPr="009650C6" w:rsidRDefault="00332A3D" w:rsidP="00126EAC">
      <w:pPr>
        <w:pStyle w:val="Style2"/>
        <w:numPr>
          <w:ilvl w:val="0"/>
          <w:numId w:val="12"/>
        </w:numPr>
        <w:rPr>
          <w:sz w:val="20"/>
          <w:szCs w:val="20"/>
        </w:rPr>
      </w:pPr>
      <w:r w:rsidRPr="009650C6">
        <w:rPr>
          <w:sz w:val="20"/>
          <w:szCs w:val="20"/>
        </w:rPr>
        <w:t xml:space="preserve">Regulatory compliance - decrease in regulatory oversight costs </w:t>
      </w:r>
      <w:r w:rsidR="0033577C" w:rsidRPr="009650C6">
        <w:rPr>
          <w:sz w:val="20"/>
          <w:szCs w:val="20"/>
        </w:rPr>
        <w:t>(authority fees and time spent in audits and inspections)</w:t>
      </w:r>
    </w:p>
    <w:p w:rsidR="00332A3D" w:rsidRPr="009650C6" w:rsidRDefault="00332A3D" w:rsidP="00126EAC">
      <w:pPr>
        <w:pStyle w:val="Style2"/>
        <w:numPr>
          <w:ilvl w:val="0"/>
          <w:numId w:val="12"/>
        </w:numPr>
        <w:rPr>
          <w:sz w:val="20"/>
          <w:szCs w:val="20"/>
        </w:rPr>
      </w:pPr>
      <w:r w:rsidRPr="009650C6">
        <w:rPr>
          <w:sz w:val="20"/>
          <w:szCs w:val="20"/>
        </w:rPr>
        <w:t>Decrease in insurance premium</w:t>
      </w:r>
      <w:r w:rsidR="0033577C" w:rsidRPr="009650C6">
        <w:rPr>
          <w:sz w:val="20"/>
          <w:szCs w:val="20"/>
        </w:rPr>
        <w:t>s and/or workers</w:t>
      </w:r>
      <w:r w:rsidR="006D403D" w:rsidRPr="009650C6">
        <w:rPr>
          <w:sz w:val="20"/>
          <w:szCs w:val="20"/>
        </w:rPr>
        <w:t>’</w:t>
      </w:r>
      <w:r w:rsidR="0033577C" w:rsidRPr="009650C6">
        <w:rPr>
          <w:sz w:val="20"/>
          <w:szCs w:val="20"/>
        </w:rPr>
        <w:t xml:space="preserve"> compensation premiums </w:t>
      </w:r>
      <w:r w:rsidRPr="009650C6">
        <w:rPr>
          <w:sz w:val="20"/>
          <w:szCs w:val="20"/>
        </w:rPr>
        <w:t xml:space="preserve">  </w:t>
      </w:r>
    </w:p>
    <w:p w:rsidR="00332A3D" w:rsidRPr="009650C6" w:rsidRDefault="00332A3D" w:rsidP="00126EAC">
      <w:pPr>
        <w:pStyle w:val="Style2"/>
        <w:numPr>
          <w:ilvl w:val="0"/>
          <w:numId w:val="12"/>
        </w:numPr>
        <w:rPr>
          <w:sz w:val="20"/>
          <w:szCs w:val="20"/>
        </w:rPr>
      </w:pPr>
      <w:r w:rsidRPr="009650C6">
        <w:rPr>
          <w:sz w:val="20"/>
          <w:szCs w:val="20"/>
        </w:rPr>
        <w:t>Other (e.g.</w:t>
      </w:r>
      <w:r w:rsidR="00300318" w:rsidRPr="009650C6">
        <w:rPr>
          <w:sz w:val="20"/>
          <w:szCs w:val="20"/>
        </w:rPr>
        <w:t>,</w:t>
      </w:r>
      <w:r w:rsidRPr="009650C6">
        <w:rPr>
          <w:sz w:val="20"/>
          <w:szCs w:val="20"/>
        </w:rPr>
        <w:t xml:space="preserve"> decreased operating costs</w:t>
      </w:r>
      <w:r w:rsidR="006D403D" w:rsidRPr="009650C6">
        <w:rPr>
          <w:sz w:val="20"/>
          <w:szCs w:val="20"/>
        </w:rPr>
        <w:t>, increased productivity</w:t>
      </w:r>
      <w:r w:rsidRPr="009650C6">
        <w:rPr>
          <w:sz w:val="20"/>
          <w:szCs w:val="20"/>
        </w:rPr>
        <w:t>)</w:t>
      </w:r>
    </w:p>
    <w:p w:rsidR="00332A3D" w:rsidRPr="009650C6" w:rsidRDefault="00332A3D" w:rsidP="00332A3D">
      <w:pPr>
        <w:rPr>
          <w:rFonts w:asciiTheme="minorHAnsi" w:eastAsiaTheme="minorEastAsia" w:hAnsiTheme="minorHAnsi" w:cs="Times New Roman"/>
          <w:lang w:eastAsia="en-GB"/>
        </w:rPr>
      </w:pPr>
    </w:p>
    <w:p w:rsidR="00332A3D" w:rsidRPr="009650C6" w:rsidRDefault="00484F94" w:rsidP="00332A3D">
      <w:pPr>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I</w:t>
      </w:r>
      <w:r w:rsidR="00332A3D" w:rsidRPr="009650C6">
        <w:rPr>
          <w:rFonts w:asciiTheme="minorHAnsi" w:eastAsiaTheme="minorEastAsia" w:hAnsiTheme="minorHAnsi" w:cs="Times New Roman"/>
          <w:lang w:eastAsia="en-GB"/>
        </w:rPr>
        <w:t>f you do not wish to make entries for each of th</w:t>
      </w:r>
      <w:r w:rsidRPr="009650C6">
        <w:rPr>
          <w:rFonts w:asciiTheme="minorHAnsi" w:eastAsiaTheme="minorEastAsia" w:hAnsiTheme="minorHAnsi" w:cs="Times New Roman"/>
          <w:lang w:eastAsia="en-GB"/>
        </w:rPr>
        <w:t>e</w:t>
      </w:r>
      <w:r w:rsidR="00332A3D" w:rsidRPr="009650C6">
        <w:rPr>
          <w:rFonts w:asciiTheme="minorHAnsi" w:eastAsiaTheme="minorEastAsia" w:hAnsiTheme="minorHAnsi" w:cs="Times New Roman"/>
          <w:lang w:eastAsia="en-GB"/>
        </w:rPr>
        <w:t xml:space="preserve"> detailed </w:t>
      </w:r>
      <w:r w:rsidRPr="009650C6">
        <w:rPr>
          <w:rFonts w:asciiTheme="minorHAnsi" w:eastAsiaTheme="minorEastAsia" w:hAnsiTheme="minorHAnsi" w:cs="Times New Roman"/>
          <w:lang w:eastAsia="en-GB"/>
        </w:rPr>
        <w:t xml:space="preserve">benefit </w:t>
      </w:r>
      <w:r w:rsidR="00332A3D" w:rsidRPr="009650C6">
        <w:rPr>
          <w:rFonts w:asciiTheme="minorHAnsi" w:eastAsiaTheme="minorEastAsia" w:hAnsiTheme="minorHAnsi" w:cs="Times New Roman"/>
          <w:lang w:eastAsia="en-GB"/>
        </w:rPr>
        <w:t xml:space="preserve">items, you can determine the overall benefits and enter </w:t>
      </w:r>
      <w:r w:rsidR="002A75A5" w:rsidRPr="009650C6">
        <w:rPr>
          <w:rFonts w:asciiTheme="minorHAnsi" w:eastAsiaTheme="minorEastAsia" w:hAnsiTheme="minorHAnsi" w:cs="Times New Roman"/>
          <w:lang w:eastAsia="en-GB"/>
        </w:rPr>
        <w:t xml:space="preserve">them </w:t>
      </w:r>
      <w:r w:rsidR="00332A3D" w:rsidRPr="009650C6">
        <w:rPr>
          <w:rFonts w:asciiTheme="minorHAnsi" w:eastAsiaTheme="minorEastAsia" w:hAnsiTheme="minorHAnsi" w:cs="Times New Roman"/>
          <w:lang w:eastAsia="en-GB"/>
        </w:rPr>
        <w:t>in any of the BENEFITS rows</w:t>
      </w:r>
      <w:r w:rsidR="00042271" w:rsidRPr="009650C6">
        <w:rPr>
          <w:rFonts w:asciiTheme="minorHAnsi" w:eastAsiaTheme="minorEastAsia" w:hAnsiTheme="minorHAnsi" w:cs="Times New Roman"/>
          <w:lang w:eastAsia="en-GB"/>
        </w:rPr>
        <w:t xml:space="preserve"> from</w:t>
      </w:r>
      <w:r w:rsidR="00393185" w:rsidRPr="009650C6">
        <w:rPr>
          <w:rFonts w:asciiTheme="minorHAnsi" w:eastAsiaTheme="minorEastAsia" w:hAnsiTheme="minorHAnsi" w:cs="Times New Roman"/>
          <w:lang w:eastAsia="en-GB"/>
        </w:rPr>
        <w:t xml:space="preserve"> 1 to 4.</w:t>
      </w:r>
    </w:p>
    <w:p w:rsidR="00F03AB8" w:rsidRPr="009650C6" w:rsidRDefault="00F03AB8" w:rsidP="00540554">
      <w:pPr>
        <w:rPr>
          <w:rFonts w:asciiTheme="minorHAnsi" w:eastAsiaTheme="minorEastAsia" w:hAnsiTheme="minorHAnsi" w:cs="Times New Roman"/>
          <w:lang w:eastAsia="en-GB"/>
        </w:rPr>
      </w:pPr>
    </w:p>
    <w:p w:rsidR="00540554" w:rsidRPr="009650C6" w:rsidRDefault="00540554" w:rsidP="00540554">
      <w:pPr>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This SMS calculator is based on the traditional </w:t>
      </w:r>
      <w:r w:rsidR="006D403D" w:rsidRPr="009650C6">
        <w:rPr>
          <w:rFonts w:asciiTheme="minorHAnsi" w:eastAsiaTheme="minorEastAsia" w:hAnsiTheme="minorHAnsi" w:cs="Times New Roman"/>
          <w:lang w:eastAsia="en-GB"/>
        </w:rPr>
        <w:t>ROI</w:t>
      </w:r>
      <w:r w:rsidRPr="009650C6">
        <w:rPr>
          <w:rFonts w:asciiTheme="minorHAnsi" w:eastAsiaTheme="minorEastAsia" w:hAnsiTheme="minorHAnsi" w:cs="Times New Roman"/>
          <w:lang w:eastAsia="en-GB"/>
        </w:rPr>
        <w:t xml:space="preserve"> formula: </w:t>
      </w:r>
    </w:p>
    <w:p w:rsidR="00540554" w:rsidRPr="009650C6" w:rsidRDefault="00987D30" w:rsidP="00540554">
      <w:pPr>
        <w:rPr>
          <w:rFonts w:asciiTheme="minorHAnsi" w:eastAsiaTheme="minorEastAsia" w:hAnsiTheme="minorHAnsi" w:cs="Times New Roman"/>
          <w:lang w:eastAsia="en-GB"/>
        </w:rPr>
      </w:pPr>
      <w:r w:rsidRPr="009650C6">
        <w:rPr>
          <w:rFonts w:asciiTheme="minorHAnsi" w:eastAsiaTheme="minorEastAsia" w:hAnsiTheme="minorHAnsi" w:cs="Times New Roman"/>
          <w:noProof/>
          <w:lang w:val="en-US" w:eastAsia="en-US"/>
        </w:rPr>
        <mc:AlternateContent>
          <mc:Choice Requires="wps">
            <w:drawing>
              <wp:anchor distT="0" distB="0" distL="114300" distR="114300" simplePos="0" relativeHeight="251659264" behindDoc="0" locked="0" layoutInCell="1" allowOverlap="1" wp14:anchorId="3BD1B1E8" wp14:editId="2A1AADFF">
                <wp:simplePos x="0" y="0"/>
                <wp:positionH relativeFrom="column">
                  <wp:posOffset>1627505</wp:posOffset>
                </wp:positionH>
                <wp:positionV relativeFrom="paragraph">
                  <wp:posOffset>140335</wp:posOffset>
                </wp:positionV>
                <wp:extent cx="657860" cy="365760"/>
                <wp:effectExtent l="0" t="0" r="889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860" cy="365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317A1" w:rsidRPr="00623DB3" w:rsidRDefault="00D317A1" w:rsidP="00540554">
                            <w:pPr>
                              <w:jc w:val="center"/>
                              <w:rPr>
                                <w:rFonts w:asciiTheme="minorHAnsi" w:hAnsiTheme="minorHAnsi"/>
                                <w:b/>
                                <w:sz w:val="22"/>
                                <w:szCs w:val="22"/>
                                <w:lang w:val="fr-BE"/>
                              </w:rPr>
                            </w:pPr>
                            <w:r w:rsidRPr="00623DB3">
                              <w:rPr>
                                <w:rFonts w:asciiTheme="minorHAnsi" w:hAnsiTheme="minorHAnsi"/>
                                <w:b/>
                                <w:sz w:val="22"/>
                                <w:szCs w:val="22"/>
                                <w:lang w:val="fr-BE"/>
                              </w:rPr>
                              <w:t xml:space="preserve">ROI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1B1E8" id="Rectangle 3" o:spid="_x0000_s1028" style="position:absolute;margin-left:128.15pt;margin-top:11.05pt;width:51.8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" fillcolor="white [3201]" stroked="f" strokeweight="2pt">
                <v:path arrowok="t"/>
                <v:textbox>
                  <w:txbxContent>
                    <w:p w:rsidR="00D317A1" w:rsidRPr="00623DB3" w:rsidRDefault="00D317A1" w:rsidP="00540554">
                      <w:pPr>
                        <w:jc w:val="center"/>
                        <w:rPr>
                          <w:rFonts w:asciiTheme="minorHAnsi" w:hAnsiTheme="minorHAnsi"/>
                          <w:b/>
                          <w:sz w:val="22"/>
                          <w:szCs w:val="22"/>
                          <w:lang w:val="fr-BE"/>
                        </w:rPr>
                      </w:pPr>
                      <w:r w:rsidRPr="00623DB3">
                        <w:rPr>
                          <w:rFonts w:asciiTheme="minorHAnsi" w:hAnsiTheme="minorHAnsi"/>
                          <w:b/>
                          <w:sz w:val="22"/>
                          <w:szCs w:val="22"/>
                          <w:lang w:val="fr-BE"/>
                        </w:rPr>
                        <w:t xml:space="preserve">ROI = </w:t>
                      </w:r>
                    </w:p>
                  </w:txbxContent>
                </v:textbox>
              </v:rect>
            </w:pict>
          </mc:Fallback>
        </mc:AlternateContent>
      </w:r>
    </w:p>
    <w:p w:rsidR="00540554" w:rsidRPr="00623DB3" w:rsidRDefault="00540554" w:rsidP="00540554">
      <w:pPr>
        <w:pStyle w:val="Default"/>
        <w:jc w:val="center"/>
        <w:rPr>
          <w:rFonts w:asciiTheme="minorHAnsi" w:hAnsiTheme="minorHAnsi"/>
          <w:sz w:val="23"/>
          <w:szCs w:val="23"/>
          <w:u w:val="single"/>
        </w:rPr>
      </w:pPr>
      <w:r>
        <w:rPr>
          <w:rFonts w:asciiTheme="minorHAnsi" w:hAnsiTheme="minorHAnsi"/>
          <w:sz w:val="23"/>
          <w:szCs w:val="23"/>
          <w:u w:val="single"/>
        </w:rPr>
        <w:t>Payback – Investment</w:t>
      </w:r>
    </w:p>
    <w:p w:rsidR="00540554" w:rsidRPr="00623DB3" w:rsidRDefault="00540554" w:rsidP="00540554">
      <w:pPr>
        <w:pStyle w:val="Default"/>
        <w:jc w:val="center"/>
        <w:rPr>
          <w:rFonts w:asciiTheme="minorHAnsi" w:hAnsiTheme="minorHAnsi"/>
          <w:sz w:val="23"/>
          <w:szCs w:val="23"/>
        </w:rPr>
      </w:pPr>
      <w:r w:rsidRPr="00623DB3">
        <w:rPr>
          <w:rFonts w:asciiTheme="minorHAnsi" w:hAnsiTheme="minorHAnsi"/>
          <w:sz w:val="23"/>
          <w:szCs w:val="23"/>
        </w:rPr>
        <w:t>Investment</w:t>
      </w:r>
    </w:p>
    <w:p w:rsidR="00540554" w:rsidRDefault="00540554" w:rsidP="00540554">
      <w:pPr>
        <w:rPr>
          <w:rFonts w:asciiTheme="minorHAnsi" w:hAnsiTheme="minorHAnsi"/>
          <w:b/>
        </w:rPr>
      </w:pPr>
    </w:p>
    <w:p w:rsidR="004B1F17" w:rsidRPr="009650C6" w:rsidRDefault="00540554" w:rsidP="00A307AE">
      <w:pPr>
        <w:jc w:val="both"/>
        <w:rPr>
          <w:rFonts w:asciiTheme="minorHAnsi" w:eastAsiaTheme="minorEastAsia" w:hAnsiTheme="minorHAnsi" w:cs="Times New Roman"/>
          <w:szCs w:val="22"/>
          <w:lang w:eastAsia="en-GB"/>
        </w:rPr>
      </w:pPr>
      <w:r>
        <w:rPr>
          <w:rFonts w:asciiTheme="minorHAnsi" w:eastAsiaTheme="minorEastAsia" w:hAnsiTheme="minorHAnsi" w:cs="Times New Roman"/>
          <w:sz w:val="22"/>
          <w:szCs w:val="22"/>
          <w:lang w:eastAsia="en-GB"/>
        </w:rPr>
        <w:t>T</w:t>
      </w:r>
      <w:r w:rsidRPr="009650C6">
        <w:rPr>
          <w:rFonts w:asciiTheme="minorHAnsi" w:eastAsiaTheme="minorEastAsia" w:hAnsiTheme="minorHAnsi" w:cs="Times New Roman"/>
          <w:szCs w:val="22"/>
          <w:lang w:eastAsia="en-GB"/>
        </w:rPr>
        <w:t xml:space="preserve">he </w:t>
      </w:r>
      <w:r w:rsidR="00091B0F" w:rsidRPr="009650C6">
        <w:rPr>
          <w:rFonts w:asciiTheme="minorHAnsi" w:eastAsiaTheme="minorEastAsia" w:hAnsiTheme="minorHAnsi" w:cs="Times New Roman"/>
          <w:szCs w:val="22"/>
          <w:lang w:eastAsia="en-GB"/>
        </w:rPr>
        <w:t xml:space="preserve">calculator </w:t>
      </w:r>
      <w:r w:rsidR="00A307AE" w:rsidRPr="009650C6">
        <w:rPr>
          <w:rFonts w:asciiTheme="minorHAnsi" w:eastAsiaTheme="minorEastAsia" w:hAnsiTheme="minorHAnsi" w:cs="Times New Roman"/>
          <w:szCs w:val="22"/>
          <w:lang w:eastAsia="en-GB"/>
        </w:rPr>
        <w:t xml:space="preserve">proposes the use of </w:t>
      </w:r>
      <w:r w:rsidR="00091B0F" w:rsidRPr="009650C6">
        <w:rPr>
          <w:rFonts w:asciiTheme="minorHAnsi" w:eastAsiaTheme="minorEastAsia" w:hAnsiTheme="minorHAnsi" w:cs="Times New Roman"/>
          <w:szCs w:val="22"/>
          <w:lang w:eastAsia="en-GB"/>
        </w:rPr>
        <w:t xml:space="preserve">an </w:t>
      </w:r>
      <w:r w:rsidR="00091B0F" w:rsidRPr="009650C6">
        <w:rPr>
          <w:rFonts w:asciiTheme="minorHAnsi" w:eastAsiaTheme="minorEastAsia" w:hAnsiTheme="minorHAnsi" w:cs="Times New Roman"/>
          <w:b/>
          <w:szCs w:val="22"/>
          <w:lang w:eastAsia="en-GB"/>
        </w:rPr>
        <w:t>SMS effectiveness coefficient</w:t>
      </w:r>
      <w:r w:rsidR="00091B0F" w:rsidRPr="009650C6">
        <w:rPr>
          <w:rFonts w:asciiTheme="minorHAnsi" w:eastAsiaTheme="minorEastAsia" w:hAnsiTheme="minorHAnsi" w:cs="Times New Roman"/>
          <w:szCs w:val="22"/>
          <w:lang w:eastAsia="en-GB"/>
        </w:rPr>
        <w:t xml:space="preserve">, which is automatically applied to </w:t>
      </w:r>
      <w:r w:rsidR="00332A3D" w:rsidRPr="009650C6">
        <w:rPr>
          <w:rFonts w:asciiTheme="minorHAnsi" w:eastAsiaTheme="minorEastAsia" w:hAnsiTheme="minorHAnsi" w:cs="Times New Roman"/>
          <w:szCs w:val="22"/>
          <w:lang w:eastAsia="en-GB"/>
        </w:rPr>
        <w:t xml:space="preserve">the </w:t>
      </w:r>
      <w:r w:rsidR="006D403D" w:rsidRPr="009650C6">
        <w:rPr>
          <w:rFonts w:asciiTheme="minorHAnsi" w:eastAsiaTheme="minorEastAsia" w:hAnsiTheme="minorHAnsi" w:cs="Times New Roman"/>
          <w:szCs w:val="22"/>
          <w:lang w:eastAsia="en-GB"/>
        </w:rPr>
        <w:t>“</w:t>
      </w:r>
      <w:r w:rsidR="00133A50" w:rsidRPr="009650C6">
        <w:rPr>
          <w:rFonts w:asciiTheme="minorHAnsi" w:eastAsiaTheme="minorEastAsia" w:hAnsiTheme="minorHAnsi" w:cs="Times New Roman"/>
          <w:szCs w:val="22"/>
          <w:lang w:eastAsia="en-GB"/>
        </w:rPr>
        <w:t>benefit</w:t>
      </w:r>
      <w:r w:rsidR="006D403D" w:rsidRPr="009650C6">
        <w:rPr>
          <w:rFonts w:asciiTheme="minorHAnsi" w:eastAsiaTheme="minorEastAsia" w:hAnsiTheme="minorHAnsi" w:cs="Times New Roman"/>
          <w:szCs w:val="22"/>
          <w:lang w:eastAsia="en-GB"/>
        </w:rPr>
        <w:t>”</w:t>
      </w:r>
      <w:r w:rsidR="00133A50" w:rsidRPr="009650C6">
        <w:rPr>
          <w:rFonts w:asciiTheme="minorHAnsi" w:eastAsiaTheme="minorEastAsia" w:hAnsiTheme="minorHAnsi" w:cs="Times New Roman"/>
          <w:szCs w:val="22"/>
          <w:lang w:eastAsia="en-GB"/>
        </w:rPr>
        <w:t xml:space="preserve"> items</w:t>
      </w:r>
      <w:r w:rsidR="006D403D" w:rsidRPr="009650C6">
        <w:rPr>
          <w:rFonts w:asciiTheme="minorHAnsi" w:eastAsiaTheme="minorEastAsia" w:hAnsiTheme="minorHAnsi" w:cs="Times New Roman"/>
          <w:szCs w:val="22"/>
          <w:lang w:eastAsia="en-GB"/>
        </w:rPr>
        <w:t>,</w:t>
      </w:r>
      <w:r w:rsidR="00042271" w:rsidRPr="009650C6">
        <w:rPr>
          <w:rFonts w:asciiTheme="minorHAnsi" w:eastAsiaTheme="minorEastAsia" w:hAnsiTheme="minorHAnsi" w:cs="Times New Roman"/>
          <w:szCs w:val="22"/>
          <w:lang w:eastAsia="en-GB"/>
        </w:rPr>
        <w:t xml:space="preserve"> items</w:t>
      </w:r>
      <w:r w:rsidR="00133A50" w:rsidRPr="009650C6">
        <w:rPr>
          <w:rFonts w:asciiTheme="minorHAnsi" w:eastAsiaTheme="minorEastAsia" w:hAnsiTheme="minorHAnsi" w:cs="Times New Roman"/>
          <w:szCs w:val="22"/>
          <w:lang w:eastAsia="en-GB"/>
        </w:rPr>
        <w:t xml:space="preserve"> </w:t>
      </w:r>
      <w:r w:rsidR="00332A3D" w:rsidRPr="009650C6">
        <w:rPr>
          <w:rFonts w:asciiTheme="minorHAnsi" w:eastAsiaTheme="minorEastAsia" w:hAnsiTheme="minorHAnsi" w:cs="Times New Roman"/>
          <w:szCs w:val="22"/>
          <w:lang w:eastAsia="en-GB"/>
        </w:rPr>
        <w:t>1 to 4</w:t>
      </w:r>
      <w:r w:rsidR="00133A50" w:rsidRPr="009650C6">
        <w:rPr>
          <w:rFonts w:asciiTheme="minorHAnsi" w:eastAsiaTheme="minorEastAsia" w:hAnsiTheme="minorHAnsi" w:cs="Times New Roman"/>
          <w:szCs w:val="22"/>
          <w:lang w:eastAsia="en-GB"/>
        </w:rPr>
        <w:t xml:space="preserve">. This allows modulating the </w:t>
      </w:r>
      <w:r w:rsidR="006D403D" w:rsidRPr="009650C6">
        <w:rPr>
          <w:rFonts w:asciiTheme="minorHAnsi" w:eastAsiaTheme="minorEastAsia" w:hAnsiTheme="minorHAnsi" w:cs="Times New Roman"/>
          <w:szCs w:val="22"/>
          <w:lang w:eastAsia="en-GB"/>
        </w:rPr>
        <w:t>ROI</w:t>
      </w:r>
      <w:r w:rsidR="00133A50" w:rsidRPr="009650C6">
        <w:rPr>
          <w:rFonts w:asciiTheme="minorHAnsi" w:eastAsiaTheme="minorEastAsia" w:hAnsiTheme="minorHAnsi" w:cs="Times New Roman"/>
          <w:szCs w:val="22"/>
          <w:lang w:eastAsia="en-GB"/>
        </w:rPr>
        <w:t xml:space="preserve"> </w:t>
      </w:r>
      <w:r w:rsidR="00A307AE" w:rsidRPr="009650C6">
        <w:rPr>
          <w:rFonts w:asciiTheme="minorHAnsi" w:eastAsiaTheme="minorEastAsia" w:hAnsiTheme="minorHAnsi" w:cs="Times New Roman"/>
          <w:szCs w:val="22"/>
          <w:lang w:eastAsia="en-GB"/>
        </w:rPr>
        <w:t>over the implementation period</w:t>
      </w:r>
      <w:r w:rsidR="004B1F17" w:rsidRPr="009650C6">
        <w:rPr>
          <w:rFonts w:asciiTheme="minorHAnsi" w:eastAsiaTheme="minorEastAsia" w:hAnsiTheme="minorHAnsi" w:cs="Times New Roman"/>
          <w:szCs w:val="22"/>
          <w:lang w:eastAsia="en-GB"/>
        </w:rPr>
        <w:t xml:space="preserve"> in accordance with the estimated effectiveness or maturity </w:t>
      </w:r>
      <w:r w:rsidR="00332A3D" w:rsidRPr="009650C6">
        <w:rPr>
          <w:rFonts w:asciiTheme="minorHAnsi" w:eastAsiaTheme="minorEastAsia" w:hAnsiTheme="minorHAnsi" w:cs="Times New Roman"/>
          <w:szCs w:val="22"/>
          <w:lang w:eastAsia="en-GB"/>
        </w:rPr>
        <w:t xml:space="preserve">of </w:t>
      </w:r>
      <w:r w:rsidR="004B1F17" w:rsidRPr="009650C6">
        <w:rPr>
          <w:rFonts w:asciiTheme="minorHAnsi" w:eastAsiaTheme="minorEastAsia" w:hAnsiTheme="minorHAnsi" w:cs="Times New Roman"/>
          <w:szCs w:val="22"/>
          <w:lang w:eastAsia="en-GB"/>
        </w:rPr>
        <w:t>your safety management processes</w:t>
      </w:r>
      <w:r w:rsidR="00133A50" w:rsidRPr="009650C6">
        <w:rPr>
          <w:rFonts w:asciiTheme="minorHAnsi" w:eastAsiaTheme="minorEastAsia" w:hAnsiTheme="minorHAnsi" w:cs="Times New Roman"/>
          <w:szCs w:val="22"/>
          <w:lang w:eastAsia="en-GB"/>
        </w:rPr>
        <w:t>.</w:t>
      </w:r>
      <w:r w:rsidR="00623DB3" w:rsidRPr="009650C6">
        <w:rPr>
          <w:rFonts w:asciiTheme="minorHAnsi" w:eastAsiaTheme="minorEastAsia" w:hAnsiTheme="minorHAnsi" w:cs="Times New Roman"/>
          <w:szCs w:val="22"/>
          <w:lang w:eastAsia="en-GB"/>
        </w:rPr>
        <w:t xml:space="preserve"> </w:t>
      </w:r>
      <w:r w:rsidR="00133A50" w:rsidRPr="009650C6">
        <w:rPr>
          <w:rFonts w:asciiTheme="minorHAnsi" w:eastAsiaTheme="minorEastAsia" w:hAnsiTheme="minorHAnsi" w:cs="Times New Roman"/>
          <w:szCs w:val="22"/>
          <w:lang w:eastAsia="en-GB"/>
        </w:rPr>
        <w:t xml:space="preserve"> </w:t>
      </w:r>
    </w:p>
    <w:p w:rsidR="004B1F17" w:rsidRPr="009650C6" w:rsidRDefault="004B1F17" w:rsidP="00A307AE">
      <w:pPr>
        <w:jc w:val="both"/>
        <w:rPr>
          <w:rFonts w:asciiTheme="minorHAnsi" w:eastAsiaTheme="minorEastAsia" w:hAnsiTheme="minorHAnsi" w:cs="Times New Roman"/>
          <w:szCs w:val="22"/>
          <w:lang w:eastAsia="en-GB"/>
        </w:rPr>
      </w:pPr>
    </w:p>
    <w:p w:rsidR="00393185" w:rsidRPr="009650C6" w:rsidRDefault="00393185" w:rsidP="00A307AE">
      <w:pPr>
        <w:jc w:val="both"/>
        <w:rPr>
          <w:rFonts w:asciiTheme="minorHAnsi" w:eastAsiaTheme="minorEastAsia" w:hAnsiTheme="minorHAnsi" w:cs="Times New Roman"/>
          <w:szCs w:val="22"/>
          <w:lang w:eastAsia="en-GB"/>
        </w:rPr>
      </w:pPr>
    </w:p>
    <w:p w:rsidR="004B1F17" w:rsidRPr="009650C6" w:rsidRDefault="00393185" w:rsidP="00A307AE">
      <w:pPr>
        <w:jc w:val="both"/>
        <w:rPr>
          <w:rFonts w:asciiTheme="minorHAnsi" w:eastAsiaTheme="minorEastAsia" w:hAnsiTheme="minorHAnsi" w:cs="Times New Roman"/>
          <w:szCs w:val="22"/>
          <w:lang w:eastAsia="en-GB"/>
        </w:rPr>
      </w:pPr>
      <w:r w:rsidRPr="009650C6">
        <w:rPr>
          <w:rFonts w:asciiTheme="minorHAnsi" w:eastAsiaTheme="minorEastAsia" w:hAnsiTheme="minorHAnsi" w:cs="Times New Roman"/>
          <w:szCs w:val="22"/>
          <w:lang w:eastAsia="en-GB"/>
        </w:rPr>
        <w:lastRenderedPageBreak/>
        <w:t xml:space="preserve">Example of </w:t>
      </w:r>
      <w:r w:rsidR="004B1F17" w:rsidRPr="009650C6">
        <w:rPr>
          <w:rFonts w:asciiTheme="minorHAnsi" w:eastAsiaTheme="minorEastAsia" w:hAnsiTheme="minorHAnsi" w:cs="Times New Roman"/>
          <w:szCs w:val="22"/>
          <w:lang w:eastAsia="en-GB"/>
        </w:rPr>
        <w:t>entries for this coefficient</w:t>
      </w:r>
      <w:r w:rsidR="002707D6" w:rsidRPr="009650C6">
        <w:rPr>
          <w:rFonts w:asciiTheme="minorHAnsi" w:eastAsiaTheme="minorEastAsia" w:hAnsiTheme="minorHAnsi" w:cs="Times New Roman"/>
          <w:szCs w:val="22"/>
          <w:lang w:eastAsia="en-GB"/>
        </w:rPr>
        <w:t xml:space="preserve">, for </w:t>
      </w:r>
      <w:r w:rsidRPr="009650C6">
        <w:rPr>
          <w:rFonts w:asciiTheme="minorHAnsi" w:eastAsiaTheme="minorEastAsia" w:hAnsiTheme="minorHAnsi" w:cs="Times New Roman"/>
          <w:szCs w:val="22"/>
          <w:lang w:eastAsia="en-GB"/>
        </w:rPr>
        <w:t>initial SMS implementation</w:t>
      </w:r>
      <w:r w:rsidR="004B1F17" w:rsidRPr="009650C6">
        <w:rPr>
          <w:rFonts w:asciiTheme="minorHAnsi" w:eastAsiaTheme="minorEastAsia" w:hAnsiTheme="minorHAnsi" w:cs="Times New Roman"/>
          <w:szCs w:val="22"/>
          <w:lang w:eastAsia="en-GB"/>
        </w:rPr>
        <w:t xml:space="preserve">: </w:t>
      </w:r>
    </w:p>
    <w:p w:rsidR="00E52443" w:rsidRPr="009650C6" w:rsidRDefault="00E52443" w:rsidP="00A307AE">
      <w:pPr>
        <w:jc w:val="both"/>
        <w:rPr>
          <w:rFonts w:asciiTheme="minorHAnsi" w:eastAsiaTheme="minorEastAsia" w:hAnsiTheme="minorHAnsi" w:cs="Times New Roman"/>
          <w:szCs w:val="22"/>
          <w:lang w:eastAsia="en-GB"/>
        </w:rPr>
      </w:pPr>
    </w:p>
    <w:p w:rsidR="004B1F17" w:rsidRDefault="003F406E" w:rsidP="00A307AE">
      <w:pPr>
        <w:jc w:val="both"/>
        <w:rPr>
          <w:rFonts w:asciiTheme="minorHAnsi" w:eastAsiaTheme="minorEastAsia" w:hAnsiTheme="minorHAnsi" w:cs="Times New Roman"/>
          <w:sz w:val="22"/>
          <w:szCs w:val="22"/>
          <w:lang w:eastAsia="en-GB"/>
        </w:rPr>
      </w:pPr>
      <w:r>
        <w:rPr>
          <w:rFonts w:asciiTheme="minorHAnsi" w:eastAsiaTheme="minorEastAsia" w:hAnsiTheme="minorHAnsi" w:cs="Times New Roman"/>
          <w:noProof/>
          <w:sz w:val="22"/>
          <w:szCs w:val="22"/>
          <w:lang w:val="en-US" w:eastAsia="en-US"/>
        </w:rPr>
        <mc:AlternateContent>
          <mc:Choice Requires="wpc">
            <w:drawing>
              <wp:anchor distT="0" distB="0" distL="114300" distR="114300" simplePos="0" relativeHeight="251662336" behindDoc="0" locked="0" layoutInCell="1" allowOverlap="1" wp14:anchorId="1BE6C79E" wp14:editId="5EE0467B">
                <wp:simplePos x="0" y="0"/>
                <wp:positionH relativeFrom="column">
                  <wp:posOffset>19050</wp:posOffset>
                </wp:positionH>
                <wp:positionV relativeFrom="paragraph">
                  <wp:posOffset>26670</wp:posOffset>
                </wp:positionV>
                <wp:extent cx="6211570" cy="673735"/>
                <wp:effectExtent l="0" t="0" r="0" b="2540"/>
                <wp:wrapNone/>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6"/>
                        <wps:cNvSpPr>
                          <a:spLocks noChangeArrowheads="1"/>
                        </wps:cNvSpPr>
                        <wps:spPr bwMode="auto">
                          <a:xfrm>
                            <a:off x="0" y="0"/>
                            <a:ext cx="621157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7"/>
                        <wps:cNvSpPr>
                          <a:spLocks noChangeArrowheads="1"/>
                        </wps:cNvSpPr>
                        <wps:spPr bwMode="auto">
                          <a:xfrm>
                            <a:off x="0" y="249555"/>
                            <a:ext cx="213360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8"/>
                        <wps:cNvSpPr>
                          <a:spLocks noChangeArrowheads="1"/>
                        </wps:cNvSpPr>
                        <wps:spPr bwMode="auto">
                          <a:xfrm>
                            <a:off x="2125980" y="249555"/>
                            <a:ext cx="688340"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9"/>
                        <wps:cNvSpPr>
                          <a:spLocks noChangeArrowheads="1"/>
                        </wps:cNvSpPr>
                        <wps:spPr bwMode="auto">
                          <a:xfrm>
                            <a:off x="2806700" y="249555"/>
                            <a:ext cx="1892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0"/>
                        <wps:cNvSpPr>
                          <a:spLocks noChangeArrowheads="1"/>
                        </wps:cNvSpPr>
                        <wps:spPr bwMode="auto">
                          <a:xfrm>
                            <a:off x="2988310" y="249555"/>
                            <a:ext cx="673735"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3654425" y="249555"/>
                            <a:ext cx="1892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2"/>
                        <wps:cNvSpPr>
                          <a:spLocks noChangeArrowheads="1"/>
                        </wps:cNvSpPr>
                        <wps:spPr bwMode="auto">
                          <a:xfrm>
                            <a:off x="3836035" y="249555"/>
                            <a:ext cx="650240"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4479290" y="249555"/>
                            <a:ext cx="18859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4660265" y="249555"/>
                            <a:ext cx="643255"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5295900" y="249555"/>
                            <a:ext cx="189230"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5477510" y="249555"/>
                            <a:ext cx="643255" cy="325755"/>
                          </a:xfrm>
                          <a:prstGeom prst="rect">
                            <a:avLst/>
                          </a:prstGeom>
                          <a:solidFill>
                            <a:srgbClr val="F2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6113145" y="249555"/>
                            <a:ext cx="9842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0" y="567690"/>
                            <a:ext cx="6211570"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2284730" y="15240"/>
                            <a:ext cx="3835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1st Year</w:t>
                              </w:r>
                            </w:p>
                          </w:txbxContent>
                        </wps:txbx>
                        <wps:bodyPr rot="0" vert="horz" wrap="none" lIns="0" tIns="0" rIns="0" bIns="0" anchor="t" anchorCtr="0">
                          <a:spAutoFit/>
                        </wps:bodyPr>
                      </wps:wsp>
                      <wps:wsp>
                        <wps:cNvPr id="20" name="Rectangle 20"/>
                        <wps:cNvSpPr>
                          <a:spLocks noChangeArrowheads="1"/>
                        </wps:cNvSpPr>
                        <wps:spPr bwMode="auto">
                          <a:xfrm>
                            <a:off x="3124835" y="15240"/>
                            <a:ext cx="4210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2nd Year</w:t>
                              </w:r>
                            </w:p>
                          </w:txbxContent>
                        </wps:txbx>
                        <wps:bodyPr rot="0" vert="horz" wrap="none" lIns="0" tIns="0" rIns="0" bIns="0" anchor="t" anchorCtr="0">
                          <a:spAutoFit/>
                        </wps:bodyPr>
                      </wps:wsp>
                      <wps:wsp>
                        <wps:cNvPr id="21" name="Rectangle 21"/>
                        <wps:cNvSpPr>
                          <a:spLocks noChangeArrowheads="1"/>
                        </wps:cNvSpPr>
                        <wps:spPr bwMode="auto">
                          <a:xfrm>
                            <a:off x="3971925" y="15240"/>
                            <a:ext cx="4000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3rd Year</w:t>
                              </w:r>
                            </w:p>
                          </w:txbxContent>
                        </wps:txbx>
                        <wps:bodyPr rot="0" vert="horz" wrap="none" lIns="0" tIns="0" rIns="0" bIns="0" anchor="t" anchorCtr="0">
                          <a:spAutoFit/>
                        </wps:bodyPr>
                      </wps:wsp>
                      <wps:wsp>
                        <wps:cNvPr id="22" name="Rectangle 22"/>
                        <wps:cNvSpPr>
                          <a:spLocks noChangeArrowheads="1"/>
                        </wps:cNvSpPr>
                        <wps:spPr bwMode="auto">
                          <a:xfrm>
                            <a:off x="4789170" y="15240"/>
                            <a:ext cx="398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4th Year</w:t>
                              </w:r>
                            </w:p>
                          </w:txbxContent>
                        </wps:txbx>
                        <wps:bodyPr rot="0" vert="horz" wrap="none" lIns="0" tIns="0" rIns="0" bIns="0" anchor="t" anchorCtr="0">
                          <a:spAutoFit/>
                        </wps:bodyPr>
                      </wps:wsp>
                      <wps:wsp>
                        <wps:cNvPr id="23" name="Rectangle 23"/>
                        <wps:cNvSpPr>
                          <a:spLocks noChangeArrowheads="1"/>
                        </wps:cNvSpPr>
                        <wps:spPr bwMode="auto">
                          <a:xfrm>
                            <a:off x="5606415" y="15240"/>
                            <a:ext cx="3987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b/>
                                  <w:bCs/>
                                  <w:color w:val="000000"/>
                                  <w:sz w:val="18"/>
                                  <w:szCs w:val="18"/>
                                </w:rPr>
                                <w:t>5th Year</w:t>
                              </w:r>
                            </w:p>
                          </w:txbxContent>
                        </wps:txbx>
                        <wps:bodyPr rot="0" vert="horz" wrap="none" lIns="0" tIns="0" rIns="0" bIns="0" anchor="t" anchorCtr="0">
                          <a:spAutoFit/>
                        </wps:bodyPr>
                      </wps:wsp>
                      <wps:wsp>
                        <wps:cNvPr id="24" name="Rectangle 24"/>
                        <wps:cNvSpPr>
                          <a:spLocks noChangeArrowheads="1"/>
                        </wps:cNvSpPr>
                        <wps:spPr bwMode="auto">
                          <a:xfrm>
                            <a:off x="22860" y="347980"/>
                            <a:ext cx="947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SMS effectiveness %</w:t>
                              </w:r>
                            </w:p>
                          </w:txbxContent>
                        </wps:txbx>
                        <wps:bodyPr rot="0" vert="horz" wrap="none" lIns="0" tIns="0" rIns="0" bIns="0" anchor="t" anchorCtr="0">
                          <a:spAutoFit/>
                        </wps:bodyPr>
                      </wps:wsp>
                      <wps:wsp>
                        <wps:cNvPr id="25" name="Rectangle 25"/>
                        <wps:cNvSpPr>
                          <a:spLocks noChangeArrowheads="1"/>
                        </wps:cNvSpPr>
                        <wps:spPr bwMode="auto">
                          <a:xfrm>
                            <a:off x="2058035"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26" name="Rectangle 26"/>
                        <wps:cNvSpPr>
                          <a:spLocks noChangeArrowheads="1"/>
                        </wps:cNvSpPr>
                        <wps:spPr bwMode="auto">
                          <a:xfrm>
                            <a:off x="2602865"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25%</w:t>
                              </w:r>
                            </w:p>
                          </w:txbxContent>
                        </wps:txbx>
                        <wps:bodyPr rot="0" vert="horz" wrap="none" lIns="0" tIns="0" rIns="0" bIns="0" anchor="t" anchorCtr="0">
                          <a:spAutoFit/>
                        </wps:bodyPr>
                      </wps:wsp>
                      <wps:wsp>
                        <wps:cNvPr id="27" name="Rectangle 27"/>
                        <wps:cNvSpPr>
                          <a:spLocks noChangeArrowheads="1"/>
                        </wps:cNvSpPr>
                        <wps:spPr bwMode="auto">
                          <a:xfrm>
                            <a:off x="2829560" y="347980"/>
                            <a:ext cx="260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 xml:space="preserve"> </w:t>
                              </w:r>
                            </w:p>
                          </w:txbxContent>
                        </wps:txbx>
                        <wps:bodyPr rot="0" vert="horz" wrap="none" lIns="0" tIns="0" rIns="0" bIns="0" anchor="t" anchorCtr="0">
                          <a:spAutoFit/>
                        </wps:bodyPr>
                      </wps:wsp>
                      <wps:wsp>
                        <wps:cNvPr id="28" name="Rectangle 28"/>
                        <wps:cNvSpPr>
                          <a:spLocks noChangeArrowheads="1"/>
                        </wps:cNvSpPr>
                        <wps:spPr bwMode="auto">
                          <a:xfrm>
                            <a:off x="2920365"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29" name="Rectangle 29"/>
                        <wps:cNvSpPr>
                          <a:spLocks noChangeArrowheads="1"/>
                        </wps:cNvSpPr>
                        <wps:spPr bwMode="auto">
                          <a:xfrm>
                            <a:off x="3449955"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40%</w:t>
                              </w:r>
                            </w:p>
                          </w:txbxContent>
                        </wps:txbx>
                        <wps:bodyPr rot="0" vert="horz" wrap="none" lIns="0" tIns="0" rIns="0" bIns="0" anchor="t" anchorCtr="0">
                          <a:spAutoFit/>
                        </wps:bodyPr>
                      </wps:wsp>
                      <wps:wsp>
                        <wps:cNvPr id="30" name="Rectangle 30"/>
                        <wps:cNvSpPr>
                          <a:spLocks noChangeArrowheads="1"/>
                        </wps:cNvSpPr>
                        <wps:spPr bwMode="auto">
                          <a:xfrm>
                            <a:off x="3768090"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31" name="Rectangle 31"/>
                        <wps:cNvSpPr>
                          <a:spLocks noChangeArrowheads="1"/>
                        </wps:cNvSpPr>
                        <wps:spPr bwMode="auto">
                          <a:xfrm>
                            <a:off x="4274820"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60%</w:t>
                              </w:r>
                            </w:p>
                          </w:txbxContent>
                        </wps:txbx>
                        <wps:bodyPr rot="0" vert="horz" wrap="none" lIns="0" tIns="0" rIns="0" bIns="0" anchor="t" anchorCtr="0">
                          <a:spAutoFit/>
                        </wps:bodyPr>
                      </wps:wsp>
                      <wps:wsp>
                        <wps:cNvPr id="32" name="Rectangle 32"/>
                        <wps:cNvSpPr>
                          <a:spLocks noChangeArrowheads="1"/>
                        </wps:cNvSpPr>
                        <wps:spPr bwMode="auto">
                          <a:xfrm>
                            <a:off x="4592320"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33" name="Rectangle 33"/>
                        <wps:cNvSpPr>
                          <a:spLocks noChangeArrowheads="1"/>
                        </wps:cNvSpPr>
                        <wps:spPr bwMode="auto">
                          <a:xfrm>
                            <a:off x="5092065"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75%</w:t>
                              </w:r>
                            </w:p>
                          </w:txbxContent>
                        </wps:txbx>
                        <wps:bodyPr rot="0" vert="horz" wrap="none" lIns="0" tIns="0" rIns="0" bIns="0" anchor="t" anchorCtr="0">
                          <a:spAutoFit/>
                        </wps:bodyPr>
                      </wps:wsp>
                      <wps:wsp>
                        <wps:cNvPr id="34" name="Rectangle 34"/>
                        <wps:cNvSpPr>
                          <a:spLocks noChangeArrowheads="1"/>
                        </wps:cNvSpPr>
                        <wps:spPr bwMode="auto">
                          <a:xfrm>
                            <a:off x="5409565" y="340360"/>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rPr>
                                <w:t xml:space="preserve"> </w:t>
                              </w:r>
                            </w:p>
                          </w:txbxContent>
                        </wps:txbx>
                        <wps:bodyPr rot="0" vert="horz" wrap="none" lIns="0" tIns="0" rIns="0" bIns="0" anchor="t" anchorCtr="0">
                          <a:spAutoFit/>
                        </wps:bodyPr>
                      </wps:wsp>
                      <wps:wsp>
                        <wps:cNvPr id="35" name="Rectangle 35"/>
                        <wps:cNvSpPr>
                          <a:spLocks noChangeArrowheads="1"/>
                        </wps:cNvSpPr>
                        <wps:spPr bwMode="auto">
                          <a:xfrm>
                            <a:off x="5908675" y="347980"/>
                            <a:ext cx="198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17A1" w:rsidRDefault="00D317A1">
                              <w:r>
                                <w:rPr>
                                  <w:rFonts w:ascii="Calibri" w:hAnsi="Calibri" w:cs="Calibri"/>
                                  <w:color w:val="000000"/>
                                  <w:sz w:val="18"/>
                                  <w:szCs w:val="18"/>
                                </w:rPr>
                                <w:t>85%</w:t>
                              </w:r>
                            </w:p>
                          </w:txbxContent>
                        </wps:txbx>
                        <wps:bodyPr rot="0" vert="horz" wrap="none" lIns="0" tIns="0" rIns="0" bIns="0" anchor="t" anchorCtr="0">
                          <a:spAutoFit/>
                        </wps:bodyPr>
                      </wps:wsp>
                      <wps:wsp>
                        <wps:cNvPr id="36" name="Line 36"/>
                        <wps:cNvCnPr>
                          <a:cxnSpLocks noChangeShapeType="1"/>
                        </wps:cNvCnPr>
                        <wps:spPr bwMode="auto">
                          <a:xfrm>
                            <a:off x="2133600" y="249555"/>
                            <a:ext cx="680720"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7" name="Rectangle 37"/>
                        <wps:cNvSpPr>
                          <a:spLocks noChangeArrowheads="1"/>
                        </wps:cNvSpPr>
                        <wps:spPr bwMode="auto">
                          <a:xfrm>
                            <a:off x="2133600" y="249555"/>
                            <a:ext cx="680720"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8"/>
                        <wps:cNvCnPr>
                          <a:cxnSpLocks noChangeShapeType="1"/>
                        </wps:cNvCnPr>
                        <wps:spPr bwMode="auto">
                          <a:xfrm>
                            <a:off x="2995930" y="249555"/>
                            <a:ext cx="66611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9" name="Rectangle 39"/>
                        <wps:cNvSpPr>
                          <a:spLocks noChangeArrowheads="1"/>
                        </wps:cNvSpPr>
                        <wps:spPr bwMode="auto">
                          <a:xfrm>
                            <a:off x="2995930" y="249555"/>
                            <a:ext cx="66611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40"/>
                        <wps:cNvCnPr>
                          <a:cxnSpLocks noChangeShapeType="1"/>
                        </wps:cNvCnPr>
                        <wps:spPr bwMode="auto">
                          <a:xfrm>
                            <a:off x="3843655" y="249555"/>
                            <a:ext cx="642620"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1" name="Rectangle 41"/>
                        <wps:cNvSpPr>
                          <a:spLocks noChangeArrowheads="1"/>
                        </wps:cNvSpPr>
                        <wps:spPr bwMode="auto">
                          <a:xfrm>
                            <a:off x="3843655" y="249555"/>
                            <a:ext cx="642620"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42"/>
                        <wps:cNvCnPr>
                          <a:cxnSpLocks noChangeShapeType="1"/>
                        </wps:cNvCnPr>
                        <wps:spPr bwMode="auto">
                          <a:xfrm>
                            <a:off x="4667885" y="249555"/>
                            <a:ext cx="63563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3" name="Rectangle 43"/>
                        <wps:cNvSpPr>
                          <a:spLocks noChangeArrowheads="1"/>
                        </wps:cNvSpPr>
                        <wps:spPr bwMode="auto">
                          <a:xfrm>
                            <a:off x="4667885" y="249555"/>
                            <a:ext cx="63563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4"/>
                        <wps:cNvCnPr>
                          <a:cxnSpLocks noChangeShapeType="1"/>
                        </wps:cNvCnPr>
                        <wps:spPr bwMode="auto">
                          <a:xfrm>
                            <a:off x="2133600" y="567690"/>
                            <a:ext cx="680720"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5" name="Rectangle 45"/>
                        <wps:cNvSpPr>
                          <a:spLocks noChangeArrowheads="1"/>
                        </wps:cNvSpPr>
                        <wps:spPr bwMode="auto">
                          <a:xfrm>
                            <a:off x="2133600" y="567690"/>
                            <a:ext cx="680720"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6"/>
                        <wps:cNvCnPr>
                          <a:cxnSpLocks noChangeShapeType="1"/>
                        </wps:cNvCnPr>
                        <wps:spPr bwMode="auto">
                          <a:xfrm>
                            <a:off x="2995930" y="567690"/>
                            <a:ext cx="66611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7" name="Rectangle 47"/>
                        <wps:cNvSpPr>
                          <a:spLocks noChangeArrowheads="1"/>
                        </wps:cNvSpPr>
                        <wps:spPr bwMode="auto">
                          <a:xfrm>
                            <a:off x="2995930" y="567690"/>
                            <a:ext cx="66611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48"/>
                        <wps:cNvCnPr>
                          <a:cxnSpLocks noChangeShapeType="1"/>
                        </wps:cNvCnPr>
                        <wps:spPr bwMode="auto">
                          <a:xfrm>
                            <a:off x="3843655" y="567690"/>
                            <a:ext cx="642620"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9" name="Rectangle 49"/>
                        <wps:cNvSpPr>
                          <a:spLocks noChangeArrowheads="1"/>
                        </wps:cNvSpPr>
                        <wps:spPr bwMode="auto">
                          <a:xfrm>
                            <a:off x="3843655" y="567690"/>
                            <a:ext cx="642620"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0"/>
                        <wps:cNvCnPr>
                          <a:cxnSpLocks noChangeShapeType="1"/>
                        </wps:cNvCnPr>
                        <wps:spPr bwMode="auto">
                          <a:xfrm>
                            <a:off x="4667885" y="567690"/>
                            <a:ext cx="63563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1" name="Rectangle 51"/>
                        <wps:cNvSpPr>
                          <a:spLocks noChangeArrowheads="1"/>
                        </wps:cNvSpPr>
                        <wps:spPr bwMode="auto">
                          <a:xfrm>
                            <a:off x="4667885" y="567690"/>
                            <a:ext cx="63563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52"/>
                        <wps:cNvCnPr>
                          <a:cxnSpLocks noChangeShapeType="1"/>
                        </wps:cNvCnPr>
                        <wps:spPr bwMode="auto">
                          <a:xfrm>
                            <a:off x="2125980"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3" name="Rectangle 53"/>
                        <wps:cNvSpPr>
                          <a:spLocks noChangeArrowheads="1"/>
                        </wps:cNvSpPr>
                        <wps:spPr bwMode="auto">
                          <a:xfrm>
                            <a:off x="2125980"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4"/>
                        <wps:cNvCnPr>
                          <a:cxnSpLocks noChangeShapeType="1"/>
                        </wps:cNvCnPr>
                        <wps:spPr bwMode="auto">
                          <a:xfrm>
                            <a:off x="2806700"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5" name="Rectangle 55"/>
                        <wps:cNvSpPr>
                          <a:spLocks noChangeArrowheads="1"/>
                        </wps:cNvSpPr>
                        <wps:spPr bwMode="auto">
                          <a:xfrm>
                            <a:off x="2806700" y="257175"/>
                            <a:ext cx="7620"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56"/>
                        <wps:cNvCnPr>
                          <a:cxnSpLocks noChangeShapeType="1"/>
                        </wps:cNvCnPr>
                        <wps:spPr bwMode="auto">
                          <a:xfrm>
                            <a:off x="2988310"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7" name="Rectangle 57"/>
                        <wps:cNvSpPr>
                          <a:spLocks noChangeArrowheads="1"/>
                        </wps:cNvSpPr>
                        <wps:spPr bwMode="auto">
                          <a:xfrm>
                            <a:off x="2988310"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8"/>
                        <wps:cNvCnPr>
                          <a:cxnSpLocks noChangeShapeType="1"/>
                        </wps:cNvCnPr>
                        <wps:spPr bwMode="auto">
                          <a:xfrm>
                            <a:off x="3654425"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59" name="Rectangle 59"/>
                        <wps:cNvSpPr>
                          <a:spLocks noChangeArrowheads="1"/>
                        </wps:cNvSpPr>
                        <wps:spPr bwMode="auto">
                          <a:xfrm>
                            <a:off x="3654425" y="257175"/>
                            <a:ext cx="7620"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0"/>
                        <wps:cNvCnPr>
                          <a:cxnSpLocks noChangeShapeType="1"/>
                        </wps:cNvCnPr>
                        <wps:spPr bwMode="auto">
                          <a:xfrm>
                            <a:off x="3836035"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1" name="Rectangle 61"/>
                        <wps:cNvSpPr>
                          <a:spLocks noChangeArrowheads="1"/>
                        </wps:cNvSpPr>
                        <wps:spPr bwMode="auto">
                          <a:xfrm>
                            <a:off x="3836035"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2"/>
                        <wps:cNvCnPr>
                          <a:cxnSpLocks noChangeShapeType="1"/>
                        </wps:cNvCnPr>
                        <wps:spPr bwMode="auto">
                          <a:xfrm>
                            <a:off x="4479290"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3" name="Rectangle 63"/>
                        <wps:cNvSpPr>
                          <a:spLocks noChangeArrowheads="1"/>
                        </wps:cNvSpPr>
                        <wps:spPr bwMode="auto">
                          <a:xfrm>
                            <a:off x="4479290" y="257175"/>
                            <a:ext cx="6985"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64"/>
                        <wps:cNvCnPr>
                          <a:cxnSpLocks noChangeShapeType="1"/>
                        </wps:cNvCnPr>
                        <wps:spPr bwMode="auto">
                          <a:xfrm>
                            <a:off x="4660265"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5" name="Rectangle 65"/>
                        <wps:cNvSpPr>
                          <a:spLocks noChangeArrowheads="1"/>
                        </wps:cNvSpPr>
                        <wps:spPr bwMode="auto">
                          <a:xfrm>
                            <a:off x="4660265"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66"/>
                        <wps:cNvCnPr>
                          <a:cxnSpLocks noChangeShapeType="1"/>
                        </wps:cNvCnPr>
                        <wps:spPr bwMode="auto">
                          <a:xfrm>
                            <a:off x="5295900"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7" name="Rectangle 67"/>
                        <wps:cNvSpPr>
                          <a:spLocks noChangeArrowheads="1"/>
                        </wps:cNvSpPr>
                        <wps:spPr bwMode="auto">
                          <a:xfrm>
                            <a:off x="5295900" y="257175"/>
                            <a:ext cx="7620"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68"/>
                        <wps:cNvCnPr>
                          <a:cxnSpLocks noChangeShapeType="1"/>
                        </wps:cNvCnPr>
                        <wps:spPr bwMode="auto">
                          <a:xfrm>
                            <a:off x="5477510" y="249555"/>
                            <a:ext cx="0" cy="32575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69" name="Rectangle 69"/>
                        <wps:cNvSpPr>
                          <a:spLocks noChangeArrowheads="1"/>
                        </wps:cNvSpPr>
                        <wps:spPr bwMode="auto">
                          <a:xfrm>
                            <a:off x="5477510" y="249555"/>
                            <a:ext cx="7620" cy="32575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70"/>
                        <wps:cNvCnPr>
                          <a:cxnSpLocks noChangeShapeType="1"/>
                        </wps:cNvCnPr>
                        <wps:spPr bwMode="auto">
                          <a:xfrm>
                            <a:off x="6113145" y="257175"/>
                            <a:ext cx="0" cy="318135"/>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1" name="Rectangle 71"/>
                        <wps:cNvSpPr>
                          <a:spLocks noChangeArrowheads="1"/>
                        </wps:cNvSpPr>
                        <wps:spPr bwMode="auto">
                          <a:xfrm>
                            <a:off x="6113145" y="257175"/>
                            <a:ext cx="7620" cy="31813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2"/>
                        <wps:cNvCnPr>
                          <a:cxnSpLocks noChangeShapeType="1"/>
                        </wps:cNvCnPr>
                        <wps:spPr bwMode="auto">
                          <a:xfrm>
                            <a:off x="5485130" y="249555"/>
                            <a:ext cx="63563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3" name="Rectangle 73"/>
                        <wps:cNvSpPr>
                          <a:spLocks noChangeArrowheads="1"/>
                        </wps:cNvSpPr>
                        <wps:spPr bwMode="auto">
                          <a:xfrm>
                            <a:off x="5485130" y="249555"/>
                            <a:ext cx="63563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4"/>
                        <wps:cNvCnPr>
                          <a:cxnSpLocks noChangeShapeType="1"/>
                        </wps:cNvCnPr>
                        <wps:spPr bwMode="auto">
                          <a:xfrm>
                            <a:off x="5485130" y="567690"/>
                            <a:ext cx="635635" cy="0"/>
                          </a:xfrm>
                          <a:prstGeom prst="line">
                            <a:avLst/>
                          </a:prstGeom>
                          <a:noFill/>
                          <a:ln w="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75" name="Rectangle 75"/>
                        <wps:cNvSpPr>
                          <a:spLocks noChangeArrowheads="1"/>
                        </wps:cNvSpPr>
                        <wps:spPr bwMode="auto">
                          <a:xfrm>
                            <a:off x="5485130" y="567690"/>
                            <a:ext cx="635635" cy="762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E6C79E" id="Canvas 76" o:spid="_x0000_s1029" editas="canvas" style="position:absolute;left:0;text-align:left;margin-left:1.5pt;margin-top:2.1pt;width:489.1pt;height:53.05pt;z-index:251662336" coordsize="62115,6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2115;height:6737;visibility:visible;mso-wrap-style:square">
                  <v:fill o:detectmouseclick="t"/>
                  <v:path o:connecttype="none"/>
                </v:shape>
                <v:rect id="Rectangle 6" o:spid="_x0000_s1031" style="position:absolute;width:6211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rect id="Rectangle 7" o:spid="_x0000_s1032" style="position:absolute;top:2495;width:2133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rect id="Rectangle 8" o:spid="_x0000_s1033" style="position:absolute;left:21259;top:2495;width:6884;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HZ8IA&#10;AADaAAAADwAAAGRycy9kb3ducmV2LnhtbESPQWvCQBSE7wX/w/KE3upGoa1GV5GCIKWXxnp/ZJ9J&#10;NPs23X2atL++Wyj0OMzMN8xqM7hW3SjExrOB6SQDRVx623Bl4OOwe5iDioJssfVMBr4owmY9ulth&#10;bn3P73QrpFIJwjFHA7VIl2sdy5ocxonviJN38sGhJBkqbQP2Ce5aPcuyJ+2w4bRQY0cvNZWX4uoM&#10;+K4d7PFM3+H1cHqznyL9Y7Ew5n48bJeghAb5D/+199bAM/xeSTd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YdnwgAAANoAAAAPAAAAAAAAAAAAAAAAAJgCAABkcnMvZG93&#10;bnJldi54bWxQSwUGAAAAAAQABAD1AAAAhwMAAAAA&#10;" fillcolor="#f2dcdb" stroked="f"/>
                <v:rect id="Rectangle 9" o:spid="_x0000_s1034" style="position:absolute;left:28067;top:2495;width:18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10" o:spid="_x0000_s1035" style="position:absolute;left:29883;top:2495;width:673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14cIA&#10;AADbAAAADwAAAGRycy9kb3ducmV2LnhtbESPQUvDQBCF74L/YRnBm91YsGjstohQEOnFtL0P2WkS&#10;zc7G3bGJ/fXOoeBthvfmvW+W6yn05kQpd5Ed3M8KMMR19B03Dva7zd0jmCzIHvvI5OCXMqxX11dL&#10;LH0c+YNOlTRGQziX6KAVGUprc91SwDyLA7Fqx5gCiq6psT7hqOGht/OiWNiAHWtDiwO9tlR/VT/B&#10;QRz6yR8+6Zzed8et/xYZH6on525vppdnMEKT/Jsv129e8ZVef9EB7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rXhwgAAANsAAAAPAAAAAAAAAAAAAAAAAJgCAABkcnMvZG93&#10;bnJldi54bWxQSwUGAAAAAAQABAD1AAAAhwMAAAAA&#10;" fillcolor="#f2dcdb" stroked="f"/>
                <v:rect id="Rectangle 11" o:spid="_x0000_s1036" style="position:absolute;left:36544;top:2495;width:18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12" o:spid="_x0000_s1037" style="position:absolute;left:38360;top:2495;width:650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ODcAA&#10;AADbAAAADwAAAGRycy9kb3ducmV2LnhtbERPTWvCQBC9F/wPywi91Y1CS42uIkJBpJdGvQ/ZMYlm&#10;Z+Pu1KT99d1Cobd5vM9ZrgfXqjuF2Hg2MJ1koIhLbxuuDBwPb0+voKIgW2w9k4EvirBejR6WmFvf&#10;8wfdC6lUCuGYo4FapMu1jmVNDuPEd8SJO/vgUBIMlbYB+xTuWj3LshftsOHUUGNH25rKa/HpDPiu&#10;HezpQt9hfzi/25tI/1zMjXkcD5sFKKFB/sV/7p1N82fw+0s6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CODcAAAADbAAAADwAAAAAAAAAAAAAAAACYAgAAZHJzL2Rvd25y&#10;ZXYueG1sUEsFBgAAAAAEAAQA9QAAAIUDAAAAAA==&#10;" fillcolor="#f2dcdb" stroked="f"/>
                <v:rect id="Rectangle 13" o:spid="_x0000_s1038" style="position:absolute;left:44792;top:2495;width:188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14" o:spid="_x0000_s1039" style="position:absolute;left:46602;top:2495;width:6433;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z4sAA&#10;AADbAAAADwAAAGRycy9kb3ducmV2LnhtbERPTWvCQBC9F/wPywi91Y3SFo2uIgVBSi+N9T5kxySa&#10;nU13R5P213cLhd7m8T5ntRlcq24UYuPZwHSSgSIuvW24MvBx2D3MQUVBtth6JgNfFGGzHt2tMLe+&#10;53e6FVKpFMIxRwO1SJdrHcuaHMaJ74gTd/LBoSQYKm0D9inctXqWZc/aYcOpocaOXmoqL8XVGfBd&#10;O9jjmb7D6+H0Zj9F+qdiYcz9eNguQQkN8i/+c+9tmv8Iv7+kA/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Wz4sAAAADbAAAADwAAAAAAAAAAAAAAAACYAgAAZHJzL2Rvd25y&#10;ZXYueG1sUEsFBgAAAAAEAAQA9QAAAIUDAAAAAA==&#10;" fillcolor="#f2dcdb" stroked="f"/>
                <v:rect id="Rectangle 15" o:spid="_x0000_s1040" style="position:absolute;left:52959;top:2495;width:189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16" o:spid="_x0000_s1041" style="position:absolute;left:54775;top:2495;width:6432;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IDsAA&#10;AADbAAAADwAAAGRycy9kb3ducmV2LnhtbERPTWvCQBC9F/wPywi91Y2FikZXEaEgpZfG9j5kxySa&#10;nY27o0n767uFgrd5vM9ZbQbXqhuF2Hg2MJ1koIhLbxuuDHweXp/moKIgW2w9k4FvirBZjx5WmFvf&#10;8wfdCqlUCuGYo4FapMu1jmVNDuPEd8SJO/rgUBIMlbYB+xTuWv2cZTPtsOHUUGNHu5rKc3F1BnzX&#10;DvbrRD/h7XB8txeR/qVYGPM4HrZLUEKD3MX/7r1N82fw90s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uIDsAAAADbAAAADwAAAAAAAAAAAAAAAACYAgAAZHJzL2Rvd25y&#10;ZXYueG1sUEsFBgAAAAAEAAQA9QAAAIUDAAAAAA==&#10;" fillcolor="#f2dcdb" stroked="f"/>
                <v:rect id="Rectangle 17" o:spid="_x0000_s1042" style="position:absolute;left:61131;top:2495;width:984;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18" o:spid="_x0000_s1043" style="position:absolute;top:5676;width:62115;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19" o:spid="_x0000_s1044" style="position:absolute;left:22847;top:152;width:383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D317A1" w:rsidRDefault="00D317A1">
                        <w:r>
                          <w:rPr>
                            <w:rFonts w:ascii="Calibri" w:hAnsi="Calibri" w:cs="Calibri"/>
                            <w:b/>
                            <w:bCs/>
                            <w:color w:val="000000"/>
                            <w:sz w:val="18"/>
                            <w:szCs w:val="18"/>
                          </w:rPr>
                          <w:t>1st Year</w:t>
                        </w:r>
                      </w:p>
                    </w:txbxContent>
                  </v:textbox>
                </v:rect>
                <v:rect id="Rectangle 20" o:spid="_x0000_s1045" style="position:absolute;left:31248;top:152;width:421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D317A1" w:rsidRDefault="00D317A1">
                        <w:r>
                          <w:rPr>
                            <w:rFonts w:ascii="Calibri" w:hAnsi="Calibri" w:cs="Calibri"/>
                            <w:b/>
                            <w:bCs/>
                            <w:color w:val="000000"/>
                            <w:sz w:val="18"/>
                            <w:szCs w:val="18"/>
                          </w:rPr>
                          <w:t>2nd Year</w:t>
                        </w:r>
                      </w:p>
                    </w:txbxContent>
                  </v:textbox>
                </v:rect>
                <v:rect id="Rectangle 21" o:spid="_x0000_s1046" style="position:absolute;left:39719;top:152;width:4000;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D317A1" w:rsidRDefault="00D317A1">
                        <w:r>
                          <w:rPr>
                            <w:rFonts w:ascii="Calibri" w:hAnsi="Calibri" w:cs="Calibri"/>
                            <w:b/>
                            <w:bCs/>
                            <w:color w:val="000000"/>
                            <w:sz w:val="18"/>
                            <w:szCs w:val="18"/>
                          </w:rPr>
                          <w:t>3rd Year</w:t>
                        </w:r>
                      </w:p>
                    </w:txbxContent>
                  </v:textbox>
                </v:rect>
                <v:rect id="Rectangle 22" o:spid="_x0000_s1047" style="position:absolute;left:47891;top:152;width:3988;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D317A1" w:rsidRDefault="00D317A1">
                        <w:r>
                          <w:rPr>
                            <w:rFonts w:ascii="Calibri" w:hAnsi="Calibri" w:cs="Calibri"/>
                            <w:b/>
                            <w:bCs/>
                            <w:color w:val="000000"/>
                            <w:sz w:val="18"/>
                            <w:szCs w:val="18"/>
                          </w:rPr>
                          <w:t>4th Year</w:t>
                        </w:r>
                      </w:p>
                    </w:txbxContent>
                  </v:textbox>
                </v:rect>
                <v:rect id="Rectangle 23" o:spid="_x0000_s1048" style="position:absolute;left:56064;top:152;width:398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D317A1" w:rsidRDefault="00D317A1">
                        <w:r>
                          <w:rPr>
                            <w:rFonts w:ascii="Calibri" w:hAnsi="Calibri" w:cs="Calibri"/>
                            <w:b/>
                            <w:bCs/>
                            <w:color w:val="000000"/>
                            <w:sz w:val="18"/>
                            <w:szCs w:val="18"/>
                          </w:rPr>
                          <w:t>5th Year</w:t>
                        </w:r>
                      </w:p>
                    </w:txbxContent>
                  </v:textbox>
                </v:rect>
                <v:rect id="Rectangle 24" o:spid="_x0000_s1049" style="position:absolute;left:228;top:3479;width:9474;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D317A1" w:rsidRDefault="00D317A1">
                        <w:r>
                          <w:rPr>
                            <w:rFonts w:ascii="Calibri" w:hAnsi="Calibri" w:cs="Calibri"/>
                            <w:color w:val="000000"/>
                            <w:sz w:val="18"/>
                            <w:szCs w:val="18"/>
                          </w:rPr>
                          <w:t>SMS effectiveness %</w:t>
                        </w:r>
                      </w:p>
                    </w:txbxContent>
                  </v:textbox>
                </v:rect>
                <v:rect id="Rectangle 25" o:spid="_x0000_s1050" style="position:absolute;left:20580;top:3403;width:2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D317A1" w:rsidRDefault="00D317A1">
                        <w:r>
                          <w:rPr>
                            <w:rFonts w:ascii="Calibri" w:hAnsi="Calibri" w:cs="Calibri"/>
                            <w:color w:val="000000"/>
                          </w:rPr>
                          <w:t xml:space="preserve"> </w:t>
                        </w:r>
                      </w:p>
                    </w:txbxContent>
                  </v:textbox>
                </v:rect>
                <v:rect id="Rectangle 26" o:spid="_x0000_s1051" style="position:absolute;left:26028;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D317A1" w:rsidRDefault="00D317A1">
                        <w:r>
                          <w:rPr>
                            <w:rFonts w:ascii="Calibri" w:hAnsi="Calibri" w:cs="Calibri"/>
                            <w:color w:val="000000"/>
                            <w:sz w:val="18"/>
                            <w:szCs w:val="18"/>
                          </w:rPr>
                          <w:t>25%</w:t>
                        </w:r>
                      </w:p>
                    </w:txbxContent>
                  </v:textbox>
                </v:rect>
                <v:rect id="Rectangle 27" o:spid="_x0000_s1052" style="position:absolute;left:28295;top:3479;width:26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D317A1" w:rsidRDefault="00D317A1">
                        <w:r>
                          <w:rPr>
                            <w:rFonts w:ascii="Calibri" w:hAnsi="Calibri" w:cs="Calibri"/>
                            <w:color w:val="000000"/>
                            <w:sz w:val="18"/>
                            <w:szCs w:val="18"/>
                          </w:rPr>
                          <w:t xml:space="preserve"> </w:t>
                        </w:r>
                      </w:p>
                    </w:txbxContent>
                  </v:textbox>
                </v:rect>
                <v:rect id="Rectangle 28" o:spid="_x0000_s1053" style="position:absolute;left:29203;top:3403;width:2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D317A1" w:rsidRDefault="00D317A1">
                        <w:r>
                          <w:rPr>
                            <w:rFonts w:ascii="Calibri" w:hAnsi="Calibri" w:cs="Calibri"/>
                            <w:color w:val="000000"/>
                          </w:rPr>
                          <w:t xml:space="preserve"> </w:t>
                        </w:r>
                      </w:p>
                    </w:txbxContent>
                  </v:textbox>
                </v:rect>
                <v:rect id="Rectangle 29" o:spid="_x0000_s1054" style="position:absolute;left:34499;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D317A1" w:rsidRDefault="00D317A1">
                        <w:r>
                          <w:rPr>
                            <w:rFonts w:ascii="Calibri" w:hAnsi="Calibri" w:cs="Calibri"/>
                            <w:color w:val="000000"/>
                            <w:sz w:val="18"/>
                            <w:szCs w:val="18"/>
                          </w:rPr>
                          <w:t>40%</w:t>
                        </w:r>
                      </w:p>
                    </w:txbxContent>
                  </v:textbox>
                </v:rect>
                <v:rect id="Rectangle 30" o:spid="_x0000_s1055" style="position:absolute;left:37680;top:3403;width:29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D317A1" w:rsidRDefault="00D317A1">
                        <w:r>
                          <w:rPr>
                            <w:rFonts w:ascii="Calibri" w:hAnsi="Calibri" w:cs="Calibri"/>
                            <w:color w:val="000000"/>
                          </w:rPr>
                          <w:t xml:space="preserve"> </w:t>
                        </w:r>
                      </w:p>
                    </w:txbxContent>
                  </v:textbox>
                </v:rect>
                <v:rect id="Rectangle 31" o:spid="_x0000_s1056" style="position:absolute;left:42748;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D317A1" w:rsidRDefault="00D317A1">
                        <w:r>
                          <w:rPr>
                            <w:rFonts w:ascii="Calibri" w:hAnsi="Calibri" w:cs="Calibri"/>
                            <w:color w:val="000000"/>
                            <w:sz w:val="18"/>
                            <w:szCs w:val="18"/>
                          </w:rPr>
                          <w:t>60%</w:t>
                        </w:r>
                      </w:p>
                    </w:txbxContent>
                  </v:textbox>
                </v:rect>
                <v:rect id="Rectangle 32" o:spid="_x0000_s1057" style="position:absolute;left:45923;top:3403;width:2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D317A1" w:rsidRDefault="00D317A1">
                        <w:r>
                          <w:rPr>
                            <w:rFonts w:ascii="Calibri" w:hAnsi="Calibri" w:cs="Calibri"/>
                            <w:color w:val="000000"/>
                          </w:rPr>
                          <w:t xml:space="preserve"> </w:t>
                        </w:r>
                      </w:p>
                    </w:txbxContent>
                  </v:textbox>
                </v:rect>
                <v:rect id="Rectangle 33" o:spid="_x0000_s1058" style="position:absolute;left:50920;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D317A1" w:rsidRDefault="00D317A1">
                        <w:r>
                          <w:rPr>
                            <w:rFonts w:ascii="Calibri" w:hAnsi="Calibri" w:cs="Calibri"/>
                            <w:color w:val="000000"/>
                            <w:sz w:val="18"/>
                            <w:szCs w:val="18"/>
                          </w:rPr>
                          <w:t>75%</w:t>
                        </w:r>
                      </w:p>
                    </w:txbxContent>
                  </v:textbox>
                </v:rect>
                <v:rect id="Rectangle 34" o:spid="_x0000_s1059" style="position:absolute;left:54095;top:3403;width:2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D317A1" w:rsidRDefault="00D317A1">
                        <w:r>
                          <w:rPr>
                            <w:rFonts w:ascii="Calibri" w:hAnsi="Calibri" w:cs="Calibri"/>
                            <w:color w:val="000000"/>
                          </w:rPr>
                          <w:t xml:space="preserve"> </w:t>
                        </w:r>
                      </w:p>
                    </w:txbxContent>
                  </v:textbox>
                </v:rect>
                <v:rect id="Rectangle 35" o:spid="_x0000_s1060" style="position:absolute;left:59086;top:3479;width:198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D317A1" w:rsidRDefault="00D317A1">
                        <w:r>
                          <w:rPr>
                            <w:rFonts w:ascii="Calibri" w:hAnsi="Calibri" w:cs="Calibri"/>
                            <w:color w:val="000000"/>
                            <w:sz w:val="18"/>
                            <w:szCs w:val="18"/>
                          </w:rPr>
                          <w:t>85%</w:t>
                        </w:r>
                      </w:p>
                    </w:txbxContent>
                  </v:textbox>
                </v:rect>
                <v:line id="Line 36" o:spid="_x0000_s1061" style="position:absolute;visibility:visible;mso-wrap-style:square" from="21336,2495" to="28143,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pUcQAAADbAAAADwAAAGRycy9kb3ducmV2LnhtbESPT2vCQBTE7wW/w/KE3uomCqHErFIK&#10;igdpaVTs8ZF9+dfs25BdNX77bqHgcZiZ3zDZejSduNLgGssK4lkEgriwuuFKwfGweXkF4Tyyxs4y&#10;KbiTg/Vq8pRhqu2Nv+ia+0oECLsUFdTe96mUrqjJoJvZnjh4pR0M+iCHSuoBbwFuOjmPokQabDgs&#10;1NjTe03FT34xCvpx/32OfRsdkhPmm/tHWbXbT6Wep+PbEoSn0T/C/+2dVrBI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ClRxAAAANsAAAAPAAAAAAAAAAAA&#10;AAAAAKECAABkcnMvZG93bnJldi54bWxQSwUGAAAAAAQABAD5AAAAkgMAAAAA&#10;" strokecolor="#bfbfbf" strokeweight="0"/>
                <v:rect id="Rectangle 37" o:spid="_x0000_s1062" style="position:absolute;left:21336;top:2495;width:680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BYsUA&#10;AADbAAAADwAAAGRycy9kb3ducmV2LnhtbESPT2vCQBTE70K/w/IKvQTdWME/0VVsqdSbRsXzI/ua&#10;hGbfhuzWxH56VxA8DjPzG2ax6kwlLtS40rKC4SAGQZxZXXKu4HTc9KcgnEfWWFkmBVdysFq+9BaY&#10;aNtySpeDz0WAsEtQQeF9nUjpsoIMuoGtiYP3YxuDPsgml7rBNsBNJd/jeCwNlhwWCqzps6Ds9/Bn&#10;FET16PzR/u+30W4TX7++z+ksjzql3l679RyEp84/w4/2VisYTeD+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0FixQAAANsAAAAPAAAAAAAAAAAAAAAAAJgCAABkcnMv&#10;ZG93bnJldi54bWxQSwUGAAAAAAQABAD1AAAAigMAAAAA&#10;" fillcolor="#bfbfbf" stroked="f"/>
                <v:line id="Line 38" o:spid="_x0000_s1063" style="position:absolute;visibility:visible;mso-wrap-style:square" from="29959,2495" to="36620,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YuMAAAADbAAAADwAAAGRycy9kb3ducmV2LnhtbERPTYvCMBC9C/6HMMLeNFVBpBpFBGUP&#10;smKr6HFoxrbaTEqT1frvzUHw+Hjf82VrKvGgxpWWFQwHEQjizOqScwXHdNOfgnAeWWNlmRS8yMFy&#10;0e3MMdb2yQd6JD4XIYRdjAoK7+tYSpcVZNANbE0cuKttDPoAm1zqBp8h3FRyFEUTabDk0FBgTeuC&#10;snvybxTU7e5yHvpblE5OmGxef9f8tt0r9dNrVzMQnlr/FX/cv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GLjAAAAA2wAAAA8AAAAAAAAAAAAAAAAA&#10;oQIAAGRycy9kb3ducmV2LnhtbFBLBQYAAAAABAAEAPkAAACOAwAAAAA=&#10;" strokecolor="#bfbfbf" strokeweight="0"/>
                <v:rect id="Rectangle 39" o:spid="_x0000_s1064" style="position:absolute;left:29959;top:2495;width:6661;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wi8UA&#10;AADbAAAADwAAAGRycy9kb3ducmV2LnhtbESPQWvCQBSE7wX/w/KEXoJuWqFodBVbGuqtJornR/aZ&#10;BLNvQ3abxP76bqHQ4zAz3zCb3Wga0VPnassKnuYxCOLC6ppLBedTOluCcB5ZY2OZFNzJwW47edhg&#10;ou3AGfW5L0WAsEtQQeV9m0jpiooMurltiYN3tZ1BH2RXSt3hEOCmkc9x/CIN1hwWKmzpraLiln8Z&#10;BVG7uLwO38dD9JnG9/ePS7Yqo1Gpx+m4X4PwNPr/8F/7oBUsV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CLxQAAANsAAAAPAAAAAAAAAAAAAAAAAJgCAABkcnMv&#10;ZG93bnJldi54bWxQSwUGAAAAAAQABAD1AAAAigMAAAAA&#10;" fillcolor="#bfbfbf" stroked="f"/>
                <v:line id="Line 40" o:spid="_x0000_s1065" style="position:absolute;visibility:visible;mso-wrap-style:square" from="38436,2495" to="44862,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nw8AAAADbAAAADwAAAGRycy9kb3ducmV2LnhtbERPTYvCMBC9C/6HMMLeNFVEpBpFBGUP&#10;smKr6HFoxrbaTEqT1frvzUHw+Hjf82VrKvGgxpWWFQwHEQjizOqScwXHdNOfgnAeWWNlmRS8yMFy&#10;0e3MMdb2yQd6JD4XIYRdjAoK7+tYSpcVZNANbE0cuKttDPoAm1zqBp8h3FRyFEUTabDk0FBgTeuC&#10;snvybxTU7e5yHvpblE5OmGxef9f8tt0r9dNrVzMQnlr/FX/cv1rBOKwP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PZ8PAAAAA2wAAAA8AAAAAAAAAAAAAAAAA&#10;oQIAAGRycy9kb3ducmV2LnhtbFBLBQYAAAAABAAEAPkAAACOAwAAAAA=&#10;" strokecolor="#bfbfbf" strokeweight="0"/>
                <v:rect id="Rectangle 41" o:spid="_x0000_s1066" style="position:absolute;left:38436;top:2495;width:642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P8MUA&#10;AADbAAAADwAAAGRycy9kb3ducmV2LnhtbESPT2vCQBTE70K/w/IKXoJu1FI0uoqKojfrHzw/sq9J&#10;aPZtyK4m+um7hYLHYWZ+w8wWrSnFnWpXWFYw6McgiFOrC84UXM7b3hiE88gaS8uk4EEOFvO3zgwT&#10;bRs+0v3kMxEg7BJUkHtfJVK6NCeDrm8r4uB929qgD7LOpK6xCXBTymEcf0qDBYeFHCta55T+nG5G&#10;QVSNrqvm+bWPDtv4sdldj5MsapXqvrfLKQhPrX+F/9t7reBjA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wxQAAANsAAAAPAAAAAAAAAAAAAAAAAJgCAABkcnMv&#10;ZG93bnJldi54bWxQSwUGAAAAAAQABAD1AAAAigMAAAAA&#10;" fillcolor="#bfbfbf" stroked="f"/>
                <v:line id="Line 42" o:spid="_x0000_s1067" style="position:absolute;visibility:visible;mso-wrap-style:square" from="46678,2495" to="53035,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cL8QAAADbAAAADwAAAGRycy9kb3ducmV2LnhtbESPT4vCMBTE74LfITzBm6aKiFRTEUHZ&#10;g7hsXdHjo3n9o81LabJav/1mQdjjMDO/YVbrztTiQa2rLCuYjCMQxJnVFRcKvk+70QKE88gaa8uk&#10;4EUO1km/t8JY2yd/0SP1hQgQdjEqKL1vYildVpJBN7YNcfBy2xr0QbaF1C0+A9zUchpFc2mw4rBQ&#10;YkPbkrJ7+mMUNN3hepn4W3SanzHdvY55cdt/KjUcdJslCE+d/w+/2x9awWwKf1/CD5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VwvxAAAANsAAAAPAAAAAAAAAAAA&#10;AAAAAKECAABkcnMvZG93bnJldi54bWxQSwUGAAAAAAQABAD5AAAAkgMAAAAA&#10;" strokecolor="#bfbfbf" strokeweight="0"/>
                <v:rect id="Rectangle 43" o:spid="_x0000_s1068" style="position:absolute;left:46678;top:2495;width:635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0HMUA&#10;AADbAAAADwAAAGRycy9kb3ducmV2LnhtbESPQWvCQBSE70L/w/IKvQTdWEU0uootlXrTqHh+ZF+T&#10;0OzbkN2a2F/vCoLHYWa+YRarzlTiQo0rLSsYDmIQxJnVJecKTsdNfwrCeWSNlWVScCUHq+VLb4GJ&#10;ti2ndDn4XAQIuwQVFN7XiZQuK8igG9iaOHg/tjHog2xyqRtsA9xU8j2OJ9JgyWGhwJo+C8p+D39G&#10;QVSPzh/t/34b7Tbx9ev7nM7yqFPq7bVbz0F46vwz/GhvtYLxC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jQcxQAAANsAAAAPAAAAAAAAAAAAAAAAAJgCAABkcnMv&#10;ZG93bnJldi54bWxQSwUGAAAAAAQABAD1AAAAigMAAAAA&#10;" fillcolor="#bfbfbf" stroked="f"/>
                <v:line id="Line 44" o:spid="_x0000_s1069" style="position:absolute;visibility:visible;mso-wrap-style:square" from="21336,5676" to="28143,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hwMQAAADbAAAADwAAAGRycy9kb3ducmV2LnhtbESPT4vCMBTE74LfITxhb5q6iEg1FRGU&#10;Pcgu1hU9PprXP9q8lCZq/fYbQdjjMDO/YRbLztTiTq2rLCsYjyIQxJnVFRcKfg+b4QyE88gaa8uk&#10;4EkOlkm/t8BY2wfv6Z76QgQIuxgVlN43sZQuK8mgG9mGOHi5bQ36INtC6hYfAW5q+RlFU2mw4rBQ&#10;YkPrkrJrejMKmm53Po39JTpMj5hunt95cdn+KPUx6FZzEJ46/x9+t7+0gskEXl/CD5D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GHAxAAAANsAAAAPAAAAAAAAAAAA&#10;AAAAAKECAABkcnMvZG93bnJldi54bWxQSwUGAAAAAAQABAD5AAAAkgMAAAAA&#10;" strokecolor="#bfbfbf" strokeweight="0"/>
                <v:rect id="Rectangle 45" o:spid="_x0000_s1070" style="position:absolute;left:21336;top:5676;width:680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J88UA&#10;AADbAAAADwAAAGRycy9kb3ducmV2LnhtbESPT2vCQBTE74V+h+UJvQTd1KpodJVaKnrzL54f2WcS&#10;mn0bslsT++ldQehxmJnfMLNFa0pxpdoVlhW892IQxKnVBWcKTsdVdwzCeWSNpWVScCMHi/nrywwT&#10;bRve0/XgMxEg7BJUkHtfJVK6NCeDrmcr4uBdbG3QB1lnUtfYBLgpZT+OR9JgwWEhx4q+ckp/Dr9G&#10;QVR9nJfN324TbVfx7Xt93k+yqFXqrdN+TkF4av1/+NneaAWDITy+h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wnzxQAAANsAAAAPAAAAAAAAAAAAAAAAAJgCAABkcnMv&#10;ZG93bnJldi54bWxQSwUGAAAAAAQABAD1AAAAigMAAAAA&#10;" fillcolor="#bfbfbf" stroked="f"/>
                <v:line id="Line 46" o:spid="_x0000_s1071" style="position:absolute;visibility:visible;mso-wrap-style:square" from="29959,5676" to="36620,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aLMQAAADbAAAADwAAAGRycy9kb3ducmV2LnhtbESPT2vCQBTE7wW/w/KE3uomIqHErFIK&#10;igdpaVTs8ZF9+dfs25BdNX77bqHgcZiZ3zDZejSduNLgGssK4lkEgriwuuFKwfGweXkF4Tyyxs4y&#10;KbiTg/Vq8pRhqu2Nv+ia+0oECLsUFdTe96mUrqjJoJvZnjh4pR0M+iCHSuoBbwFuOjmPokQabDgs&#10;1NjTe03FT34xCvpx/32OfRsdkhPmm/tHWbXbT6Wep+PbEoSn0T/C/+2dVrBI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losxAAAANsAAAAPAAAAAAAAAAAA&#10;AAAAAKECAABkcnMvZG93bnJldi54bWxQSwUGAAAAAAQABAD5AAAAkgMAAAAA&#10;" strokecolor="#bfbfbf" strokeweight="0"/>
                <v:rect id="Rectangle 47" o:spid="_x0000_s1072" style="position:absolute;left:29959;top:5676;width:666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yH8UA&#10;AADbAAAADwAAAGRycy9kb3ducmV2LnhtbESPW2vCQBSE3wv9D8sR+hJ0UyteoqvUUtE3r/h8yB6T&#10;0OzZkN2a2F/vCkIfh5n5hpktWlOKK9WusKzgvReDIE6tLjhTcDquumMQziNrLC2Tghs5WMxfX2aY&#10;aNvwnq4Hn4kAYZeggtz7KpHSpTkZdD1bEQfvYmuDPsg6k7rGJsBNKftxPJQGCw4LOVb0lVP6c/g1&#10;CqLq47xs/nabaLuKb9/r836SRa1Sb532cwrCU+v/w8/2RisYjOD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TIfxQAAANsAAAAPAAAAAAAAAAAAAAAAAJgCAABkcnMv&#10;ZG93bnJldi54bWxQSwUGAAAAAAQABAD1AAAAigMAAAAA&#10;" fillcolor="#bfbfbf" stroked="f"/>
                <v:line id="Line 48" o:spid="_x0000_s1073" style="position:absolute;visibility:visible;mso-wrap-style:square" from="38436,5676" to="44862,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rxcAAAADbAAAADwAAAGRycy9kb3ducmV2LnhtbERPTYvCMBC9C/6HMMLeNFVEpBpFBGUP&#10;smKr6HFoxrbaTEqT1frvzUHw+Hjf82VrKvGgxpWWFQwHEQjizOqScwXHdNOfgnAeWWNlmRS8yMFy&#10;0e3MMdb2yQd6JD4XIYRdjAoK7+tYSpcVZNANbE0cuKttDPoAm1zqBp8h3FRyFEUTabDk0FBgTeuC&#10;snvybxTU7e5yHvpblE5OmGxef9f8tt0r9dNrVzMQnlr/FX/cv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5a8XAAAAA2wAAAA8AAAAAAAAAAAAAAAAA&#10;oQIAAGRycy9kb3ducmV2LnhtbFBLBQYAAAAABAAEAPkAAACOAwAAAAA=&#10;" strokecolor="#bfbfbf" strokeweight="0"/>
                <v:rect id="Rectangle 49" o:spid="_x0000_s1074" style="position:absolute;left:38436;top:5676;width:642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D9sUA&#10;AADbAAAADwAAAGRycy9kb3ducmV2LnhtbESPT2vCQBTE7wW/w/IKXoJuqqVodBUrit6sf/D8yD6T&#10;0OzbkF1N9NO7QqHHYWZ+w0znrSnFjWpXWFbw0Y9BEKdWF5wpOB3XvREI55E1lpZJwZ0czGedtykm&#10;2ja8p9vBZyJA2CWoIPe+SqR0aU4GXd9WxMG72NqgD7LOpK6xCXBTykEcf0mDBYeFHCta5pT+Hq5G&#10;QVQNz9/N42cb7dbxfbU578dZ1CrVfW8XExCeWv8f/mtvtYLPMby+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P2xQAAANsAAAAPAAAAAAAAAAAAAAAAAJgCAABkcnMv&#10;ZG93bnJldi54bWxQSwUGAAAAAAQABAD1AAAAigMAAAAA&#10;" fillcolor="#bfbfbf" stroked="f"/>
                <v:line id="Line 50" o:spid="_x0000_s1075" style="position:absolute;visibility:visible;mso-wrap-style:square" from="46678,5676" to="53035,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xHsAAAADbAAAADwAAAGRycy9kb3ducmV2LnhtbERPTYvCMBC9C/6HMMLeNFVQpBpFBGUP&#10;smKr6HFoxrbaTEqT1frvzUHw+Hjf82VrKvGgxpWWFQwHEQjizOqScwXHdNOfgnAeWWNlmRS8yMFy&#10;0e3MMdb2yQd6JD4XIYRdjAoK7+tYSpcVZNANbE0cuKttDPoAm1zqBp8h3FRyFEUTabDk0FBgTeuC&#10;snvybxTU7e5yHvpblE5OmGxef9f8tt0r9dNrVzMQnlr/FX/cv1rBOKwP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W8R7AAAAA2wAAAA8AAAAAAAAAAAAAAAAA&#10;oQIAAGRycy9kb3ducmV2LnhtbFBLBQYAAAAABAAEAPkAAACOAwAAAAA=&#10;" strokecolor="#bfbfbf" strokeweight="0"/>
                <v:rect id="Rectangle 51" o:spid="_x0000_s1076" style="position:absolute;left:46678;top:5676;width:6357;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ZLcUA&#10;AADbAAAADwAAAGRycy9kb3ducmV2LnhtbESPT2vCQBTE70K/w/IKXoJuVFo0uoqKojfrHzw/sq9J&#10;aPZtyK4m+um7hYLHYWZ+w8wWrSnFnWpXWFYw6McgiFOrC84UXM7b3hiE88gaS8uk4EEOFvO3zgwT&#10;bRs+0v3kMxEg7BJUkHtfJVK6NCeDrm8r4uB929qgD7LOpK6xCXBTymEcf0qDBYeFHCta55T+nG5G&#10;QVSNrqvm+bWPDtv4sdldj5MsapXqvrfLKQhPrX+F/9t7reBjA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ZktxQAAANsAAAAPAAAAAAAAAAAAAAAAAJgCAABkcnMv&#10;ZG93bnJldi54bWxQSwUGAAAAAAQABAD1AAAAigMAAAAA&#10;" fillcolor="#bfbfbf" stroked="f"/>
                <v:line id="Line 52" o:spid="_x0000_s1077" style="position:absolute;visibility:visible;mso-wrap-style:square" from="21259,2495" to="21259,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K8sQAAADbAAAADwAAAGRycy9kb3ducmV2LnhtbESPT4vCMBTE74LfITzBm6YKilRTEUHZ&#10;g7hsXdHjo3n9o81LabJav/1mQdjjMDO/YVbrztTiQa2rLCuYjCMQxJnVFRcKvk+70QKE88gaa8uk&#10;4EUO1km/t8JY2yd/0SP1hQgQdjEqKL1vYildVpJBN7YNcfBy2xr0QbaF1C0+A9zUchpFc2mw4rBQ&#10;YkPbkrJ7+mMUNN3hepn4W3SanzHdvY55cdt/KjUcdJslCE+d/w+/2x9awWwKf1/CD5DJ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MryxAAAANsAAAAPAAAAAAAAAAAA&#10;AAAAAKECAABkcnMvZG93bnJldi54bWxQSwUGAAAAAAQABAD5AAAAkgMAAAAA&#10;" strokecolor="#bfbfbf" strokeweight="0"/>
                <v:rect id="Rectangle 53" o:spid="_x0000_s1078" style="position:absolute;left:21259;top:2495;width:7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iwcUA&#10;AADbAAAADwAAAGRycy9kb3ducmV2LnhtbESPQWvCQBSE70L/w/IKvQTdWFE0uootlXrTqHh+ZF+T&#10;0OzbkN2a2F/vCoLHYWa+YRarzlTiQo0rLSsYDmIQxJnVJecKTsdNfwrCeWSNlWVScCUHq+VLb4GJ&#10;ti2ndDn4XAQIuwQVFN7XiZQuK8igG9iaOHg/tjHog2xyqRtsA9xU8j2OJ9JgyWGhwJo+C8p+D39G&#10;QVSPzh/t/34b7Tbx9ev7nM7yqFPq7bVbz0F46vwz/GhvtYLxC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6LBxQAAANsAAAAPAAAAAAAAAAAAAAAAAJgCAABkcnMv&#10;ZG93bnJldi54bWxQSwUGAAAAAAQABAD1AAAAigMAAAAA&#10;" fillcolor="#bfbfbf" stroked="f"/>
                <v:line id="Line 54" o:spid="_x0000_s1079" style="position:absolute;visibility:visible;mso-wrap-style:square" from="28067,2571" to="28067,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33HcUAAADbAAAADwAAAGRycy9kb3ducmV2LnhtbESPQWvCQBSE74L/YXmF3nQTaaWkrlKE&#10;SA+lxUTR4yP7TGKzb0N2m8R/3y0IPQ4z8w2z2oymET11rrasIJ5HIIgLq2suFRzydPYCwnlkjY1l&#10;UnAjB5v1dLLCRNuB99RnvhQBwi5BBZX3bSKlKyoy6Oa2JQ7exXYGfZBdKXWHQ4CbRi6iaCkN1hwW&#10;KmxpW1Hxnf0YBe34cT7F/hrlyyNm6e3zUl53X0o9PoxvryA8jf4/fG+/awXPT/D3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33HcUAAADbAAAADwAAAAAAAAAA&#10;AAAAAAChAgAAZHJzL2Rvd25yZXYueG1sUEsFBgAAAAAEAAQA+QAAAJMDAAAAAA==&#10;" strokecolor="#bfbfbf" strokeweight="0"/>
                <v:rect id="Rectangle 55" o:spid="_x0000_s1080" style="position:absolute;left:28067;top:2571;width:76;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fLsUA&#10;AADbAAAADwAAAGRycy9kb3ducmV2LnhtbESPQWvCQBSE7wX/w/KEXkLdWFHa1FVsqehNo+L5kX0m&#10;wezbkN2a6K93BaHHYWa+YabzzlTiQo0rLSsYDmIQxJnVJecKDvvl2wcI55E1VpZJwZUczGe9lykm&#10;2rac0mXncxEg7BJUUHhfJ1K6rCCDbmBr4uCdbGPQB9nkUjfYBrip5HscT6TBksNCgTX9FJSdd39G&#10;QVSPjt/tbbuONsv4+rs6pp951Cn12u8WXyA8df4//GyvtYLxGB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p8uxQAAANsAAAAPAAAAAAAAAAAAAAAAAJgCAABkcnMv&#10;ZG93bnJldi54bWxQSwUGAAAAAAQABAD1AAAAigMAAAAA&#10;" fillcolor="#bfbfbf" stroked="f"/>
                <v:line id="Line 56" o:spid="_x0000_s1081" style="position:absolute;visibility:visible;mso-wrap-style:square" from="29883,2495" to="29883,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8cQAAADbAAAADwAAAGRycy9kb3ducmV2LnhtbESPT2vCQBTE7wW/w/KE3uomgqHErFIK&#10;igdpaVTs8ZF9+dfs25BdNX77bqHgcZiZ3zDZejSduNLgGssK4lkEgriwuuFKwfGweXkF4Tyyxs4y&#10;KbiTg/Vq8pRhqu2Nv+ia+0oECLsUFdTe96mUrqjJoJvZnjh4pR0M+iCHSuoBbwFuOjmPokQabDgs&#10;1NjTe03FT34xCvpx/32OfRsdkhPmm/tHWbXbT6Wep+PbEoSn0T/C/+2dVrBI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8zxxAAAANsAAAAPAAAAAAAAAAAA&#10;AAAAAKECAABkcnMvZG93bnJldi54bWxQSwUGAAAAAAQABAD5AAAAkgMAAAAA&#10;" strokecolor="#bfbfbf" strokeweight="0"/>
                <v:rect id="Rectangle 57" o:spid="_x0000_s1082" style="position:absolute;left:29883;top:2495;width:7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kwsUA&#10;AADbAAAADwAAAGRycy9kb3ducmV2LnhtbESPW2vCQBSE3wv9D8sR+hJ0U4u36Cq1VPTNKz4fssck&#10;NHs2ZLcm9te7gtDHYWa+YWaL1pTiSrUrLCt478UgiFOrC84UnI6r7hiE88gaS8uk4EYOFvPXlxkm&#10;2ja8p+vBZyJA2CWoIPe+SqR0aU4GXc9WxMG72NqgD7LOpK6xCXBTyn4cD6XBgsNCjhV95ZT+HH6N&#10;gqj6OC+bv90m2q7i2/f6vJ9kUavUW6f9nILw1Pr/8LO90QoGI3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KTCxQAAANsAAAAPAAAAAAAAAAAAAAAAAJgCAABkcnMv&#10;ZG93bnJldi54bWxQSwUGAAAAAAQABAD1AAAAigMAAAAA&#10;" fillcolor="#bfbfbf" stroked="f"/>
                <v:line id="Line 58" o:spid="_x0000_s1083" style="position:absolute;visibility:visible;mso-wrap-style:square" from="36544,2571" to="36544,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D9GMAAAADbAAAADwAAAGRycy9kb3ducmV2LnhtbERPTYvCMBC9C/6HMMLeNFVQpBpFBGUP&#10;smKr6HFoxrbaTEqT1frvzUHw+Hjf82VrKvGgxpWWFQwHEQjizOqScwXHdNOfgnAeWWNlmRS8yMFy&#10;0e3MMdb2yQd6JD4XIYRdjAoK7+tYSpcVZNANbE0cuKttDPoAm1zqBp8h3FRyFEUTabDk0FBgTeuC&#10;snvybxTU7e5yHvpblE5OmGxef9f8tt0r9dNrVzMQnlr/FX/cv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g/RjAAAAA2wAAAA8AAAAAAAAAAAAAAAAA&#10;oQIAAGRycy9kb3ducmV2LnhtbFBLBQYAAAAABAAEAPkAAACOAwAAAAA=&#10;" strokecolor="#bfbfbf" strokeweight="0"/>
                <v:rect id="Rectangle 59" o:spid="_x0000_s1084" style="position:absolute;left:36544;top:2571;width:76;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K8UA&#10;AADbAAAADwAAAGRycy9kb3ducmV2LnhtbESPT2vCQBTE7wW/w/IKXoJuqrRodBUrit6sf/D8yD6T&#10;0OzbkF1N9NO7QqHHYWZ+w0znrSnFjWpXWFbw0Y9BEKdWF5wpOB3XvREI55E1lpZJwZ0czGedtykm&#10;2ja8p9vBZyJA2CWoIPe+SqR0aU4GXd9WxMG72NqgD7LOpK6xCXBTykEcf0mDBYeFHCta5pT+Hq5G&#10;QVQNz9/N42cb7dbxfbU578dZ1CrVfW8XExCeWv8f/mtvtYLPMby+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5UrxQAAANsAAAAPAAAAAAAAAAAAAAAAAJgCAABkcnMv&#10;ZG93bnJldi54bWxQSwUGAAAAAAQABAD1AAAAigMAAAAA&#10;" fillcolor="#bfbfbf" stroked="f"/>
                <v:line id="Line 60" o:spid="_x0000_s1085" style="position:absolute;visibility:visible;mso-wrap-style:square" from="38360,2495" to="38360,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o7o78AAADbAAAADwAAAGRycy9kb3ducmV2LnhtbERPy6rCMBDdC/5DGMGdprool2oUERQX&#10;otyq6HJoxrbaTEoTtf69WQguD+c9nbemEk9qXGlZwWgYgSDOrC45V3A8rAZ/IJxH1lhZJgVvcjCf&#10;dTtTTLR98T89U5+LEMIuQQWF93UipcsKMuiGtiYO3NU2Bn2ATS51g68Qbio5jqJYGiw5NBRY07Kg&#10;7J4+jIK63V7OI3+LDvEJ09V7d81v671S/V67mIDw1Pqf+OveaAVxWB++hB8gZ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To7o78AAADbAAAADwAAAAAAAAAAAAAAAACh&#10;AgAAZHJzL2Rvd25yZXYueG1sUEsFBgAAAAAEAAQA+QAAAI0DAAAAAA==&#10;" strokecolor="#bfbfbf" strokeweight="0"/>
                <v:rect id="Rectangle 61" o:spid="_x0000_s1086" style="position:absolute;left:38360;top:2495;width:7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TkMUA&#10;AADbAAAADwAAAGRycy9kb3ducmV2LnhtbESPQWvCQBSE7wX/w/KEXkLdaEFsdBUtSnOrieL5kX1N&#10;QrNvQ3Zrkv76bqHQ4zAz3zCb3WAacafO1ZYVzGcxCOLC6ppLBdfL6WkFwnlkjY1lUjCSg9128rDB&#10;RNueM7rnvhQBwi5BBZX3bSKlKyoy6Ga2JQ7eh+0M+iC7UuoO+wA3jVzE8VIarDksVNjSa0XFZ/5l&#10;FETt8+3Qf5/T6P0Uj8e3W/ZSRoNSj9NhvwbhafD/4b92qhUs5/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VOQxQAAANsAAAAPAAAAAAAAAAAAAAAAAJgCAABkcnMv&#10;ZG93bnJldi54bWxQSwUGAAAAAAQABAD1AAAAigMAAAAA&#10;" fillcolor="#bfbfbf" stroked="f"/>
                <v:line id="Line 62" o:spid="_x0000_s1087" style="position:absolute;visibility:visible;mso-wrap-style:square" from="44792,2571" to="44792,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AT8MAAADbAAAADwAAAGRycy9kb3ducmV2LnhtbESPT4vCMBTE7wt+h/AEb2uqh7JUU1kE&#10;xYMoVmX3+Ghe/7jNS2mi1m9vFgSPw8z8hpkvetOIG3WutqxgMo5AEOdW11wqOB1Xn18gnEfW2Fgm&#10;BQ9ysEgHH3NMtL3zgW6ZL0WAsEtQQeV9m0jp8ooMurFtiYNX2M6gD7Irpe7wHuCmkdMoiqXBmsNC&#10;hS0tK8r/sqtR0Pbb35+Jv0TH+IzZ6rEryst6r9Ro2H/PQHjq/Tv8am+0gngK/1/CD5D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kAE/DAAAA2wAAAA8AAAAAAAAAAAAA&#10;AAAAoQIAAGRycy9kb3ducmV2LnhtbFBLBQYAAAAABAAEAPkAAACRAwAAAAA=&#10;" strokecolor="#bfbfbf" strokeweight="0"/>
                <v:rect id="Rectangle 63" o:spid="_x0000_s1088" style="position:absolute;left:44792;top:2571;width:70;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ofMQA&#10;AADbAAAADwAAAGRycy9kb3ducmV2LnhtbESPT4vCMBTE7wt+h/AEL0VTFUSrUVSU9bb+w/OjebbF&#10;5qU00db99JuFhT0OM/MbZrFqTSleVLvCsoLhIAZBnFpdcKbgetn3pyCcR9ZYWiYFb3KwWnY+Fpho&#10;2/CJXmefiQBhl6CC3PsqkdKlORl0A1sRB+9ua4M+yDqTusYmwE0pR3E8kQYLDgs5VrTNKX2cn0ZB&#10;VI1vm+b7eIi+9vF793k7zbKoVarXbddzEJ5a/x/+ax+0gskY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aHzEAAAA2wAAAA8AAAAAAAAAAAAAAAAAmAIAAGRycy9k&#10;b3ducmV2LnhtbFBLBQYAAAAABAAEAPUAAACJAwAAAAA=&#10;" fillcolor="#bfbfbf" stroked="f"/>
                <v:line id="Line 64" o:spid="_x0000_s1089" style="position:absolute;visibility:visible;mso-wrap-style:square" from="46602,2495" to="46602,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9oMQAAADbAAAADwAAAGRycy9kb3ducmV2LnhtbESPT2vCQBTE7wW/w/KE3uomIqHErFIK&#10;igdpaVTs8ZF9+dfs25BdNX77bqHgcZiZ3zDZejSduNLgGssK4lkEgriwuuFKwfGweXkF4Tyyxs4y&#10;KbiTg/Vq8pRhqu2Nv+ia+0oECLsUFdTe96mUrqjJoJvZnjh4pR0M+iCHSuoBbwFuOjmPokQabDgs&#10;1NjTe03FT34xCvpx/32OfRsdkhPmm/tHWbXbT6Wep+PbEoSn0T/C/+2dVpAs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T2gxAAAANsAAAAPAAAAAAAAAAAA&#10;AAAAAKECAABkcnMvZG93bnJldi54bWxQSwUGAAAAAAQABAD5AAAAkgMAAAAA&#10;" strokecolor="#bfbfbf" strokeweight="0"/>
                <v:rect id="Rectangle 65" o:spid="_x0000_s1090" style="position:absolute;left:46602;top:2495;width:7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Vk8QA&#10;AADbAAAADwAAAGRycy9kb3ducmV2LnhtbESPT2vCQBTE7wW/w/IEL0E3KhWNrmJLRW/+xfMj+5qE&#10;Zt+G7NZEP31XKHgcZuY3zGLVmlLcqHaFZQXDQQyCOLW64EzB5bzpT0E4j6yxtEwK7uRgtey8LTDR&#10;tuEj3U4+EwHCLkEFufdVIqVLczLoBrYiDt63rQ36IOtM6hqbADelHMXxRBosOCzkWNFnTunP6dco&#10;iKrx9aN5HHbRfhPfv7bX4yyLWqV63XY9B+Gp9a/wf3unFUze4fk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ZPEAAAA2wAAAA8AAAAAAAAAAAAAAAAAmAIAAGRycy9k&#10;b3ducmV2LnhtbFBLBQYAAAAABAAEAPUAAACJAwAAAAA=&#10;" fillcolor="#bfbfbf" stroked="f"/>
                <v:line id="Line 66" o:spid="_x0000_s1091" style="position:absolute;visibility:visible;mso-wrap-style:square" from="52959,2571" to="52959,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GTMIAAADbAAAADwAAAGRycy9kb3ducmV2LnhtbESPQYvCMBSE74L/ITxhb5rqoUg1igiK&#10;B3GxKnp8NM+22ryUJmr990ZY2OMwM98w03lrKvGkxpWWFQwHEQjizOqScwXHw6o/BuE8ssbKMil4&#10;k4P5rNuZYqLti/f0TH0uAoRdggoK7+tESpcVZNANbE0cvKttDPogm1zqBl8Bbio5iqJYGiw5LBRY&#10;07Kg7J4+jIK63V7OQ3+LDvEJ09V7d81v61+lfnrtYgLCU+v/w3/tjVYQx/D9En6AnH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8GTMIAAADbAAAADwAAAAAAAAAAAAAA&#10;AAChAgAAZHJzL2Rvd25yZXYueG1sUEsFBgAAAAAEAAQA+QAAAJADAAAAAA==&#10;" strokecolor="#bfbfbf" strokeweight="0"/>
                <v:rect id="Rectangle 67" o:spid="_x0000_s1092" style="position:absolute;left:52959;top:2571;width:76;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uf8UA&#10;AADbAAAADwAAAGRycy9kb3ducmV2LnhtbESPQWvCQBSE7wX/w/KEXkLdWEHb1FVsqehNo+L5kX0m&#10;wezbkN2a6K93BaHHYWa+YabzzlTiQo0rLSsYDmIQxJnVJecKDvvl2wcI55E1VpZJwZUczGe9lykm&#10;2rac0mXncxEg7BJUUHhfJ1K6rCCDbmBr4uCdbGPQB9nkUjfYBrip5Hscj6XBksNCgTX9FJSdd39G&#10;QVSPjt/tbbuONsv4+rs6pp951Cn12u8WXyA8df4//GyvtYLxBB5fw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G5/xQAAANsAAAAPAAAAAAAAAAAAAAAAAJgCAABkcnMv&#10;ZG93bnJldi54bWxQSwUGAAAAAAQABAD1AAAAigMAAAAA&#10;" fillcolor="#bfbfbf" stroked="f"/>
                <v:line id="Line 68" o:spid="_x0000_s1093" style="position:absolute;visibility:visible;mso-wrap-style:square" from="54775,2495" to="54775,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w3pb8AAADbAAAADwAAAGRycy9kb3ducmV2LnhtbERPy6rCMBDdC/5DGMGdprool2oUERQX&#10;otyq6HJoxrbaTEoTtf69WQguD+c9nbemEk9qXGlZwWgYgSDOrC45V3A8rAZ/IJxH1lhZJgVvcjCf&#10;dTtTTLR98T89U5+LEMIuQQWF93UipcsKMuiGtiYO3NU2Bn2ATS51g68Qbio5jqJYGiw5NBRY07Kg&#10;7J4+jIK63V7OI3+LDvEJ09V7d81v671S/V67mIDw1Pqf+OveaAVxGBu+hB8gZ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w3pb8AAADbAAAADwAAAAAAAAAAAAAAAACh&#10;AgAAZHJzL2Rvd25yZXYueG1sUEsFBgAAAAAEAAQA+QAAAI0DAAAAAA==&#10;" strokecolor="#bfbfbf" strokeweight="0"/>
                <v:rect id="Rectangle 69" o:spid="_x0000_s1094" style="position:absolute;left:54775;top:2495;width:7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NflsQA&#10;AADbAAAADwAAAGRycy9kb3ducmV2LnhtbESPT4vCMBTE74LfITxhL0XTdUG0GsUVZb2t//D8aJ5t&#10;sXkpTbR1P70RFjwOM/MbZrZoTSnuVLvCsoLPQQyCOLW64EzB6bjpj0E4j6yxtEwKHuRgMe92Zpho&#10;2/Ce7gefiQBhl6CC3PsqkdKlORl0A1sRB+9ia4M+yDqTusYmwE0ph3E8kgYLDgs5VrTKKb0ebkZB&#10;VH2dv5u/3Tb63cSP9c95P8miVqmPXrucgvDU+nf4v73VCkYT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X5bEAAAA2wAAAA8AAAAAAAAAAAAAAAAAmAIAAGRycy9k&#10;b3ducmV2LnhtbFBLBQYAAAAABAAEAPUAAACJAwAAAAA=&#10;" fillcolor="#bfbfbf" stroked="f"/>
                <v:line id="Line 70" o:spid="_x0000_s1095" style="position:absolute;visibility:visible;mso-wrap-style:square" from="61131,2571" to="61131,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tfsAAAADbAAAADwAAAGRycy9kb3ducmV2LnhtbERPTYvCMBC9C/6HMMLeNNWDSjWKCIqH&#10;ZRdbRY9DM7bVZlKaqPXfm4Pg8fG+58vWVOJBjSstKxgOIhDEmdUl5woO6aY/BeE8ssbKMil4kYPl&#10;otuZY6ztk/f0SHwuQgi7GBUU3texlC4ryKAb2Jo4cBfbGPQBNrnUDT5DuKnkKIrG0mDJoaHAmtYF&#10;ZbfkbhTU7e/5NPTXKB0fMdm8/i75dfuv1E+vXc1AeGr9V/xx77SCSVgfvo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jrX7AAAAA2wAAAA8AAAAAAAAAAAAAAAAA&#10;oQIAAGRycy9kb3ducmV2LnhtbFBLBQYAAAAABAAEAPkAAACOAwAAAAA=&#10;" strokecolor="#bfbfbf" strokeweight="0"/>
                <v:rect id="Rectangle 71" o:spid="_x0000_s1096" style="position:absolute;left:61131;top:2571;width:76;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FTcUA&#10;AADbAAAADwAAAGRycy9kb3ducmV2LnhtbESPT2vCQBTE70K/w/IKXoJuVGg1uoqKojfrHzw/sq9J&#10;aPZtyK4m+um7hYLHYWZ+w8wWrSnFnWpXWFYw6McgiFOrC84UXM7b3hiE88gaS8uk4EEOFvO3zgwT&#10;bRs+0v3kMxEg7BJUkHtfJVK6NCeDrm8r4uB929qgD7LOpK6xCXBTymEcf0iDBYeFHCta55T+nG5G&#10;QVSNrqvm+bWPDtv4sdldj5MsapXqvrfLKQhPrX+F/9t7reBzA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MVNxQAAANsAAAAPAAAAAAAAAAAAAAAAAJgCAABkcnMv&#10;ZG93bnJldi54bWxQSwUGAAAAAAQABAD1AAAAigMAAAAA&#10;" fillcolor="#bfbfbf" stroked="f"/>
                <v:line id="Line 72" o:spid="_x0000_s1097" style="position:absolute;visibility:visible;mso-wrap-style:square" from="54851,2495" to="61207,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ksUAAADbAAAADwAAAGRycy9kb3ducmV2LnhtbESPT2vCQBTE74V+h+UJvTUbPajEbKQI&#10;lh5Ki0lLPT6yL39s9m3IbjX59q4g9DjMzG+YdDuaTpxpcK1lBfMoBkFcWt1yreCr2D+vQTiPrLGz&#10;TAomcrDNHh9STLS98IHOua9FgLBLUEHjfZ9I6cqGDLrI9sTBq+xg0Ac51FIPeAlw08lFHC+lwZbD&#10;QoM97Roqf/M/o6Af348/c3+Ki+U35vvpo6pPr59KPc3Glw0IT6P/D9/bb1rBagG3L+EH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WksUAAADbAAAADwAAAAAAAAAA&#10;AAAAAAChAgAAZHJzL2Rvd25yZXYueG1sUEsFBgAAAAAEAAQA+QAAAJMDAAAAAA==&#10;" strokecolor="#bfbfbf" strokeweight="0"/>
                <v:rect id="Rectangle 73" o:spid="_x0000_s1098" style="position:absolute;left:54851;top:2495;width:635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ocUA&#10;AADbAAAADwAAAGRycy9kb3ducmV2LnhtbESPT2vCQBTE70K/w/IKvQTdWME/0VVsqdSbRsXzI/ua&#10;hGbfhuzWxH56VxA8DjPzG2ax6kwlLtS40rKC4SAGQZxZXXKu4HTc9KcgnEfWWFkmBVdysFq+9BaY&#10;aNtySpeDz0WAsEtQQeF9nUjpsoIMuoGtiYP3YxuDPsgml7rBNsBNJd/jeCwNlhwWCqzps6Ds9/Bn&#10;FET16PzR/u+30W4TX7++z+ksjzql3l679RyEp84/w4/2ViuYjOD+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v6hxQAAANsAAAAPAAAAAAAAAAAAAAAAAJgCAABkcnMv&#10;ZG93bnJldi54bWxQSwUGAAAAAAQABAD1AAAAigMAAAAA&#10;" fillcolor="#bfbfbf" stroked="f"/>
                <v:line id="Line 74" o:spid="_x0000_s1099" style="position:absolute;visibility:visible;mso-wrap-style:square" from="54851,5676" to="61207,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rfcUAAADbAAAADwAAAGRycy9kb3ducmV2LnhtbESPQWvCQBSE74L/YXmF3swmpdiSZpUi&#10;pPQgShNFj4/sM4nNvg3ZrcZ/7xYKPQ4z8w2TLUfTiQsNrrWsIIliEMSV1S3XCnZlPnsF4Tyyxs4y&#10;KbiRg+ViOskw1fbKX3QpfC0ChF2KChrv+1RKVzVk0EW2Jw7eyQ4GfZBDLfWA1wA3nXyK47k02HJY&#10;aLCnVUPVd/FjFPTj+nhI/Dku53ss8tvmVJ8/tko9PozvbyA8jf4//Nf+1ApenuH3S/g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irfcUAAADbAAAADwAAAAAAAAAA&#10;AAAAAAChAgAAZHJzL2Rvd25yZXYueG1sUEsFBgAAAAAEAAQA+QAAAJMDAAAAAA==&#10;" strokecolor="#bfbfbf" strokeweight="0"/>
                <v:rect id="Rectangle 75" o:spid="_x0000_s1100" style="position:absolute;left:54851;top:5676;width:635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TsUA&#10;AADbAAAADwAAAGRycy9kb3ducmV2LnhtbESPW2vCQBSE3wv9D8sR+hJ0U4u36Cq1VPTNKz4fssck&#10;NHs2ZLcm9te7gtDHYWa+YWaL1pTiSrUrLCt478UgiFOrC84UnI6r7hiE88gaS8uk4EYOFvPXlxkm&#10;2ja8p+vBZyJA2CWoIPe+SqR0aU4GXc9WxMG72NqgD7LOpK6xCXBTyn4cD6XBgsNCjhV95ZT+HH6N&#10;gqj6OC+bv90m2q7i2/f6vJ9kUavUW6f9nILw1Pr/8LO90QpGA3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8NOxQAAANsAAAAPAAAAAAAAAAAAAAAAAJgCAABkcnMv&#10;ZG93bnJldi54bWxQSwUGAAAAAAQABAD1AAAAigMAAAAA&#10;" fillcolor="#bfbfbf" stroked="f"/>
              </v:group>
            </w:pict>
          </mc:Fallback>
        </mc:AlternateContent>
      </w:r>
    </w:p>
    <w:p w:rsidR="004B1F17" w:rsidRDefault="004B1F17" w:rsidP="00A307AE">
      <w:pPr>
        <w:jc w:val="both"/>
        <w:rPr>
          <w:rFonts w:asciiTheme="minorHAnsi" w:eastAsiaTheme="minorEastAsia" w:hAnsiTheme="minorHAnsi" w:cs="Times New Roman"/>
          <w:sz w:val="22"/>
          <w:szCs w:val="22"/>
          <w:lang w:eastAsia="en-GB"/>
        </w:rPr>
      </w:pPr>
    </w:p>
    <w:p w:rsidR="004B1F17" w:rsidRDefault="004B1F17" w:rsidP="00A307AE">
      <w:pPr>
        <w:jc w:val="both"/>
        <w:rPr>
          <w:rFonts w:asciiTheme="minorHAnsi" w:eastAsiaTheme="minorEastAsia" w:hAnsiTheme="minorHAnsi" w:cs="Times New Roman"/>
          <w:sz w:val="22"/>
          <w:szCs w:val="22"/>
          <w:lang w:eastAsia="en-GB"/>
        </w:rPr>
      </w:pPr>
    </w:p>
    <w:p w:rsidR="00393185" w:rsidRDefault="00393185" w:rsidP="004B1F17">
      <w:pPr>
        <w:jc w:val="both"/>
        <w:rPr>
          <w:rFonts w:asciiTheme="minorHAnsi" w:eastAsiaTheme="minorEastAsia" w:hAnsiTheme="minorHAnsi" w:cs="Times New Roman"/>
          <w:sz w:val="22"/>
          <w:szCs w:val="22"/>
          <w:lang w:eastAsia="en-GB"/>
        </w:rPr>
      </w:pPr>
    </w:p>
    <w:p w:rsidR="00E52443" w:rsidRDefault="00E52443" w:rsidP="00484F94">
      <w:pPr>
        <w:jc w:val="both"/>
        <w:rPr>
          <w:rFonts w:asciiTheme="minorHAnsi" w:eastAsiaTheme="minorEastAsia" w:hAnsiTheme="minorHAnsi" w:cs="Times New Roman"/>
          <w:sz w:val="22"/>
          <w:szCs w:val="22"/>
          <w:lang w:eastAsia="en-GB"/>
        </w:rPr>
      </w:pPr>
    </w:p>
    <w:p w:rsidR="00484F94" w:rsidRPr="009650C6" w:rsidRDefault="004B1F17" w:rsidP="00484F94">
      <w:pPr>
        <w:jc w:val="both"/>
        <w:rPr>
          <w:rFonts w:asciiTheme="minorHAnsi" w:eastAsiaTheme="minorEastAsia" w:hAnsiTheme="minorHAnsi" w:cs="Times New Roman"/>
          <w:lang w:eastAsia="en-GB"/>
        </w:rPr>
      </w:pPr>
      <w:r w:rsidRPr="009650C6">
        <w:rPr>
          <w:rFonts w:asciiTheme="minorHAnsi" w:eastAsiaTheme="minorEastAsia" w:hAnsiTheme="minorHAnsi" w:cs="Times New Roman"/>
          <w:lang w:eastAsia="en-GB"/>
        </w:rPr>
        <w:t xml:space="preserve">If you do not wish to </w:t>
      </w:r>
      <w:r w:rsidR="00484F94" w:rsidRPr="009650C6">
        <w:rPr>
          <w:rFonts w:asciiTheme="minorHAnsi" w:eastAsiaTheme="minorEastAsia" w:hAnsiTheme="minorHAnsi" w:cs="Times New Roman"/>
          <w:lang w:eastAsia="en-GB"/>
        </w:rPr>
        <w:t xml:space="preserve">adjust </w:t>
      </w:r>
      <w:r w:rsidRPr="009650C6">
        <w:rPr>
          <w:rFonts w:asciiTheme="minorHAnsi" w:eastAsiaTheme="minorEastAsia" w:hAnsiTheme="minorHAnsi" w:cs="Times New Roman"/>
          <w:lang w:eastAsia="en-GB"/>
        </w:rPr>
        <w:t>the ROI based on this coefficient</w:t>
      </w:r>
      <w:r w:rsidR="006D403D"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you will need to enter </w:t>
      </w:r>
      <w:r w:rsidR="006D403D"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100</w:t>
      </w:r>
      <w:r w:rsidR="006D403D" w:rsidRPr="009650C6">
        <w:rPr>
          <w:rFonts w:asciiTheme="minorHAnsi" w:eastAsiaTheme="minorEastAsia" w:hAnsiTheme="minorHAnsi" w:cs="Times New Roman"/>
          <w:lang w:eastAsia="en-GB"/>
        </w:rPr>
        <w:t>”</w:t>
      </w:r>
      <w:r w:rsidRPr="009650C6">
        <w:rPr>
          <w:rFonts w:asciiTheme="minorHAnsi" w:eastAsiaTheme="minorEastAsia" w:hAnsiTheme="minorHAnsi" w:cs="Times New Roman"/>
          <w:lang w:eastAsia="en-GB"/>
        </w:rPr>
        <w:t xml:space="preserve"> in all </w:t>
      </w:r>
      <w:r w:rsidR="006D403D" w:rsidRPr="009650C6">
        <w:rPr>
          <w:rFonts w:asciiTheme="minorHAnsi" w:eastAsiaTheme="minorEastAsia" w:hAnsiTheme="minorHAnsi" w:cs="Times New Roman"/>
          <w:lang w:eastAsia="en-GB"/>
        </w:rPr>
        <w:t>five</w:t>
      </w:r>
      <w:r w:rsidRPr="009650C6">
        <w:rPr>
          <w:rFonts w:asciiTheme="minorHAnsi" w:eastAsiaTheme="minorEastAsia" w:hAnsiTheme="minorHAnsi" w:cs="Times New Roman"/>
          <w:lang w:eastAsia="en-GB"/>
        </w:rPr>
        <w:t xml:space="preserve"> cells.</w:t>
      </w:r>
      <w:r w:rsidR="00484F94" w:rsidRPr="009650C6">
        <w:rPr>
          <w:rFonts w:asciiTheme="minorHAnsi" w:eastAsiaTheme="minorEastAsia" w:hAnsiTheme="minorHAnsi" w:cs="Times New Roman"/>
          <w:lang w:eastAsia="en-GB"/>
        </w:rPr>
        <w:t xml:space="preserve"> Note that this </w:t>
      </w:r>
      <w:r w:rsidR="006D403D" w:rsidRPr="009650C6">
        <w:rPr>
          <w:rFonts w:asciiTheme="minorHAnsi" w:eastAsiaTheme="minorEastAsia" w:hAnsiTheme="minorHAnsi" w:cs="Times New Roman"/>
          <w:lang w:eastAsia="en-GB"/>
        </w:rPr>
        <w:t>“</w:t>
      </w:r>
      <w:r w:rsidR="00484F94" w:rsidRPr="009650C6">
        <w:rPr>
          <w:rFonts w:asciiTheme="minorHAnsi" w:eastAsiaTheme="minorEastAsia" w:hAnsiTheme="minorHAnsi" w:cs="Times New Roman"/>
          <w:lang w:eastAsia="en-GB"/>
        </w:rPr>
        <w:t>effectiveness coefficient</w:t>
      </w:r>
      <w:r w:rsidR="006D403D" w:rsidRPr="009650C6">
        <w:rPr>
          <w:rFonts w:asciiTheme="minorHAnsi" w:eastAsiaTheme="minorEastAsia" w:hAnsiTheme="minorHAnsi" w:cs="Times New Roman"/>
          <w:lang w:eastAsia="en-GB"/>
        </w:rPr>
        <w:t>”</w:t>
      </w:r>
      <w:r w:rsidR="00484F94" w:rsidRPr="009650C6">
        <w:rPr>
          <w:rFonts w:asciiTheme="minorHAnsi" w:eastAsiaTheme="minorEastAsia" w:hAnsiTheme="minorHAnsi" w:cs="Times New Roman"/>
          <w:lang w:eastAsia="en-GB"/>
        </w:rPr>
        <w:t xml:space="preserve"> is not applied to the specific safety actions SA1 to SA3</w:t>
      </w:r>
      <w:r w:rsidR="00DC775E" w:rsidRPr="009650C6">
        <w:rPr>
          <w:rFonts w:asciiTheme="minorHAnsi" w:eastAsiaTheme="minorEastAsia" w:hAnsiTheme="minorHAnsi" w:cs="Times New Roman"/>
          <w:lang w:eastAsia="en-GB"/>
        </w:rPr>
        <w:t xml:space="preserve">, as for </w:t>
      </w:r>
      <w:r w:rsidR="002A75A5" w:rsidRPr="009650C6">
        <w:rPr>
          <w:rFonts w:asciiTheme="minorHAnsi" w:eastAsiaTheme="minorEastAsia" w:hAnsiTheme="minorHAnsi" w:cs="Times New Roman"/>
          <w:lang w:eastAsia="en-GB"/>
        </w:rPr>
        <w:t>those</w:t>
      </w:r>
      <w:r w:rsidR="006D403D" w:rsidRPr="009650C6">
        <w:rPr>
          <w:rFonts w:asciiTheme="minorHAnsi" w:eastAsiaTheme="minorEastAsia" w:hAnsiTheme="minorHAnsi" w:cs="Times New Roman"/>
          <w:lang w:eastAsia="en-GB"/>
        </w:rPr>
        <w:t>,</w:t>
      </w:r>
      <w:r w:rsidR="00DC775E" w:rsidRPr="009650C6">
        <w:rPr>
          <w:rFonts w:asciiTheme="minorHAnsi" w:eastAsiaTheme="minorEastAsia" w:hAnsiTheme="minorHAnsi" w:cs="Times New Roman"/>
          <w:lang w:eastAsia="en-GB"/>
        </w:rPr>
        <w:t xml:space="preserve"> the </w:t>
      </w:r>
      <w:r w:rsidR="00D33FB4" w:rsidRPr="009650C6">
        <w:rPr>
          <w:rFonts w:asciiTheme="minorHAnsi" w:eastAsiaTheme="minorEastAsia" w:hAnsiTheme="minorHAnsi" w:cs="Times New Roman"/>
          <w:lang w:eastAsia="en-GB"/>
        </w:rPr>
        <w:t xml:space="preserve">real </w:t>
      </w:r>
      <w:r w:rsidR="00484F94" w:rsidRPr="009650C6">
        <w:rPr>
          <w:rFonts w:asciiTheme="minorHAnsi" w:eastAsiaTheme="minorEastAsia" w:hAnsiTheme="minorHAnsi" w:cs="Times New Roman"/>
          <w:lang w:eastAsia="en-GB"/>
        </w:rPr>
        <w:t xml:space="preserve">costs and benefits </w:t>
      </w:r>
      <w:r w:rsidR="00DC775E" w:rsidRPr="009650C6">
        <w:rPr>
          <w:rFonts w:asciiTheme="minorHAnsi" w:eastAsiaTheme="minorEastAsia" w:hAnsiTheme="minorHAnsi" w:cs="Times New Roman"/>
          <w:lang w:eastAsia="en-GB"/>
        </w:rPr>
        <w:t xml:space="preserve">should be </w:t>
      </w:r>
      <w:r w:rsidR="00484F94" w:rsidRPr="009650C6">
        <w:rPr>
          <w:rFonts w:asciiTheme="minorHAnsi" w:eastAsiaTheme="minorEastAsia" w:hAnsiTheme="minorHAnsi" w:cs="Times New Roman"/>
          <w:lang w:eastAsia="en-GB"/>
        </w:rPr>
        <w:t xml:space="preserve">established through a dedicated </w:t>
      </w:r>
      <w:r w:rsidR="00DC775E" w:rsidRPr="009650C6">
        <w:rPr>
          <w:rFonts w:asciiTheme="minorHAnsi" w:eastAsiaTheme="minorEastAsia" w:hAnsiTheme="minorHAnsi" w:cs="Times New Roman"/>
          <w:lang w:eastAsia="en-GB"/>
        </w:rPr>
        <w:t xml:space="preserve">ROI </w:t>
      </w:r>
      <w:r w:rsidR="00484F94" w:rsidRPr="009650C6">
        <w:rPr>
          <w:rFonts w:asciiTheme="minorHAnsi" w:eastAsiaTheme="minorEastAsia" w:hAnsiTheme="minorHAnsi" w:cs="Times New Roman"/>
          <w:lang w:eastAsia="en-GB"/>
        </w:rPr>
        <w:t>calculation</w:t>
      </w:r>
      <w:r w:rsidR="00DC775E" w:rsidRPr="009650C6">
        <w:rPr>
          <w:rFonts w:asciiTheme="minorHAnsi" w:eastAsiaTheme="minorEastAsia" w:hAnsiTheme="minorHAnsi" w:cs="Times New Roman"/>
          <w:lang w:eastAsia="en-GB"/>
        </w:rPr>
        <w:t>. Examples for such dedicated ROI calculation</w:t>
      </w:r>
      <w:r w:rsidR="006D403D" w:rsidRPr="009650C6">
        <w:rPr>
          <w:rFonts w:asciiTheme="minorHAnsi" w:eastAsiaTheme="minorEastAsia" w:hAnsiTheme="minorHAnsi" w:cs="Times New Roman"/>
          <w:lang w:eastAsia="en-GB"/>
        </w:rPr>
        <w:t>s</w:t>
      </w:r>
      <w:r w:rsidR="00DC775E" w:rsidRPr="009650C6">
        <w:rPr>
          <w:rFonts w:asciiTheme="minorHAnsi" w:eastAsiaTheme="minorEastAsia" w:hAnsiTheme="minorHAnsi" w:cs="Times New Roman"/>
          <w:lang w:eastAsia="en-GB"/>
        </w:rPr>
        <w:t xml:space="preserve"> are included with Appendix 2</w:t>
      </w:r>
      <w:r w:rsidR="00030109" w:rsidRPr="009650C6">
        <w:rPr>
          <w:rFonts w:asciiTheme="minorHAnsi" w:eastAsiaTheme="minorEastAsia" w:hAnsiTheme="minorHAnsi" w:cs="Times New Roman"/>
          <w:lang w:eastAsia="en-GB"/>
        </w:rPr>
        <w:t xml:space="preserve">, </w:t>
      </w:r>
      <w:r w:rsidR="00030109" w:rsidRPr="009650C6">
        <w:rPr>
          <w:rFonts w:asciiTheme="minorHAnsi" w:eastAsiaTheme="minorEastAsia" w:hAnsiTheme="minorHAnsi" w:cs="Times New Roman"/>
          <w:i/>
          <w:lang w:eastAsia="en-GB"/>
        </w:rPr>
        <w:t>ROI Examples for Specific Safety Actions</w:t>
      </w:r>
      <w:r w:rsidR="00484F94" w:rsidRPr="009650C6">
        <w:rPr>
          <w:rFonts w:asciiTheme="minorHAnsi" w:eastAsiaTheme="minorEastAsia" w:hAnsiTheme="minorHAnsi" w:cs="Times New Roman"/>
          <w:lang w:eastAsia="en-GB"/>
        </w:rPr>
        <w:t xml:space="preserve">. </w:t>
      </w:r>
    </w:p>
    <w:p w:rsidR="004B1F17" w:rsidRPr="009650C6" w:rsidRDefault="004B1F17" w:rsidP="004B1F17">
      <w:pPr>
        <w:jc w:val="both"/>
        <w:rPr>
          <w:rFonts w:asciiTheme="minorHAnsi" w:eastAsiaTheme="minorEastAsia" w:hAnsiTheme="minorHAnsi" w:cs="Times New Roman"/>
          <w:lang w:eastAsia="en-GB"/>
        </w:rPr>
      </w:pPr>
    </w:p>
    <w:p w:rsidR="00393185" w:rsidRPr="009650C6" w:rsidRDefault="006051BA" w:rsidP="00A307AE">
      <w:pPr>
        <w:jc w:val="both"/>
        <w:rPr>
          <w:rFonts w:asciiTheme="minorHAnsi" w:eastAsiaTheme="minorEastAsia" w:hAnsiTheme="minorHAnsi" w:cs="Times New Roman"/>
          <w:lang w:eastAsia="en-GB"/>
        </w:rPr>
      </w:pPr>
      <w:r w:rsidRPr="009650C6">
        <w:rPr>
          <w:rFonts w:asciiTheme="minorHAnsi" w:eastAsiaTheme="minorEastAsia" w:hAnsiTheme="minorHAnsi" w:cs="Times New Roman"/>
          <w:b/>
          <w:lang w:eastAsia="en-GB"/>
        </w:rPr>
        <w:t>Safety action</w:t>
      </w:r>
      <w:r w:rsidRPr="009650C6">
        <w:rPr>
          <w:rFonts w:asciiTheme="minorHAnsi" w:eastAsiaTheme="minorEastAsia" w:hAnsiTheme="minorHAnsi" w:cs="Times New Roman"/>
          <w:lang w:eastAsia="en-GB"/>
        </w:rPr>
        <w:t xml:space="preserve"> rows: </w:t>
      </w:r>
      <w:r w:rsidR="00393185" w:rsidRPr="009650C6">
        <w:rPr>
          <w:rFonts w:asciiTheme="minorHAnsi" w:eastAsiaTheme="minorEastAsia" w:hAnsiTheme="minorHAnsi" w:cs="Times New Roman"/>
          <w:lang w:eastAsia="en-GB"/>
        </w:rPr>
        <w:t xml:space="preserve">You can enter up to three </w:t>
      </w:r>
      <w:r w:rsidR="006D403D" w:rsidRPr="009650C6">
        <w:rPr>
          <w:rFonts w:asciiTheme="minorHAnsi" w:eastAsiaTheme="minorEastAsia" w:hAnsiTheme="minorHAnsi" w:cs="Times New Roman"/>
          <w:lang w:eastAsia="en-GB"/>
        </w:rPr>
        <w:t>“</w:t>
      </w:r>
      <w:r w:rsidR="00393185" w:rsidRPr="009650C6">
        <w:rPr>
          <w:rFonts w:asciiTheme="minorHAnsi" w:eastAsiaTheme="minorEastAsia" w:hAnsiTheme="minorHAnsi" w:cs="Times New Roman"/>
          <w:lang w:eastAsia="en-GB"/>
        </w:rPr>
        <w:t>safety action</w:t>
      </w:r>
      <w:r w:rsidR="006D403D" w:rsidRPr="009650C6">
        <w:rPr>
          <w:rFonts w:asciiTheme="minorHAnsi" w:eastAsiaTheme="minorEastAsia" w:hAnsiTheme="minorHAnsi" w:cs="Times New Roman"/>
          <w:lang w:eastAsia="en-GB"/>
        </w:rPr>
        <w:t>”</w:t>
      </w:r>
      <w:r w:rsidR="00393185" w:rsidRPr="009650C6">
        <w:rPr>
          <w:rFonts w:asciiTheme="minorHAnsi" w:eastAsiaTheme="minorEastAsia" w:hAnsiTheme="minorHAnsi" w:cs="Times New Roman"/>
          <w:lang w:eastAsia="en-GB"/>
        </w:rPr>
        <w:t xml:space="preserve"> items</w:t>
      </w:r>
      <w:r w:rsidRPr="009650C6">
        <w:rPr>
          <w:rFonts w:asciiTheme="minorHAnsi" w:eastAsiaTheme="minorEastAsia" w:hAnsiTheme="minorHAnsi" w:cs="Times New Roman"/>
          <w:lang w:eastAsia="en-GB"/>
        </w:rPr>
        <w:t xml:space="preserve"> for specific, operational safety improvements</w:t>
      </w:r>
      <w:r w:rsidR="00393185" w:rsidRPr="009650C6">
        <w:rPr>
          <w:rFonts w:asciiTheme="minorHAnsi" w:eastAsiaTheme="minorEastAsia" w:hAnsiTheme="minorHAnsi" w:cs="Times New Roman"/>
          <w:lang w:eastAsia="en-GB"/>
        </w:rPr>
        <w:t xml:space="preserve">. Should you wish to include costs and benefits for additional safety actions, you will need to add the relevant amounts to any of the three safety action rows. Adding additional rows to the </w:t>
      </w:r>
      <w:r w:rsidR="006D403D" w:rsidRPr="009650C6">
        <w:rPr>
          <w:rFonts w:asciiTheme="minorHAnsi" w:eastAsiaTheme="minorEastAsia" w:hAnsiTheme="minorHAnsi" w:cs="Times New Roman"/>
          <w:lang w:eastAsia="en-GB"/>
        </w:rPr>
        <w:t>E</w:t>
      </w:r>
      <w:r w:rsidR="00393185" w:rsidRPr="009650C6">
        <w:rPr>
          <w:rFonts w:asciiTheme="minorHAnsi" w:eastAsiaTheme="minorEastAsia" w:hAnsiTheme="minorHAnsi" w:cs="Times New Roman"/>
          <w:lang w:eastAsia="en-GB"/>
        </w:rPr>
        <w:t>xcel table will affect the embedded formulas</w:t>
      </w:r>
      <w:r w:rsidR="006D403D" w:rsidRPr="009650C6">
        <w:rPr>
          <w:rFonts w:asciiTheme="minorHAnsi" w:eastAsiaTheme="minorEastAsia" w:hAnsiTheme="minorHAnsi" w:cs="Times New Roman"/>
          <w:lang w:eastAsia="en-GB"/>
        </w:rPr>
        <w:t>,</w:t>
      </w:r>
      <w:r w:rsidR="00393185" w:rsidRPr="009650C6">
        <w:rPr>
          <w:rFonts w:asciiTheme="minorHAnsi" w:eastAsiaTheme="minorEastAsia" w:hAnsiTheme="minorHAnsi" w:cs="Times New Roman"/>
          <w:lang w:eastAsia="en-GB"/>
        </w:rPr>
        <w:t xml:space="preserve"> and the ROI calculation will not work. </w:t>
      </w:r>
    </w:p>
    <w:p w:rsidR="00393185" w:rsidRPr="009650C6" w:rsidRDefault="00393185" w:rsidP="00A307AE">
      <w:pPr>
        <w:jc w:val="both"/>
        <w:rPr>
          <w:rFonts w:asciiTheme="minorHAnsi" w:eastAsiaTheme="minorEastAsia" w:hAnsiTheme="minorHAnsi" w:cs="Times New Roman"/>
          <w:lang w:eastAsia="en-GB"/>
        </w:rPr>
      </w:pPr>
    </w:p>
    <w:p w:rsidR="00850BFE" w:rsidRDefault="00850BFE" w:rsidP="00850BFE">
      <w:pPr>
        <w:pStyle w:val="Subtitle"/>
        <w:pageBreakBefore/>
        <w:numPr>
          <w:ilvl w:val="0"/>
          <w:numId w:val="0"/>
        </w:numPr>
        <w:ind w:left="720" w:hanging="720"/>
        <w:rPr>
          <w:rFonts w:asciiTheme="minorHAnsi" w:hAnsiTheme="minorHAnsi"/>
        </w:rPr>
      </w:pPr>
      <w:bookmarkStart w:id="29" w:name="_Toc451324908"/>
      <w:r w:rsidRPr="00E1028B">
        <w:rPr>
          <w:rFonts w:asciiTheme="minorHAnsi" w:hAnsiTheme="minorHAnsi"/>
        </w:rPr>
        <w:lastRenderedPageBreak/>
        <w:t>A</w:t>
      </w:r>
      <w:r>
        <w:rPr>
          <w:rFonts w:asciiTheme="minorHAnsi" w:hAnsiTheme="minorHAnsi"/>
        </w:rPr>
        <w:t xml:space="preserve">ppendix </w:t>
      </w:r>
      <w:r w:rsidRPr="00E1028B">
        <w:rPr>
          <w:rFonts w:asciiTheme="minorHAnsi" w:hAnsiTheme="minorHAnsi"/>
        </w:rPr>
        <w:t>2: ROI</w:t>
      </w:r>
      <w:r>
        <w:rPr>
          <w:rFonts w:asciiTheme="minorHAnsi" w:hAnsiTheme="minorHAnsi"/>
        </w:rPr>
        <w:t xml:space="preserve"> </w:t>
      </w:r>
      <w:r w:rsidR="006D403D">
        <w:rPr>
          <w:rFonts w:asciiTheme="minorHAnsi" w:hAnsiTheme="minorHAnsi"/>
        </w:rPr>
        <w:t>E</w:t>
      </w:r>
      <w:r>
        <w:rPr>
          <w:rFonts w:asciiTheme="minorHAnsi" w:hAnsiTheme="minorHAnsi"/>
        </w:rPr>
        <w:t>xample</w:t>
      </w:r>
      <w:r w:rsidR="004838F7">
        <w:rPr>
          <w:rFonts w:asciiTheme="minorHAnsi" w:hAnsiTheme="minorHAnsi"/>
        </w:rPr>
        <w:t>s</w:t>
      </w:r>
      <w:r>
        <w:rPr>
          <w:rFonts w:asciiTheme="minorHAnsi" w:hAnsiTheme="minorHAnsi"/>
        </w:rPr>
        <w:t xml:space="preserve"> for </w:t>
      </w:r>
      <w:r w:rsidR="006D403D">
        <w:rPr>
          <w:rFonts w:asciiTheme="minorHAnsi" w:hAnsiTheme="minorHAnsi"/>
        </w:rPr>
        <w:t>S</w:t>
      </w:r>
      <w:r w:rsidR="004838F7">
        <w:rPr>
          <w:rFonts w:asciiTheme="minorHAnsi" w:hAnsiTheme="minorHAnsi"/>
        </w:rPr>
        <w:t xml:space="preserve">pecific </w:t>
      </w:r>
      <w:r w:rsidR="006D403D">
        <w:rPr>
          <w:rFonts w:asciiTheme="minorHAnsi" w:hAnsiTheme="minorHAnsi"/>
        </w:rPr>
        <w:t>S</w:t>
      </w:r>
      <w:r w:rsidR="004838F7">
        <w:rPr>
          <w:rFonts w:asciiTheme="minorHAnsi" w:hAnsiTheme="minorHAnsi"/>
        </w:rPr>
        <w:t xml:space="preserve">afety </w:t>
      </w:r>
      <w:r w:rsidR="006D403D">
        <w:rPr>
          <w:rFonts w:asciiTheme="minorHAnsi" w:hAnsiTheme="minorHAnsi"/>
        </w:rPr>
        <w:t>A</w:t>
      </w:r>
      <w:r w:rsidR="004838F7">
        <w:rPr>
          <w:rFonts w:asciiTheme="minorHAnsi" w:hAnsiTheme="minorHAnsi"/>
        </w:rPr>
        <w:t>ctions</w:t>
      </w:r>
      <w:bookmarkEnd w:id="29"/>
      <w:r w:rsidR="004838F7">
        <w:rPr>
          <w:rFonts w:asciiTheme="minorHAnsi" w:hAnsiTheme="minorHAnsi"/>
        </w:rPr>
        <w:t xml:space="preserve"> </w:t>
      </w:r>
    </w:p>
    <w:p w:rsidR="004E5433" w:rsidRDefault="004E5433" w:rsidP="004E5433"/>
    <w:p w:rsidR="00BA6646" w:rsidRPr="00A63883" w:rsidRDefault="00BA6646">
      <w:pPr>
        <w:rPr>
          <w:rFonts w:asciiTheme="minorHAnsi" w:eastAsiaTheme="majorEastAsia" w:hAnsiTheme="minorHAnsi" w:cstheme="majorBidi"/>
          <w:b/>
          <w:i/>
          <w:iCs/>
          <w:color w:val="4F81BD" w:themeColor="accent1"/>
          <w:spacing w:val="15"/>
          <w:sz w:val="24"/>
          <w:szCs w:val="24"/>
        </w:rPr>
      </w:pPr>
    </w:p>
    <w:p w:rsidR="00850BFE" w:rsidRPr="00A63883" w:rsidRDefault="0025646A" w:rsidP="00850BFE">
      <w:pPr>
        <w:pStyle w:val="Style1"/>
        <w:numPr>
          <w:ilvl w:val="0"/>
          <w:numId w:val="0"/>
        </w:numPr>
        <w:ind w:left="360" w:hanging="360"/>
      </w:pPr>
      <w:bookmarkStart w:id="30" w:name="_Toc451324909"/>
      <w:r>
        <w:t>A</w:t>
      </w:r>
      <w:r w:rsidR="004838F7" w:rsidRPr="00A63883">
        <w:t xml:space="preserve">2.1 </w:t>
      </w:r>
      <w:r w:rsidR="00850BFE" w:rsidRPr="00A63883">
        <w:t xml:space="preserve">Production </w:t>
      </w:r>
      <w:r w:rsidR="006D403D">
        <w:t>O</w:t>
      </w:r>
      <w:r w:rsidR="00DE1BBF" w:rsidRPr="00A63883">
        <w:t>rganization</w:t>
      </w:r>
      <w:r w:rsidR="005343E3" w:rsidRPr="005343E3">
        <w:t xml:space="preserve"> – </w:t>
      </w:r>
      <w:r w:rsidR="00850BFE" w:rsidRPr="00A63883">
        <w:t xml:space="preserve">Change </w:t>
      </w:r>
      <w:r w:rsidR="006D403D">
        <w:t>M</w:t>
      </w:r>
      <w:r w:rsidR="00850BFE" w:rsidRPr="00A63883">
        <w:t>anagement</w:t>
      </w:r>
      <w:bookmarkEnd w:id="30"/>
      <w:r w:rsidR="00850BFE" w:rsidRPr="00A63883">
        <w:t xml:space="preserve"> </w:t>
      </w:r>
    </w:p>
    <w:p w:rsidR="00850BFE" w:rsidRPr="00A63883" w:rsidRDefault="00850BFE" w:rsidP="00850BFE">
      <w:pPr>
        <w:spacing w:after="200" w:line="276" w:lineRule="auto"/>
        <w:contextualSpacing/>
        <w:rPr>
          <w:rFonts w:asciiTheme="minorHAnsi" w:hAnsiTheme="minorHAnsi"/>
          <w:b/>
          <w:i/>
        </w:rPr>
      </w:pPr>
    </w:p>
    <w:tbl>
      <w:tblPr>
        <w:tblStyle w:val="TableGrid"/>
        <w:tblW w:w="9776" w:type="dxa"/>
        <w:tblLook w:val="04A0" w:firstRow="1" w:lastRow="0" w:firstColumn="1" w:lastColumn="0" w:noHBand="0" w:noVBand="1"/>
      </w:tblPr>
      <w:tblGrid>
        <w:gridCol w:w="2619"/>
        <w:gridCol w:w="7157"/>
      </w:tblGrid>
      <w:tr w:rsidR="0071172E" w:rsidRPr="004F5F7B" w:rsidTr="00DD0322">
        <w:tc>
          <w:tcPr>
            <w:tcW w:w="2619" w:type="dxa"/>
          </w:tcPr>
          <w:p w:rsidR="00850BFE" w:rsidRPr="004F5F7B" w:rsidRDefault="00850BFE" w:rsidP="00360A05">
            <w:pPr>
              <w:spacing w:before="120" w:after="120"/>
              <w:rPr>
                <w:rFonts w:asciiTheme="minorHAnsi" w:hAnsiTheme="minorHAnsi"/>
                <w:b/>
                <w:i/>
              </w:rPr>
            </w:pPr>
            <w:r w:rsidRPr="007672F9">
              <w:rPr>
                <w:rFonts w:asciiTheme="minorHAnsi" w:hAnsiTheme="minorHAnsi"/>
                <w:b/>
                <w:i/>
              </w:rPr>
              <w:t>Safety In</w:t>
            </w:r>
            <w:r w:rsidR="00360A05">
              <w:rPr>
                <w:rFonts w:asciiTheme="minorHAnsi" w:hAnsiTheme="minorHAnsi"/>
                <w:b/>
                <w:i/>
              </w:rPr>
              <w:t xml:space="preserve">vestment </w:t>
            </w:r>
          </w:p>
        </w:tc>
        <w:tc>
          <w:tcPr>
            <w:tcW w:w="7157" w:type="dxa"/>
          </w:tcPr>
          <w:p w:rsidR="006C2DFC" w:rsidRDefault="00360A05" w:rsidP="00677171">
            <w:pPr>
              <w:spacing w:before="120" w:after="120"/>
              <w:rPr>
                <w:rFonts w:asciiTheme="minorHAnsi" w:hAnsiTheme="minorHAnsi"/>
              </w:rPr>
            </w:pPr>
            <w:r w:rsidRPr="00360A05">
              <w:rPr>
                <w:rFonts w:asciiTheme="minorHAnsi" w:hAnsiTheme="minorHAnsi"/>
              </w:rPr>
              <w:t xml:space="preserve">A production </w:t>
            </w:r>
            <w:r w:rsidR="00DE1BBF">
              <w:rPr>
                <w:rFonts w:asciiTheme="minorHAnsi" w:hAnsiTheme="minorHAnsi"/>
              </w:rPr>
              <w:t>organization</w:t>
            </w:r>
            <w:r w:rsidRPr="00360A05">
              <w:rPr>
                <w:rFonts w:asciiTheme="minorHAnsi" w:hAnsiTheme="minorHAnsi"/>
              </w:rPr>
              <w:t xml:space="preserve"> manufacturing propellers and propeller governors is in the process of opening a new production facility in</w:t>
            </w:r>
            <w:r>
              <w:rPr>
                <w:rFonts w:asciiTheme="minorHAnsi" w:hAnsiTheme="minorHAnsi"/>
              </w:rPr>
              <w:t xml:space="preserve"> another State. Shareholders have approved the investment</w:t>
            </w:r>
            <w:r w:rsidR="006C2DFC">
              <w:rPr>
                <w:rFonts w:asciiTheme="minorHAnsi" w:hAnsiTheme="minorHAnsi"/>
              </w:rPr>
              <w:t>. Rental agreements, hiring staff</w:t>
            </w:r>
            <w:r w:rsidR="00D667A5">
              <w:rPr>
                <w:rFonts w:asciiTheme="minorHAnsi" w:hAnsiTheme="minorHAnsi"/>
              </w:rPr>
              <w:t>,</w:t>
            </w:r>
            <w:r w:rsidR="006C2DFC">
              <w:rPr>
                <w:rFonts w:asciiTheme="minorHAnsi" w:hAnsiTheme="minorHAnsi"/>
              </w:rPr>
              <w:t xml:space="preserve"> </w:t>
            </w:r>
            <w:r>
              <w:rPr>
                <w:rFonts w:asciiTheme="minorHAnsi" w:hAnsiTheme="minorHAnsi"/>
              </w:rPr>
              <w:t xml:space="preserve">and purchase of additional equipment </w:t>
            </w:r>
            <w:r w:rsidR="006C2DFC">
              <w:rPr>
                <w:rFonts w:asciiTheme="minorHAnsi" w:hAnsiTheme="minorHAnsi"/>
              </w:rPr>
              <w:t xml:space="preserve">are </w:t>
            </w:r>
            <w:r>
              <w:rPr>
                <w:rFonts w:asciiTheme="minorHAnsi" w:hAnsiTheme="minorHAnsi"/>
              </w:rPr>
              <w:t xml:space="preserve">in progress. </w:t>
            </w:r>
          </w:p>
          <w:p w:rsidR="00850BFE" w:rsidRPr="004F5F7B" w:rsidRDefault="00360A05" w:rsidP="00677171">
            <w:pPr>
              <w:spacing w:before="120" w:after="120"/>
              <w:rPr>
                <w:rFonts w:asciiTheme="minorHAnsi" w:hAnsiTheme="minorHAnsi"/>
              </w:rPr>
            </w:pPr>
            <w:r>
              <w:rPr>
                <w:rFonts w:asciiTheme="minorHAnsi" w:hAnsiTheme="minorHAnsi"/>
              </w:rPr>
              <w:t xml:space="preserve">The production </w:t>
            </w:r>
            <w:r w:rsidR="00DE1BBF">
              <w:rPr>
                <w:rFonts w:asciiTheme="minorHAnsi" w:hAnsiTheme="minorHAnsi"/>
              </w:rPr>
              <w:t>organization</w:t>
            </w:r>
            <w:r>
              <w:rPr>
                <w:rFonts w:asciiTheme="minorHAnsi" w:hAnsiTheme="minorHAnsi"/>
              </w:rPr>
              <w:t xml:space="preserve"> </w:t>
            </w:r>
            <w:r w:rsidR="0071172E">
              <w:rPr>
                <w:rFonts w:asciiTheme="minorHAnsi" w:hAnsiTheme="minorHAnsi"/>
              </w:rPr>
              <w:t xml:space="preserve">applies a formal </w:t>
            </w:r>
            <w:r>
              <w:rPr>
                <w:rFonts w:asciiTheme="minorHAnsi" w:hAnsiTheme="minorHAnsi"/>
              </w:rPr>
              <w:t>change management process</w:t>
            </w:r>
            <w:r w:rsidR="0071172E">
              <w:rPr>
                <w:rFonts w:asciiTheme="minorHAnsi" w:hAnsiTheme="minorHAnsi"/>
              </w:rPr>
              <w:t xml:space="preserve"> to this </w:t>
            </w:r>
            <w:r w:rsidR="006C2DFC">
              <w:rPr>
                <w:rFonts w:asciiTheme="minorHAnsi" w:hAnsiTheme="minorHAnsi"/>
              </w:rPr>
              <w:t xml:space="preserve">project </w:t>
            </w:r>
            <w:r w:rsidR="0071172E">
              <w:rPr>
                <w:rFonts w:asciiTheme="minorHAnsi" w:hAnsiTheme="minorHAnsi"/>
              </w:rPr>
              <w:t>as part of its established SMS.</w:t>
            </w:r>
            <w:r>
              <w:rPr>
                <w:rFonts w:asciiTheme="minorHAnsi" w:hAnsiTheme="minorHAnsi"/>
                <w:b/>
                <w:i/>
              </w:rPr>
              <w:t xml:space="preserve"> </w:t>
            </w:r>
          </w:p>
        </w:tc>
      </w:tr>
      <w:tr w:rsidR="0071172E" w:rsidRPr="004F5F7B" w:rsidTr="00DD0322">
        <w:tc>
          <w:tcPr>
            <w:tcW w:w="2619" w:type="dxa"/>
          </w:tcPr>
          <w:p w:rsidR="00850BFE" w:rsidRPr="0071172E" w:rsidRDefault="0071172E" w:rsidP="00624122">
            <w:pPr>
              <w:spacing w:before="120" w:after="120"/>
              <w:rPr>
                <w:rFonts w:asciiTheme="minorHAnsi" w:hAnsiTheme="minorHAnsi"/>
                <w:b/>
                <w:i/>
              </w:rPr>
            </w:pPr>
            <w:r w:rsidRPr="0071172E">
              <w:rPr>
                <w:rFonts w:asciiTheme="minorHAnsi" w:hAnsiTheme="minorHAnsi"/>
              </w:rPr>
              <w:t xml:space="preserve">Issues </w:t>
            </w:r>
            <w:r w:rsidR="00850BFE" w:rsidRPr="0071172E">
              <w:rPr>
                <w:rFonts w:asciiTheme="minorHAnsi" w:hAnsiTheme="minorHAnsi"/>
              </w:rPr>
              <w:t>to be addressed</w:t>
            </w:r>
          </w:p>
        </w:tc>
        <w:tc>
          <w:tcPr>
            <w:tcW w:w="7157" w:type="dxa"/>
          </w:tcPr>
          <w:p w:rsidR="0071172E" w:rsidRDefault="0071172E" w:rsidP="0071172E">
            <w:pPr>
              <w:spacing w:before="120" w:after="120"/>
              <w:rPr>
                <w:rFonts w:asciiTheme="minorHAnsi" w:hAnsiTheme="minorHAnsi"/>
              </w:rPr>
            </w:pPr>
            <w:r w:rsidRPr="0071172E">
              <w:rPr>
                <w:rFonts w:asciiTheme="minorHAnsi" w:hAnsiTheme="minorHAnsi"/>
              </w:rPr>
              <w:t>L</w:t>
            </w:r>
            <w:r>
              <w:rPr>
                <w:rFonts w:asciiTheme="minorHAnsi" w:hAnsiTheme="minorHAnsi"/>
              </w:rPr>
              <w:t>ack of proper change management.</w:t>
            </w:r>
          </w:p>
          <w:p w:rsidR="00850BFE" w:rsidRPr="0071172E" w:rsidRDefault="0071172E" w:rsidP="0071172E">
            <w:pPr>
              <w:spacing w:before="120" w:after="120"/>
              <w:rPr>
                <w:rFonts w:asciiTheme="minorHAnsi" w:hAnsiTheme="minorHAnsi"/>
              </w:rPr>
            </w:pPr>
            <w:r>
              <w:rPr>
                <w:rFonts w:asciiTheme="minorHAnsi" w:hAnsiTheme="minorHAnsi"/>
              </w:rPr>
              <w:t>I</w:t>
            </w:r>
            <w:r w:rsidRPr="0071172E">
              <w:rPr>
                <w:rFonts w:asciiTheme="minorHAnsi" w:hAnsiTheme="minorHAnsi"/>
              </w:rPr>
              <w:t>nappropriate preparation of the project.</w:t>
            </w:r>
          </w:p>
        </w:tc>
      </w:tr>
      <w:tr w:rsidR="0071172E" w:rsidRPr="004F5F7B" w:rsidTr="00DD0322">
        <w:tc>
          <w:tcPr>
            <w:tcW w:w="2619" w:type="dxa"/>
          </w:tcPr>
          <w:p w:rsidR="00850BFE" w:rsidRPr="0071172E" w:rsidRDefault="00850BFE" w:rsidP="006C2DFC">
            <w:pPr>
              <w:spacing w:before="120" w:after="120"/>
              <w:rPr>
                <w:rFonts w:asciiTheme="minorHAnsi" w:hAnsiTheme="minorHAnsi"/>
                <w:b/>
                <w:i/>
              </w:rPr>
            </w:pPr>
            <w:r w:rsidRPr="0071172E">
              <w:rPr>
                <w:rFonts w:asciiTheme="minorHAnsi" w:hAnsiTheme="minorHAnsi"/>
              </w:rPr>
              <w:t xml:space="preserve">Possible consequences </w:t>
            </w:r>
          </w:p>
        </w:tc>
        <w:tc>
          <w:tcPr>
            <w:tcW w:w="7157" w:type="dxa"/>
          </w:tcPr>
          <w:p w:rsidR="0071172E" w:rsidRPr="0071172E" w:rsidRDefault="00D667A5" w:rsidP="00126EAC">
            <w:pPr>
              <w:pStyle w:val="Style2"/>
              <w:numPr>
                <w:ilvl w:val="0"/>
                <w:numId w:val="15"/>
              </w:numPr>
              <w:rPr>
                <w:sz w:val="20"/>
                <w:szCs w:val="20"/>
              </w:rPr>
            </w:pPr>
            <w:r>
              <w:rPr>
                <w:sz w:val="20"/>
                <w:szCs w:val="20"/>
              </w:rPr>
              <w:t>H</w:t>
            </w:r>
            <w:r w:rsidR="0071172E" w:rsidRPr="0071172E">
              <w:rPr>
                <w:sz w:val="20"/>
                <w:szCs w:val="20"/>
              </w:rPr>
              <w:t xml:space="preserve">azardous situations during production at the new facility </w:t>
            </w:r>
          </w:p>
          <w:p w:rsidR="0071172E" w:rsidRPr="0071172E" w:rsidRDefault="00D667A5" w:rsidP="00126EAC">
            <w:pPr>
              <w:pStyle w:val="Style2"/>
              <w:numPr>
                <w:ilvl w:val="0"/>
                <w:numId w:val="15"/>
              </w:numPr>
              <w:rPr>
                <w:sz w:val="20"/>
                <w:szCs w:val="20"/>
              </w:rPr>
            </w:pPr>
            <w:r>
              <w:rPr>
                <w:sz w:val="20"/>
                <w:szCs w:val="20"/>
              </w:rPr>
              <w:t>D</w:t>
            </w:r>
            <w:r w:rsidR="0071172E" w:rsidRPr="0071172E">
              <w:rPr>
                <w:sz w:val="20"/>
                <w:szCs w:val="20"/>
              </w:rPr>
              <w:t xml:space="preserve">isruptions and production inefficiencies at the old facility due to the change </w:t>
            </w:r>
          </w:p>
          <w:p w:rsidR="0071172E" w:rsidRPr="0071172E" w:rsidRDefault="00D667A5" w:rsidP="00126EAC">
            <w:pPr>
              <w:pStyle w:val="Style2"/>
              <w:numPr>
                <w:ilvl w:val="0"/>
                <w:numId w:val="15"/>
              </w:numPr>
              <w:rPr>
                <w:b/>
                <w:sz w:val="20"/>
                <w:szCs w:val="20"/>
              </w:rPr>
            </w:pPr>
            <w:r>
              <w:rPr>
                <w:sz w:val="20"/>
                <w:szCs w:val="20"/>
              </w:rPr>
              <w:t>A</w:t>
            </w:r>
            <w:r w:rsidR="0071172E" w:rsidRPr="0071172E">
              <w:rPr>
                <w:sz w:val="20"/>
                <w:szCs w:val="20"/>
              </w:rPr>
              <w:t xml:space="preserve"> significant delay in the opening of the additional facility </w:t>
            </w:r>
          </w:p>
          <w:p w:rsidR="00850BFE" w:rsidRPr="0071172E" w:rsidRDefault="00D667A5" w:rsidP="00126EAC">
            <w:pPr>
              <w:pStyle w:val="Style2"/>
              <w:numPr>
                <w:ilvl w:val="0"/>
                <w:numId w:val="15"/>
              </w:numPr>
              <w:rPr>
                <w:b/>
                <w:i w:val="0"/>
                <w:sz w:val="20"/>
                <w:szCs w:val="20"/>
              </w:rPr>
            </w:pPr>
            <w:r>
              <w:rPr>
                <w:sz w:val="20"/>
                <w:szCs w:val="20"/>
              </w:rPr>
              <w:t>A</w:t>
            </w:r>
            <w:r w:rsidR="0071172E" w:rsidRPr="0071172E">
              <w:rPr>
                <w:sz w:val="20"/>
                <w:szCs w:val="20"/>
              </w:rPr>
              <w:t xml:space="preserve"> significant delay in obtaining competent authority approval.</w:t>
            </w:r>
            <w:r w:rsidR="00850BFE" w:rsidRPr="0071172E">
              <w:rPr>
                <w:sz w:val="20"/>
                <w:szCs w:val="20"/>
              </w:rPr>
              <w:t xml:space="preserve"> </w:t>
            </w:r>
            <w:r w:rsidR="0071172E" w:rsidRPr="0071172E">
              <w:rPr>
                <w:sz w:val="20"/>
                <w:szCs w:val="20"/>
              </w:rPr>
              <w:t xml:space="preserve"> </w:t>
            </w:r>
          </w:p>
        </w:tc>
      </w:tr>
      <w:tr w:rsidR="009C72AF" w:rsidRPr="004F5F7B" w:rsidTr="00DD0322">
        <w:tc>
          <w:tcPr>
            <w:tcW w:w="2619" w:type="dxa"/>
          </w:tcPr>
          <w:p w:rsidR="009C72AF" w:rsidRPr="0071172E" w:rsidRDefault="009C72AF" w:rsidP="00624122">
            <w:pPr>
              <w:spacing w:before="120" w:after="120"/>
              <w:rPr>
                <w:rFonts w:asciiTheme="minorHAnsi" w:hAnsiTheme="minorHAnsi"/>
              </w:rPr>
            </w:pPr>
            <w:r>
              <w:rPr>
                <w:rFonts w:asciiTheme="minorHAnsi" w:hAnsiTheme="minorHAnsi"/>
              </w:rPr>
              <w:t xml:space="preserve">Benefits </w:t>
            </w:r>
          </w:p>
        </w:tc>
        <w:tc>
          <w:tcPr>
            <w:tcW w:w="7157" w:type="dxa"/>
          </w:tcPr>
          <w:p w:rsidR="009C72AF" w:rsidRDefault="009C72AF" w:rsidP="009C72AF">
            <w:pPr>
              <w:spacing w:before="120" w:after="120"/>
              <w:rPr>
                <w:rFonts w:asciiTheme="minorHAnsi" w:hAnsiTheme="minorHAnsi"/>
              </w:rPr>
            </w:pPr>
            <w:r>
              <w:rPr>
                <w:rFonts w:asciiTheme="minorHAnsi" w:hAnsiTheme="minorHAnsi"/>
              </w:rPr>
              <w:t>As a result of the</w:t>
            </w:r>
            <w:r w:rsidR="006C2DFC">
              <w:rPr>
                <w:rFonts w:asciiTheme="minorHAnsi" w:hAnsiTheme="minorHAnsi"/>
              </w:rPr>
              <w:t xml:space="preserve"> good </w:t>
            </w:r>
            <w:r>
              <w:rPr>
                <w:rFonts w:asciiTheme="minorHAnsi" w:hAnsiTheme="minorHAnsi"/>
              </w:rPr>
              <w:t xml:space="preserve">preparation </w:t>
            </w:r>
            <w:r w:rsidR="006C2DFC">
              <w:rPr>
                <w:rFonts w:asciiTheme="minorHAnsi" w:hAnsiTheme="minorHAnsi"/>
              </w:rPr>
              <w:t xml:space="preserve">through application of </w:t>
            </w:r>
            <w:r>
              <w:rPr>
                <w:rFonts w:asciiTheme="minorHAnsi" w:hAnsiTheme="minorHAnsi"/>
              </w:rPr>
              <w:t xml:space="preserve">effective change management: </w:t>
            </w:r>
          </w:p>
          <w:p w:rsidR="009C72AF" w:rsidRDefault="00F332C3" w:rsidP="00126EAC">
            <w:pPr>
              <w:pStyle w:val="Style2"/>
              <w:numPr>
                <w:ilvl w:val="0"/>
                <w:numId w:val="15"/>
              </w:numPr>
              <w:rPr>
                <w:sz w:val="20"/>
                <w:szCs w:val="20"/>
              </w:rPr>
            </w:pPr>
            <w:r>
              <w:rPr>
                <w:sz w:val="20"/>
                <w:szCs w:val="20"/>
              </w:rPr>
              <w:t>P</w:t>
            </w:r>
            <w:r w:rsidR="009C72AF" w:rsidRPr="00F34589">
              <w:rPr>
                <w:sz w:val="20"/>
                <w:szCs w:val="20"/>
              </w:rPr>
              <w:t xml:space="preserve">roduction at the new facility could be initiated </w:t>
            </w:r>
            <w:r w:rsidR="009C72AF">
              <w:rPr>
                <w:sz w:val="20"/>
                <w:szCs w:val="20"/>
              </w:rPr>
              <w:t>6</w:t>
            </w:r>
            <w:r w:rsidR="009C72AF" w:rsidRPr="00F34589">
              <w:rPr>
                <w:sz w:val="20"/>
                <w:szCs w:val="20"/>
              </w:rPr>
              <w:t xml:space="preserve"> months ahead of the initial target date. </w:t>
            </w:r>
          </w:p>
          <w:p w:rsidR="009C72AF" w:rsidRPr="009C72AF" w:rsidRDefault="00F332C3" w:rsidP="00B53F69">
            <w:pPr>
              <w:pStyle w:val="Style2"/>
              <w:numPr>
                <w:ilvl w:val="0"/>
                <w:numId w:val="15"/>
              </w:numPr>
              <w:rPr>
                <w:sz w:val="20"/>
                <w:szCs w:val="20"/>
              </w:rPr>
            </w:pPr>
            <w:r>
              <w:rPr>
                <w:sz w:val="20"/>
                <w:szCs w:val="20"/>
              </w:rPr>
              <w:t>A</w:t>
            </w:r>
            <w:r w:rsidR="009C72AF">
              <w:rPr>
                <w:sz w:val="20"/>
                <w:szCs w:val="20"/>
              </w:rPr>
              <w:t>uthority approval was granted within the initially planned timeframe without the need for additional inspections</w:t>
            </w:r>
            <w:r w:rsidR="006C2DFC">
              <w:rPr>
                <w:sz w:val="20"/>
                <w:szCs w:val="20"/>
              </w:rPr>
              <w:t xml:space="preserve"> or changes to the </w:t>
            </w:r>
            <w:r w:rsidR="00DE1BBF">
              <w:rPr>
                <w:sz w:val="20"/>
                <w:szCs w:val="20"/>
              </w:rPr>
              <w:t>organization</w:t>
            </w:r>
            <w:r w:rsidR="00411EF6">
              <w:rPr>
                <w:sz w:val="20"/>
                <w:szCs w:val="20"/>
              </w:rPr>
              <w:t xml:space="preserve"> manuals</w:t>
            </w:r>
            <w:r w:rsidR="006C2DFC">
              <w:rPr>
                <w:sz w:val="20"/>
                <w:szCs w:val="20"/>
              </w:rPr>
              <w:t>.</w:t>
            </w:r>
          </w:p>
        </w:tc>
      </w:tr>
      <w:tr w:rsidR="0071172E" w:rsidRPr="004F5F7B" w:rsidTr="00DD0322">
        <w:tc>
          <w:tcPr>
            <w:tcW w:w="2619" w:type="dxa"/>
          </w:tcPr>
          <w:p w:rsidR="00850BFE" w:rsidRPr="004F5F7B" w:rsidRDefault="00850BFE" w:rsidP="00624122">
            <w:pPr>
              <w:spacing w:before="120" w:after="120"/>
              <w:rPr>
                <w:rFonts w:asciiTheme="minorHAnsi" w:hAnsiTheme="minorHAnsi"/>
                <w:b/>
                <w:i/>
              </w:rPr>
            </w:pPr>
            <w:r>
              <w:rPr>
                <w:rFonts w:asciiTheme="minorHAnsi" w:hAnsiTheme="minorHAnsi"/>
                <w:b/>
                <w:i/>
              </w:rPr>
              <w:t>ROI</w:t>
            </w:r>
          </w:p>
        </w:tc>
        <w:tc>
          <w:tcPr>
            <w:tcW w:w="7157" w:type="dxa"/>
          </w:tcPr>
          <w:p w:rsidR="0071172E" w:rsidRDefault="00850BFE" w:rsidP="00624122">
            <w:pPr>
              <w:spacing w:before="120" w:after="120"/>
              <w:rPr>
                <w:rFonts w:asciiTheme="minorHAnsi" w:hAnsiTheme="minorHAnsi"/>
              </w:rPr>
            </w:pPr>
            <w:r w:rsidRPr="00A94EE6">
              <w:rPr>
                <w:rFonts w:asciiTheme="minorHAnsi" w:hAnsiTheme="minorHAnsi"/>
                <w:b/>
              </w:rPr>
              <w:t xml:space="preserve">COST </w:t>
            </w:r>
            <w:r w:rsidRPr="007B326E">
              <w:rPr>
                <w:rFonts w:asciiTheme="minorHAnsi" w:hAnsiTheme="minorHAnsi"/>
              </w:rPr>
              <w:t xml:space="preserve">of </w:t>
            </w:r>
            <w:r w:rsidR="0071172E">
              <w:rPr>
                <w:rFonts w:asciiTheme="minorHAnsi" w:hAnsiTheme="minorHAnsi"/>
              </w:rPr>
              <w:t>the change management process</w:t>
            </w:r>
            <w:r>
              <w:rPr>
                <w:rFonts w:asciiTheme="minorHAnsi" w:hAnsiTheme="minorHAnsi"/>
              </w:rPr>
              <w:t xml:space="preserve">: </w:t>
            </w:r>
          </w:p>
          <w:p w:rsidR="0071172E" w:rsidRDefault="0071172E" w:rsidP="00624122">
            <w:pPr>
              <w:spacing w:before="120" w:after="120"/>
              <w:rPr>
                <w:rFonts w:asciiTheme="minorHAnsi" w:hAnsiTheme="minorHAnsi"/>
              </w:rPr>
            </w:pPr>
            <w:r>
              <w:rPr>
                <w:rFonts w:asciiTheme="minorHAnsi" w:hAnsiTheme="minorHAnsi"/>
              </w:rPr>
              <w:t>One team of 3 people working 1 full day (8 h</w:t>
            </w:r>
            <w:r w:rsidR="00F332C3">
              <w:rPr>
                <w:rFonts w:asciiTheme="minorHAnsi" w:hAnsiTheme="minorHAnsi"/>
              </w:rPr>
              <w:t>ours</w:t>
            </w:r>
            <w:r>
              <w:rPr>
                <w:rFonts w:asciiTheme="minorHAnsi" w:hAnsiTheme="minorHAnsi"/>
              </w:rPr>
              <w:t xml:space="preserve"> a week</w:t>
            </w:r>
            <w:r w:rsidR="00CF0F47">
              <w:rPr>
                <w:rFonts w:asciiTheme="minorHAnsi" w:hAnsiTheme="minorHAnsi"/>
              </w:rPr>
              <w:t>)</w:t>
            </w:r>
            <w:r>
              <w:rPr>
                <w:rFonts w:asciiTheme="minorHAnsi" w:hAnsiTheme="minorHAnsi"/>
              </w:rPr>
              <w:t xml:space="preserve"> each on hazard identification, risk assessment, action follow up</w:t>
            </w:r>
            <w:r w:rsidR="006C2DFC">
              <w:rPr>
                <w:rFonts w:asciiTheme="minorHAnsi" w:hAnsiTheme="minorHAnsi"/>
              </w:rPr>
              <w:t>, reporting</w:t>
            </w:r>
            <w:r w:rsidR="00F332C3">
              <w:rPr>
                <w:rFonts w:asciiTheme="minorHAnsi" w:hAnsiTheme="minorHAnsi"/>
              </w:rPr>
              <w:t>,</w:t>
            </w:r>
            <w:r w:rsidR="006C2DFC">
              <w:rPr>
                <w:rFonts w:asciiTheme="minorHAnsi" w:hAnsiTheme="minorHAnsi"/>
              </w:rPr>
              <w:t xml:space="preserve"> </w:t>
            </w:r>
            <w:r>
              <w:rPr>
                <w:rFonts w:asciiTheme="minorHAnsi" w:hAnsiTheme="minorHAnsi"/>
              </w:rPr>
              <w:t>etc</w:t>
            </w:r>
            <w:r w:rsidR="0094172C">
              <w:rPr>
                <w:rFonts w:asciiTheme="minorHAnsi" w:hAnsiTheme="minorHAnsi"/>
              </w:rPr>
              <w:t>.,</w:t>
            </w:r>
            <w:r>
              <w:rPr>
                <w:rFonts w:asciiTheme="minorHAnsi" w:hAnsiTheme="minorHAnsi"/>
              </w:rPr>
              <w:t xml:space="preserve"> as part of the change management </w:t>
            </w:r>
          </w:p>
          <w:p w:rsidR="0071172E" w:rsidRDefault="0071172E" w:rsidP="00624122">
            <w:pPr>
              <w:spacing w:before="120" w:after="120"/>
              <w:rPr>
                <w:rFonts w:asciiTheme="minorHAnsi" w:hAnsiTheme="minorHAnsi"/>
              </w:rPr>
            </w:pPr>
            <w:r>
              <w:rPr>
                <w:rFonts w:asciiTheme="minorHAnsi" w:hAnsiTheme="minorHAnsi"/>
              </w:rPr>
              <w:t xml:space="preserve">Duration: </w:t>
            </w:r>
            <w:r>
              <w:rPr>
                <w:rFonts w:asciiTheme="minorHAnsi" w:hAnsiTheme="minorHAnsi"/>
              </w:rPr>
              <w:tab/>
              <w:t xml:space="preserve">5 months / 21 weeks </w:t>
            </w:r>
          </w:p>
          <w:p w:rsidR="00850BFE" w:rsidRDefault="0071172E" w:rsidP="00624122">
            <w:pPr>
              <w:spacing w:before="120" w:after="120"/>
              <w:rPr>
                <w:rFonts w:asciiTheme="minorHAnsi" w:hAnsiTheme="minorHAnsi"/>
                <w:b/>
                <w:i/>
              </w:rPr>
            </w:pPr>
            <w:r>
              <w:rPr>
                <w:rFonts w:asciiTheme="minorHAnsi" w:hAnsiTheme="minorHAnsi"/>
              </w:rPr>
              <w:t xml:space="preserve">Hourly rate: </w:t>
            </w:r>
            <w:r>
              <w:rPr>
                <w:rFonts w:asciiTheme="minorHAnsi" w:hAnsiTheme="minorHAnsi"/>
              </w:rPr>
              <w:tab/>
              <w:t xml:space="preserve">60 USD </w:t>
            </w:r>
          </w:p>
          <w:p w:rsidR="0071172E" w:rsidRPr="006C2DFC" w:rsidRDefault="00850BFE" w:rsidP="00624122">
            <w:pPr>
              <w:spacing w:before="120" w:after="120"/>
              <w:rPr>
                <w:rFonts w:asciiTheme="minorHAnsi" w:hAnsiTheme="minorHAnsi"/>
                <w:u w:val="single"/>
              </w:rPr>
            </w:pPr>
            <w:r w:rsidRPr="006C2DFC">
              <w:rPr>
                <w:rFonts w:asciiTheme="minorHAnsi" w:hAnsiTheme="minorHAnsi"/>
                <w:u w:val="single"/>
              </w:rPr>
              <w:t xml:space="preserve">Total cost : </w:t>
            </w:r>
            <w:r w:rsidRPr="006C2DFC">
              <w:rPr>
                <w:rFonts w:asciiTheme="minorHAnsi" w:hAnsiTheme="minorHAnsi"/>
                <w:u w:val="single"/>
              </w:rPr>
              <w:tab/>
            </w:r>
            <w:r w:rsidR="0071172E" w:rsidRPr="006C2DFC">
              <w:rPr>
                <w:rFonts w:asciiTheme="minorHAnsi" w:hAnsiTheme="minorHAnsi"/>
                <w:u w:val="single"/>
              </w:rPr>
              <w:t xml:space="preserve">21 weeks x 3 people x 8 hours x 60 USD </w:t>
            </w:r>
          </w:p>
          <w:p w:rsidR="00850BFE" w:rsidRPr="00BE4DBC" w:rsidRDefault="006C2DFC" w:rsidP="00624122">
            <w:pPr>
              <w:spacing w:before="120" w:after="120"/>
              <w:rPr>
                <w:rFonts w:asciiTheme="minorHAnsi" w:hAnsiTheme="minorHAnsi"/>
              </w:rPr>
            </w:pPr>
            <w:r>
              <w:rPr>
                <w:rFonts w:asciiTheme="minorHAnsi" w:hAnsiTheme="minorHAnsi"/>
              </w:rPr>
              <w:t xml:space="preserve">Total cost </w:t>
            </w:r>
            <w:r w:rsidR="0071172E">
              <w:rPr>
                <w:rFonts w:asciiTheme="minorHAnsi" w:hAnsiTheme="minorHAnsi"/>
              </w:rPr>
              <w:tab/>
              <w:t>=</w:t>
            </w:r>
            <w:r w:rsidR="00850BFE">
              <w:rPr>
                <w:rFonts w:asciiTheme="minorHAnsi" w:hAnsiTheme="minorHAnsi"/>
              </w:rPr>
              <w:tab/>
            </w:r>
            <w:r w:rsidR="00F34589">
              <w:rPr>
                <w:rFonts w:asciiTheme="minorHAnsi" w:hAnsiTheme="minorHAnsi"/>
              </w:rPr>
              <w:t>30</w:t>
            </w:r>
            <w:r w:rsidR="001D02D3">
              <w:rPr>
                <w:rFonts w:asciiTheme="minorHAnsi" w:hAnsiTheme="minorHAnsi"/>
              </w:rPr>
              <w:t>,</w:t>
            </w:r>
            <w:r w:rsidR="00F34589">
              <w:rPr>
                <w:rFonts w:asciiTheme="minorHAnsi" w:hAnsiTheme="minorHAnsi"/>
              </w:rPr>
              <w:t>240</w:t>
            </w:r>
            <w:r w:rsidR="00850BFE" w:rsidRPr="00BE4DBC">
              <w:rPr>
                <w:rFonts w:asciiTheme="minorHAnsi" w:hAnsiTheme="minorHAnsi"/>
              </w:rPr>
              <w:t xml:space="preserve"> USD</w:t>
            </w:r>
          </w:p>
          <w:p w:rsidR="00850BFE" w:rsidRPr="00BE4DBC" w:rsidRDefault="00850BFE" w:rsidP="00624122">
            <w:pPr>
              <w:spacing w:before="120" w:after="120"/>
              <w:rPr>
                <w:rFonts w:asciiTheme="minorHAnsi" w:hAnsiTheme="minorHAnsi"/>
              </w:rPr>
            </w:pPr>
          </w:p>
          <w:p w:rsidR="00F34589" w:rsidRDefault="00850BFE" w:rsidP="00624122">
            <w:pPr>
              <w:spacing w:before="120" w:after="120"/>
              <w:rPr>
                <w:rFonts w:asciiTheme="minorHAnsi" w:hAnsiTheme="minorHAnsi"/>
              </w:rPr>
            </w:pPr>
            <w:r w:rsidRPr="00A94EE6">
              <w:rPr>
                <w:rFonts w:asciiTheme="minorHAnsi" w:hAnsiTheme="minorHAnsi"/>
                <w:b/>
              </w:rPr>
              <w:t xml:space="preserve">BENEFIT </w:t>
            </w:r>
            <w:r w:rsidRPr="00BE4DBC">
              <w:rPr>
                <w:rFonts w:asciiTheme="minorHAnsi" w:hAnsiTheme="minorHAnsi"/>
              </w:rPr>
              <w:t xml:space="preserve"> </w:t>
            </w:r>
          </w:p>
          <w:p w:rsidR="009C72AF" w:rsidRDefault="009C72AF" w:rsidP="00624122">
            <w:pPr>
              <w:spacing w:before="120" w:after="120"/>
              <w:rPr>
                <w:rFonts w:asciiTheme="minorHAnsi" w:hAnsiTheme="minorHAnsi"/>
              </w:rPr>
            </w:pPr>
            <w:r>
              <w:rPr>
                <w:rFonts w:asciiTheme="minorHAnsi" w:hAnsiTheme="minorHAnsi"/>
              </w:rPr>
              <w:t xml:space="preserve">Additional net benefit for early start of production at the new facility: </w:t>
            </w:r>
          </w:p>
          <w:p w:rsidR="00850BFE" w:rsidRDefault="009C72AF" w:rsidP="00624122">
            <w:pPr>
              <w:spacing w:before="120" w:after="120"/>
              <w:rPr>
                <w:rFonts w:asciiTheme="minorHAnsi" w:hAnsiTheme="minorHAnsi"/>
              </w:rPr>
            </w:pPr>
            <w:r>
              <w:rPr>
                <w:rFonts w:asciiTheme="minorHAnsi" w:hAnsiTheme="minorHAnsi"/>
              </w:rPr>
              <w:t>8</w:t>
            </w:r>
            <w:r w:rsidR="001D02D3">
              <w:rPr>
                <w:rFonts w:asciiTheme="minorHAnsi" w:hAnsiTheme="minorHAnsi"/>
              </w:rPr>
              <w:t>,</w:t>
            </w:r>
            <w:r>
              <w:rPr>
                <w:rFonts w:asciiTheme="minorHAnsi" w:hAnsiTheme="minorHAnsi"/>
              </w:rPr>
              <w:t xml:space="preserve">000 </w:t>
            </w:r>
            <w:r w:rsidR="00850BFE" w:rsidRPr="00BE4DBC">
              <w:rPr>
                <w:rFonts w:asciiTheme="minorHAnsi" w:hAnsiTheme="minorHAnsi"/>
              </w:rPr>
              <w:t xml:space="preserve">USD per </w:t>
            </w:r>
            <w:r>
              <w:rPr>
                <w:rFonts w:asciiTheme="minorHAnsi" w:hAnsiTheme="minorHAnsi"/>
              </w:rPr>
              <w:t xml:space="preserve">month x 6 months </w:t>
            </w:r>
            <w:r>
              <w:rPr>
                <w:rFonts w:asciiTheme="minorHAnsi" w:hAnsiTheme="minorHAnsi"/>
              </w:rPr>
              <w:tab/>
            </w:r>
            <w:r>
              <w:rPr>
                <w:rFonts w:asciiTheme="minorHAnsi" w:hAnsiTheme="minorHAnsi"/>
              </w:rPr>
              <w:tab/>
            </w:r>
            <w:r>
              <w:rPr>
                <w:rFonts w:asciiTheme="minorHAnsi" w:hAnsiTheme="minorHAnsi"/>
              </w:rPr>
              <w:tab/>
              <w:t xml:space="preserve">= </w:t>
            </w:r>
            <w:r>
              <w:rPr>
                <w:rFonts w:asciiTheme="minorHAnsi" w:hAnsiTheme="minorHAnsi"/>
              </w:rPr>
              <w:tab/>
              <w:t>72</w:t>
            </w:r>
            <w:r w:rsidR="001D02D3">
              <w:rPr>
                <w:rFonts w:asciiTheme="minorHAnsi" w:hAnsiTheme="minorHAnsi"/>
              </w:rPr>
              <w:t>,</w:t>
            </w:r>
            <w:r>
              <w:rPr>
                <w:rFonts w:asciiTheme="minorHAnsi" w:hAnsiTheme="minorHAnsi"/>
              </w:rPr>
              <w:t>000 USD</w:t>
            </w:r>
          </w:p>
          <w:p w:rsidR="009C72AF" w:rsidRDefault="009C72AF" w:rsidP="00624122">
            <w:pPr>
              <w:spacing w:before="120" w:after="120"/>
              <w:rPr>
                <w:rFonts w:asciiTheme="minorHAnsi" w:hAnsiTheme="minorHAnsi"/>
              </w:rPr>
            </w:pPr>
            <w:r>
              <w:rPr>
                <w:rFonts w:asciiTheme="minorHAnsi" w:hAnsiTheme="minorHAnsi"/>
              </w:rPr>
              <w:t xml:space="preserve">Costs savings due to </w:t>
            </w:r>
            <w:r w:rsidR="00F332C3">
              <w:rPr>
                <w:rFonts w:asciiTheme="minorHAnsi" w:hAnsiTheme="minorHAnsi"/>
              </w:rPr>
              <w:t>“</w:t>
            </w:r>
            <w:r>
              <w:rPr>
                <w:rFonts w:asciiTheme="minorHAnsi" w:hAnsiTheme="minorHAnsi"/>
              </w:rPr>
              <w:t>smooth</w:t>
            </w:r>
            <w:r w:rsidR="00F332C3">
              <w:rPr>
                <w:rFonts w:asciiTheme="minorHAnsi" w:hAnsiTheme="minorHAnsi"/>
              </w:rPr>
              <w:t>”</w:t>
            </w:r>
            <w:r>
              <w:rPr>
                <w:rFonts w:asciiTheme="minorHAnsi" w:hAnsiTheme="minorHAnsi"/>
              </w:rPr>
              <w:t xml:space="preserve"> authority approval of new facility (no repeat audit): </w:t>
            </w:r>
          </w:p>
          <w:p w:rsidR="009C72AF" w:rsidRDefault="009C72AF" w:rsidP="00624122">
            <w:pPr>
              <w:spacing w:before="120" w:after="120"/>
              <w:rPr>
                <w:rFonts w:asciiTheme="minorHAnsi" w:hAnsiTheme="minorHAnsi"/>
              </w:rPr>
            </w:pPr>
            <w:r>
              <w:rPr>
                <w:rFonts w:asciiTheme="minorHAnsi" w:hAnsiTheme="minorHAnsi"/>
              </w:rPr>
              <w:t xml:space="preserve">Oversight fees: </w:t>
            </w:r>
            <w:r>
              <w:rPr>
                <w:rFonts w:asciiTheme="minorHAnsi" w:hAnsiTheme="minorHAnsi"/>
              </w:rPr>
              <w:tab/>
              <w:t>1</w:t>
            </w:r>
            <w:r w:rsidR="001D02D3">
              <w:rPr>
                <w:rFonts w:asciiTheme="minorHAnsi" w:hAnsiTheme="minorHAnsi"/>
              </w:rPr>
              <w:t>,</w:t>
            </w:r>
            <w:r>
              <w:rPr>
                <w:rFonts w:asciiTheme="minorHAnsi" w:hAnsiTheme="minorHAnsi"/>
              </w:rPr>
              <w:t xml:space="preserve">400 USD x 3 days of audit </w:t>
            </w:r>
            <w:r>
              <w:rPr>
                <w:rFonts w:asciiTheme="minorHAnsi" w:hAnsiTheme="minorHAnsi"/>
              </w:rPr>
              <w:tab/>
              <w:t xml:space="preserve">= </w:t>
            </w:r>
            <w:r>
              <w:rPr>
                <w:rFonts w:asciiTheme="minorHAnsi" w:hAnsiTheme="minorHAnsi"/>
              </w:rPr>
              <w:tab/>
              <w:t>4</w:t>
            </w:r>
            <w:r w:rsidR="001D02D3">
              <w:rPr>
                <w:rFonts w:asciiTheme="minorHAnsi" w:hAnsiTheme="minorHAnsi"/>
              </w:rPr>
              <w:t>,</w:t>
            </w:r>
            <w:r>
              <w:rPr>
                <w:rFonts w:asciiTheme="minorHAnsi" w:hAnsiTheme="minorHAnsi"/>
              </w:rPr>
              <w:t>200 USD</w:t>
            </w:r>
          </w:p>
          <w:p w:rsidR="009C72AF" w:rsidRDefault="00F332C3" w:rsidP="00624122">
            <w:pPr>
              <w:spacing w:before="120" w:after="120"/>
              <w:rPr>
                <w:rFonts w:asciiTheme="minorHAnsi" w:hAnsiTheme="minorHAnsi"/>
              </w:rPr>
            </w:pPr>
            <w:r>
              <w:rPr>
                <w:rFonts w:asciiTheme="minorHAnsi" w:hAnsiTheme="minorHAnsi"/>
              </w:rPr>
              <w:t>“</w:t>
            </w:r>
            <w:r w:rsidR="009C72AF">
              <w:rPr>
                <w:rFonts w:asciiTheme="minorHAnsi" w:hAnsiTheme="minorHAnsi"/>
              </w:rPr>
              <w:t>Downtime</w:t>
            </w:r>
            <w:r>
              <w:rPr>
                <w:rFonts w:asciiTheme="minorHAnsi" w:hAnsiTheme="minorHAnsi"/>
              </w:rPr>
              <w:t>”</w:t>
            </w:r>
            <w:r w:rsidR="009C72AF">
              <w:rPr>
                <w:rFonts w:asciiTheme="minorHAnsi" w:hAnsiTheme="minorHAnsi"/>
              </w:rPr>
              <w:t xml:space="preserve"> due to on-site audit</w:t>
            </w:r>
            <w:r w:rsidR="009C72AF">
              <w:rPr>
                <w:rFonts w:asciiTheme="minorHAnsi" w:hAnsiTheme="minorHAnsi"/>
              </w:rPr>
              <w:tab/>
            </w:r>
            <w:r w:rsidR="009C72AF">
              <w:rPr>
                <w:rFonts w:asciiTheme="minorHAnsi" w:hAnsiTheme="minorHAnsi"/>
              </w:rPr>
              <w:tab/>
            </w:r>
            <w:r w:rsidR="009C72AF">
              <w:rPr>
                <w:rFonts w:asciiTheme="minorHAnsi" w:hAnsiTheme="minorHAnsi"/>
              </w:rPr>
              <w:tab/>
              <w:t>=</w:t>
            </w:r>
            <w:r w:rsidR="009C72AF">
              <w:rPr>
                <w:rFonts w:asciiTheme="minorHAnsi" w:hAnsiTheme="minorHAnsi"/>
              </w:rPr>
              <w:tab/>
              <w:t>3</w:t>
            </w:r>
            <w:r w:rsidR="001D02D3">
              <w:rPr>
                <w:rFonts w:asciiTheme="minorHAnsi" w:hAnsiTheme="minorHAnsi"/>
              </w:rPr>
              <w:t>,</w:t>
            </w:r>
            <w:r w:rsidR="009C72AF">
              <w:rPr>
                <w:rFonts w:asciiTheme="minorHAnsi" w:hAnsiTheme="minorHAnsi"/>
              </w:rPr>
              <w:t>000 USD</w:t>
            </w:r>
          </w:p>
          <w:p w:rsidR="009C72AF" w:rsidRPr="006C2DFC" w:rsidRDefault="009C72AF" w:rsidP="00624122">
            <w:pPr>
              <w:spacing w:before="120" w:after="120"/>
              <w:rPr>
                <w:rFonts w:asciiTheme="minorHAnsi" w:hAnsiTheme="minorHAnsi"/>
                <w:u w:val="single"/>
              </w:rPr>
            </w:pPr>
            <w:r w:rsidRPr="006C2DFC">
              <w:rPr>
                <w:rFonts w:asciiTheme="minorHAnsi" w:hAnsiTheme="minorHAnsi"/>
                <w:u w:val="single"/>
              </w:rPr>
              <w:t>Rewriting exposition</w:t>
            </w:r>
            <w:r w:rsidRPr="006C2DFC">
              <w:rPr>
                <w:rFonts w:asciiTheme="minorHAnsi" w:hAnsiTheme="minorHAnsi"/>
                <w:u w:val="single"/>
              </w:rPr>
              <w:tab/>
            </w:r>
            <w:r w:rsidRPr="006C2DFC">
              <w:rPr>
                <w:rFonts w:asciiTheme="minorHAnsi" w:hAnsiTheme="minorHAnsi"/>
                <w:u w:val="single"/>
              </w:rPr>
              <w:tab/>
            </w:r>
            <w:r w:rsidRPr="006C2DFC">
              <w:rPr>
                <w:rFonts w:asciiTheme="minorHAnsi" w:hAnsiTheme="minorHAnsi"/>
                <w:u w:val="single"/>
              </w:rPr>
              <w:tab/>
            </w:r>
            <w:r w:rsidRPr="006C2DFC">
              <w:rPr>
                <w:rFonts w:asciiTheme="minorHAnsi" w:hAnsiTheme="minorHAnsi"/>
                <w:u w:val="single"/>
              </w:rPr>
              <w:tab/>
              <w:t xml:space="preserve">= </w:t>
            </w:r>
            <w:r w:rsidRPr="006C2DFC">
              <w:rPr>
                <w:rFonts w:asciiTheme="minorHAnsi" w:hAnsiTheme="minorHAnsi"/>
                <w:u w:val="single"/>
              </w:rPr>
              <w:tab/>
              <w:t xml:space="preserve">   800 USD </w:t>
            </w:r>
          </w:p>
          <w:p w:rsidR="00850BFE" w:rsidRPr="00BE4DBC" w:rsidRDefault="00850BFE" w:rsidP="00624122">
            <w:pPr>
              <w:spacing w:before="120" w:after="120"/>
              <w:rPr>
                <w:rFonts w:asciiTheme="minorHAnsi" w:hAnsiTheme="minorHAnsi"/>
              </w:rPr>
            </w:pPr>
            <w:r w:rsidRPr="00BE4DBC">
              <w:rPr>
                <w:rFonts w:asciiTheme="minorHAnsi" w:hAnsiTheme="minorHAnsi"/>
              </w:rPr>
              <w:t>Total benefit</w:t>
            </w:r>
            <w:r w:rsidR="009C72AF">
              <w:rPr>
                <w:rFonts w:asciiTheme="minorHAnsi" w:hAnsiTheme="minorHAnsi"/>
              </w:rPr>
              <w:t xml:space="preserve"> </w:t>
            </w:r>
            <w:r w:rsidRPr="00BE4DBC">
              <w:rPr>
                <w:rFonts w:asciiTheme="minorHAnsi" w:hAnsiTheme="minorHAnsi"/>
              </w:rPr>
              <w:t xml:space="preserve">:  </w:t>
            </w:r>
            <w:r>
              <w:rPr>
                <w:rFonts w:asciiTheme="minorHAnsi" w:hAnsiTheme="minorHAnsi"/>
              </w:rPr>
              <w:tab/>
            </w:r>
            <w:r w:rsidR="009C72AF">
              <w:rPr>
                <w:rFonts w:asciiTheme="minorHAnsi" w:hAnsiTheme="minorHAnsi"/>
              </w:rPr>
              <w:tab/>
            </w:r>
            <w:r w:rsidR="009C72AF">
              <w:rPr>
                <w:rFonts w:asciiTheme="minorHAnsi" w:hAnsiTheme="minorHAnsi"/>
              </w:rPr>
              <w:tab/>
            </w:r>
            <w:r w:rsidR="009C72AF">
              <w:rPr>
                <w:rFonts w:asciiTheme="minorHAnsi" w:hAnsiTheme="minorHAnsi"/>
              </w:rPr>
              <w:tab/>
            </w:r>
            <w:r w:rsidR="009C72AF">
              <w:rPr>
                <w:rFonts w:asciiTheme="minorHAnsi" w:hAnsiTheme="minorHAnsi"/>
              </w:rPr>
              <w:tab/>
            </w:r>
            <w:r w:rsidRPr="00BE4DBC">
              <w:rPr>
                <w:rFonts w:asciiTheme="minorHAnsi" w:hAnsiTheme="minorHAnsi"/>
              </w:rPr>
              <w:t xml:space="preserve">=  </w:t>
            </w:r>
            <w:r>
              <w:rPr>
                <w:rFonts w:asciiTheme="minorHAnsi" w:hAnsiTheme="minorHAnsi"/>
              </w:rPr>
              <w:tab/>
            </w:r>
            <w:r w:rsidR="009C72AF">
              <w:rPr>
                <w:rFonts w:asciiTheme="minorHAnsi" w:hAnsiTheme="minorHAnsi"/>
              </w:rPr>
              <w:t>80</w:t>
            </w:r>
            <w:r w:rsidR="001D02D3">
              <w:rPr>
                <w:rFonts w:asciiTheme="minorHAnsi" w:hAnsiTheme="minorHAnsi"/>
              </w:rPr>
              <w:t>,</w:t>
            </w:r>
            <w:r w:rsidR="009C72AF">
              <w:rPr>
                <w:rFonts w:asciiTheme="minorHAnsi" w:hAnsiTheme="minorHAnsi"/>
              </w:rPr>
              <w:t>0</w:t>
            </w:r>
            <w:r w:rsidRPr="00BE4DBC">
              <w:rPr>
                <w:rFonts w:asciiTheme="minorHAnsi" w:hAnsiTheme="minorHAnsi"/>
              </w:rPr>
              <w:t>00 USD</w:t>
            </w:r>
          </w:p>
          <w:p w:rsidR="00850BFE" w:rsidRPr="00BE4DBC" w:rsidRDefault="00850BFE" w:rsidP="00624122">
            <w:pPr>
              <w:spacing w:before="120" w:after="120"/>
              <w:rPr>
                <w:rFonts w:asciiTheme="minorHAnsi" w:hAnsiTheme="minorHAnsi"/>
              </w:rPr>
            </w:pPr>
            <w:r w:rsidRPr="00BE4DBC">
              <w:rPr>
                <w:rFonts w:asciiTheme="minorHAnsi" w:hAnsiTheme="minorHAnsi"/>
              </w:rPr>
              <w:t xml:space="preserve">ROI </w:t>
            </w:r>
            <w:r>
              <w:rPr>
                <w:rFonts w:asciiTheme="minorHAnsi" w:hAnsiTheme="minorHAnsi"/>
              </w:rPr>
              <w:tab/>
            </w:r>
            <w:r w:rsidRPr="00BE4DBC">
              <w:rPr>
                <w:rFonts w:asciiTheme="minorHAnsi" w:hAnsiTheme="minorHAnsi"/>
              </w:rPr>
              <w:t>=</w:t>
            </w:r>
            <w:r>
              <w:rPr>
                <w:rFonts w:asciiTheme="minorHAnsi" w:hAnsiTheme="minorHAnsi"/>
              </w:rPr>
              <w:tab/>
            </w:r>
            <w:r w:rsidRPr="00BE4DBC">
              <w:rPr>
                <w:rFonts w:asciiTheme="minorHAnsi" w:hAnsiTheme="minorHAnsi"/>
              </w:rPr>
              <w:t xml:space="preserve"> (</w:t>
            </w:r>
            <w:r w:rsidR="009C72AF">
              <w:rPr>
                <w:rFonts w:asciiTheme="minorHAnsi" w:hAnsiTheme="minorHAnsi"/>
              </w:rPr>
              <w:t>80</w:t>
            </w:r>
            <w:r w:rsidR="001D02D3">
              <w:rPr>
                <w:rFonts w:asciiTheme="minorHAnsi" w:hAnsiTheme="minorHAnsi"/>
              </w:rPr>
              <w:t>,</w:t>
            </w:r>
            <w:r w:rsidR="009C72AF">
              <w:rPr>
                <w:rFonts w:asciiTheme="minorHAnsi" w:hAnsiTheme="minorHAnsi"/>
              </w:rPr>
              <w:t>000</w:t>
            </w:r>
            <w:r w:rsidRPr="00BE4DBC">
              <w:rPr>
                <w:rFonts w:asciiTheme="minorHAnsi" w:hAnsiTheme="minorHAnsi"/>
              </w:rPr>
              <w:t xml:space="preserve"> USD  – </w:t>
            </w:r>
            <w:r w:rsidR="009C72AF">
              <w:rPr>
                <w:rFonts w:asciiTheme="minorHAnsi" w:hAnsiTheme="minorHAnsi"/>
              </w:rPr>
              <w:t>30</w:t>
            </w:r>
            <w:r w:rsidR="001D02D3">
              <w:rPr>
                <w:rFonts w:asciiTheme="minorHAnsi" w:hAnsiTheme="minorHAnsi"/>
              </w:rPr>
              <w:t>,</w:t>
            </w:r>
            <w:r w:rsidR="009C72AF">
              <w:rPr>
                <w:rFonts w:asciiTheme="minorHAnsi" w:hAnsiTheme="minorHAnsi"/>
              </w:rPr>
              <w:t>240</w:t>
            </w:r>
            <w:r w:rsidRPr="00BE4DBC">
              <w:rPr>
                <w:rFonts w:asciiTheme="minorHAnsi" w:hAnsiTheme="minorHAnsi"/>
              </w:rPr>
              <w:t xml:space="preserve"> USD) </w:t>
            </w:r>
            <w:r w:rsidRPr="009C72AF">
              <w:rPr>
                <w:rFonts w:asciiTheme="minorHAnsi" w:hAnsiTheme="minorHAnsi"/>
              </w:rPr>
              <w:t xml:space="preserve">÷  </w:t>
            </w:r>
            <w:r w:rsidR="009C72AF" w:rsidRPr="009C72AF">
              <w:rPr>
                <w:rFonts w:asciiTheme="minorHAnsi" w:hAnsiTheme="minorHAnsi"/>
              </w:rPr>
              <w:t>30</w:t>
            </w:r>
            <w:r w:rsidR="001D02D3">
              <w:rPr>
                <w:rFonts w:asciiTheme="minorHAnsi" w:hAnsiTheme="minorHAnsi"/>
              </w:rPr>
              <w:t>,</w:t>
            </w:r>
            <w:r w:rsidR="009C72AF" w:rsidRPr="009C72AF">
              <w:rPr>
                <w:rFonts w:asciiTheme="minorHAnsi" w:hAnsiTheme="minorHAnsi"/>
              </w:rPr>
              <w:t xml:space="preserve">240 </w:t>
            </w:r>
            <w:r w:rsidRPr="00BE4DBC">
              <w:rPr>
                <w:rFonts w:asciiTheme="minorHAnsi" w:hAnsiTheme="minorHAnsi"/>
              </w:rPr>
              <w:t>USD</w:t>
            </w:r>
          </w:p>
          <w:p w:rsidR="00850BFE" w:rsidRPr="00BE4DBC" w:rsidRDefault="00850BFE" w:rsidP="009C72AF">
            <w:pPr>
              <w:spacing w:before="120" w:after="120"/>
              <w:rPr>
                <w:rFonts w:asciiTheme="minorHAnsi" w:hAnsiTheme="minorHAnsi"/>
                <w:b/>
              </w:rPr>
            </w:pPr>
            <w:r w:rsidRPr="00BE4DBC">
              <w:rPr>
                <w:rFonts w:asciiTheme="minorHAnsi" w:hAnsiTheme="minorHAnsi"/>
                <w:b/>
              </w:rPr>
              <w:t xml:space="preserve">ROI </w:t>
            </w:r>
            <w:r>
              <w:rPr>
                <w:rFonts w:asciiTheme="minorHAnsi" w:hAnsiTheme="minorHAnsi"/>
                <w:b/>
              </w:rPr>
              <w:tab/>
            </w:r>
            <w:r w:rsidRPr="00BE4DBC">
              <w:rPr>
                <w:rFonts w:asciiTheme="minorHAnsi" w:hAnsiTheme="minorHAnsi"/>
                <w:b/>
              </w:rPr>
              <w:t xml:space="preserve">= </w:t>
            </w:r>
            <w:r>
              <w:rPr>
                <w:rFonts w:asciiTheme="minorHAnsi" w:hAnsiTheme="minorHAnsi"/>
                <w:b/>
              </w:rPr>
              <w:tab/>
            </w:r>
            <w:r w:rsidRPr="00BE4DBC">
              <w:rPr>
                <w:rFonts w:asciiTheme="minorHAnsi" w:hAnsiTheme="minorHAnsi"/>
                <w:b/>
              </w:rPr>
              <w:t>1</w:t>
            </w:r>
            <w:r w:rsidR="009C72AF">
              <w:rPr>
                <w:rFonts w:asciiTheme="minorHAnsi" w:hAnsiTheme="minorHAnsi"/>
                <w:b/>
              </w:rPr>
              <w:t>64</w:t>
            </w:r>
            <w:r w:rsidRPr="00BE4DBC">
              <w:rPr>
                <w:rFonts w:asciiTheme="minorHAnsi" w:hAnsiTheme="minorHAnsi"/>
                <w:b/>
              </w:rPr>
              <w:t xml:space="preserve"> % </w:t>
            </w:r>
          </w:p>
        </w:tc>
      </w:tr>
    </w:tbl>
    <w:p w:rsidR="00E9391F" w:rsidRDefault="00E9391F" w:rsidP="00850BFE">
      <w:pPr>
        <w:spacing w:after="200" w:line="276" w:lineRule="auto"/>
        <w:contextualSpacing/>
        <w:rPr>
          <w:rFonts w:asciiTheme="minorHAnsi" w:hAnsiTheme="minorHAnsi"/>
          <w:b/>
          <w:i/>
        </w:rPr>
      </w:pPr>
    </w:p>
    <w:p w:rsidR="00A3268A" w:rsidRPr="001E66EB" w:rsidRDefault="00A3268A" w:rsidP="00FE18CB"/>
    <w:p w:rsidR="00444F17" w:rsidRPr="004F5F7B" w:rsidRDefault="00444F17" w:rsidP="00444F17">
      <w:pPr>
        <w:pStyle w:val="Style1"/>
        <w:numPr>
          <w:ilvl w:val="0"/>
          <w:numId w:val="0"/>
        </w:numPr>
        <w:ind w:left="360" w:hanging="360"/>
      </w:pPr>
      <w:bookmarkStart w:id="31" w:name="_Toc451324910"/>
      <w:r>
        <w:t>A</w:t>
      </w:r>
      <w:r w:rsidR="004838F7">
        <w:t>2.</w:t>
      </w:r>
      <w:r w:rsidR="004D7A4E">
        <w:t>2</w:t>
      </w:r>
      <w:r>
        <w:t xml:space="preserve"> </w:t>
      </w:r>
      <w:r w:rsidRPr="004F5F7B">
        <w:t>A</w:t>
      </w:r>
      <w:r>
        <w:t>erodrome</w:t>
      </w:r>
      <w:r w:rsidR="00551F15">
        <w:t xml:space="preserve"> </w:t>
      </w:r>
      <w:r w:rsidR="003E1536">
        <w:t>O</w:t>
      </w:r>
      <w:r w:rsidR="00551F15">
        <w:t>perator</w:t>
      </w:r>
      <w:bookmarkEnd w:id="31"/>
      <w:r w:rsidR="00551F15">
        <w:t xml:space="preserve"> </w:t>
      </w:r>
      <w:r>
        <w:t xml:space="preserve"> </w:t>
      </w:r>
    </w:p>
    <w:p w:rsidR="00BE4DBC" w:rsidRPr="00B9394A" w:rsidRDefault="00BE4DBC" w:rsidP="004F5F7B"/>
    <w:p w:rsidR="00AF0E60" w:rsidRDefault="004D7A4E" w:rsidP="00AF0E60">
      <w:pPr>
        <w:spacing w:after="200" w:line="276" w:lineRule="auto"/>
        <w:contextualSpacing/>
        <w:rPr>
          <w:rFonts w:asciiTheme="minorHAnsi" w:hAnsiTheme="minorHAnsi"/>
          <w:b/>
          <w:i/>
        </w:rPr>
      </w:pPr>
      <w:r>
        <w:rPr>
          <w:rFonts w:asciiTheme="minorHAnsi" w:hAnsiTheme="minorHAnsi"/>
          <w:b/>
          <w:i/>
        </w:rPr>
        <w:t xml:space="preserve">Aerodrome </w:t>
      </w:r>
      <w:r w:rsidR="00F332C3">
        <w:rPr>
          <w:rFonts w:asciiTheme="minorHAnsi" w:hAnsiTheme="minorHAnsi"/>
          <w:b/>
          <w:i/>
        </w:rPr>
        <w:t>O</w:t>
      </w:r>
      <w:r>
        <w:rPr>
          <w:rFonts w:asciiTheme="minorHAnsi" w:hAnsiTheme="minorHAnsi"/>
          <w:b/>
          <w:i/>
        </w:rPr>
        <w:t xml:space="preserve">perator - </w:t>
      </w:r>
      <w:r w:rsidR="00AF0E60">
        <w:rPr>
          <w:rFonts w:asciiTheme="minorHAnsi" w:hAnsiTheme="minorHAnsi"/>
          <w:b/>
          <w:i/>
        </w:rPr>
        <w:t>Example 1</w:t>
      </w:r>
    </w:p>
    <w:tbl>
      <w:tblPr>
        <w:tblStyle w:val="TableGrid"/>
        <w:tblW w:w="9776" w:type="dxa"/>
        <w:tblLook w:val="04A0" w:firstRow="1" w:lastRow="0" w:firstColumn="1" w:lastColumn="0" w:noHBand="0" w:noVBand="1"/>
      </w:tblPr>
      <w:tblGrid>
        <w:gridCol w:w="2610"/>
        <w:gridCol w:w="4695"/>
        <w:gridCol w:w="2471"/>
      </w:tblGrid>
      <w:tr w:rsidR="007672F9" w:rsidRPr="004F5F7B" w:rsidTr="00DD0322">
        <w:tc>
          <w:tcPr>
            <w:tcW w:w="2610" w:type="dxa"/>
          </w:tcPr>
          <w:p w:rsidR="007672F9" w:rsidRPr="007672F9" w:rsidRDefault="007672F9" w:rsidP="009A5317">
            <w:pPr>
              <w:spacing w:before="120" w:after="120"/>
              <w:rPr>
                <w:rFonts w:asciiTheme="minorHAnsi" w:hAnsiTheme="minorHAnsi"/>
                <w:b/>
                <w:i/>
              </w:rPr>
            </w:pPr>
            <w:r w:rsidRPr="007672F9">
              <w:rPr>
                <w:rFonts w:asciiTheme="minorHAnsi" w:hAnsiTheme="minorHAnsi"/>
                <w:b/>
                <w:i/>
              </w:rPr>
              <w:t xml:space="preserve">Background </w:t>
            </w:r>
          </w:p>
        </w:tc>
        <w:tc>
          <w:tcPr>
            <w:tcW w:w="7166" w:type="dxa"/>
            <w:gridSpan w:val="2"/>
          </w:tcPr>
          <w:p w:rsidR="007672F9" w:rsidRPr="007672F9" w:rsidRDefault="007672F9" w:rsidP="00677171">
            <w:pPr>
              <w:spacing w:before="60" w:after="60"/>
              <w:rPr>
                <w:rFonts w:asciiTheme="minorHAnsi" w:hAnsiTheme="minorHAnsi"/>
                <w:i/>
              </w:rPr>
            </w:pPr>
            <w:r w:rsidRPr="007672F9">
              <w:rPr>
                <w:rFonts w:asciiTheme="minorHAnsi" w:hAnsiTheme="minorHAnsi"/>
                <w:i/>
              </w:rPr>
              <w:t xml:space="preserve">An airport is experiencing an average of </w:t>
            </w:r>
            <w:r w:rsidR="004838F7">
              <w:rPr>
                <w:rFonts w:asciiTheme="minorHAnsi" w:hAnsiTheme="minorHAnsi"/>
                <w:i/>
              </w:rPr>
              <w:t>0</w:t>
            </w:r>
            <w:r w:rsidRPr="007672F9">
              <w:rPr>
                <w:rFonts w:asciiTheme="minorHAnsi" w:hAnsiTheme="minorHAnsi"/>
                <w:i/>
              </w:rPr>
              <w:t xml:space="preserve">.5 aircraft ground damage events each month over </w:t>
            </w:r>
            <w:r>
              <w:rPr>
                <w:rFonts w:asciiTheme="minorHAnsi" w:hAnsiTheme="minorHAnsi"/>
                <w:i/>
              </w:rPr>
              <w:t xml:space="preserve">the </w:t>
            </w:r>
            <w:r w:rsidRPr="007672F9">
              <w:rPr>
                <w:rFonts w:asciiTheme="minorHAnsi" w:hAnsiTheme="minorHAnsi"/>
                <w:i/>
              </w:rPr>
              <w:t>past 12 months. The average cost per incident is 200</w:t>
            </w:r>
            <w:r w:rsidR="00804707">
              <w:rPr>
                <w:rFonts w:asciiTheme="minorHAnsi" w:hAnsiTheme="minorHAnsi"/>
                <w:i/>
              </w:rPr>
              <w:t>,</w:t>
            </w:r>
            <w:r w:rsidRPr="007672F9">
              <w:rPr>
                <w:rFonts w:asciiTheme="minorHAnsi" w:hAnsiTheme="minorHAnsi"/>
                <w:i/>
              </w:rPr>
              <w:t>000 USD (repairs, delays, rescheduling, etc</w:t>
            </w:r>
            <w:r w:rsidR="0094172C">
              <w:rPr>
                <w:rFonts w:asciiTheme="minorHAnsi" w:hAnsiTheme="minorHAnsi"/>
                <w:i/>
              </w:rPr>
              <w:t>.</w:t>
            </w:r>
            <w:r w:rsidRPr="007672F9">
              <w:rPr>
                <w:rFonts w:asciiTheme="minorHAnsi" w:hAnsiTheme="minorHAnsi"/>
                <w:i/>
              </w:rPr>
              <w:t xml:space="preserve">) or </w:t>
            </w:r>
            <w:r w:rsidR="004838F7">
              <w:rPr>
                <w:rFonts w:asciiTheme="minorHAnsi" w:hAnsiTheme="minorHAnsi"/>
                <w:i/>
              </w:rPr>
              <w:t>1</w:t>
            </w:r>
            <w:r w:rsidR="00804707">
              <w:rPr>
                <w:rFonts w:asciiTheme="minorHAnsi" w:hAnsiTheme="minorHAnsi"/>
                <w:i/>
              </w:rPr>
              <w:t>,</w:t>
            </w:r>
            <w:r w:rsidR="004838F7">
              <w:rPr>
                <w:rFonts w:asciiTheme="minorHAnsi" w:hAnsiTheme="minorHAnsi"/>
                <w:i/>
              </w:rPr>
              <w:t>2</w:t>
            </w:r>
            <w:r w:rsidRPr="007672F9">
              <w:rPr>
                <w:rFonts w:asciiTheme="minorHAnsi" w:hAnsiTheme="minorHAnsi"/>
                <w:i/>
              </w:rPr>
              <w:t>00</w:t>
            </w:r>
            <w:r w:rsidR="00804707">
              <w:rPr>
                <w:rFonts w:asciiTheme="minorHAnsi" w:hAnsiTheme="minorHAnsi"/>
                <w:i/>
              </w:rPr>
              <w:t>,</w:t>
            </w:r>
            <w:r w:rsidRPr="007672F9">
              <w:rPr>
                <w:rFonts w:asciiTheme="minorHAnsi" w:hAnsiTheme="minorHAnsi"/>
                <w:i/>
              </w:rPr>
              <w:t>000 USD annually.</w:t>
            </w:r>
          </w:p>
        </w:tc>
      </w:tr>
      <w:tr w:rsidR="00444F17" w:rsidRPr="004F5F7B" w:rsidTr="00DD0322">
        <w:tc>
          <w:tcPr>
            <w:tcW w:w="2610" w:type="dxa"/>
          </w:tcPr>
          <w:p w:rsidR="00444F17" w:rsidRPr="004F5F7B" w:rsidRDefault="007672F9" w:rsidP="00475120">
            <w:pPr>
              <w:spacing w:before="120" w:after="120"/>
              <w:rPr>
                <w:rFonts w:asciiTheme="minorHAnsi" w:hAnsiTheme="minorHAnsi"/>
                <w:b/>
                <w:i/>
              </w:rPr>
            </w:pPr>
            <w:r w:rsidRPr="007672F9">
              <w:rPr>
                <w:rFonts w:asciiTheme="minorHAnsi" w:hAnsiTheme="minorHAnsi"/>
                <w:b/>
                <w:i/>
              </w:rPr>
              <w:t xml:space="preserve">Safety </w:t>
            </w:r>
            <w:r w:rsidR="00475120">
              <w:rPr>
                <w:rFonts w:asciiTheme="minorHAnsi" w:hAnsiTheme="minorHAnsi"/>
                <w:b/>
                <w:i/>
              </w:rPr>
              <w:t>Action</w:t>
            </w:r>
          </w:p>
        </w:tc>
        <w:tc>
          <w:tcPr>
            <w:tcW w:w="7166" w:type="dxa"/>
            <w:gridSpan w:val="2"/>
          </w:tcPr>
          <w:p w:rsidR="007672F9" w:rsidRPr="007672F9" w:rsidRDefault="007672F9" w:rsidP="00677171">
            <w:pPr>
              <w:spacing w:before="60" w:after="60"/>
              <w:rPr>
                <w:rFonts w:asciiTheme="minorHAnsi" w:hAnsiTheme="minorHAnsi"/>
                <w:i/>
              </w:rPr>
            </w:pPr>
            <w:r w:rsidRPr="007672F9">
              <w:rPr>
                <w:rFonts w:asciiTheme="minorHAnsi" w:hAnsiTheme="minorHAnsi"/>
                <w:i/>
              </w:rPr>
              <w:t xml:space="preserve">Of the </w:t>
            </w:r>
            <w:r w:rsidR="001D02D3">
              <w:rPr>
                <w:rFonts w:asciiTheme="minorHAnsi" w:hAnsiTheme="minorHAnsi"/>
                <w:i/>
              </w:rPr>
              <w:t>six</w:t>
            </w:r>
            <w:r w:rsidR="004838F7" w:rsidRPr="007672F9">
              <w:rPr>
                <w:rFonts w:asciiTheme="minorHAnsi" w:hAnsiTheme="minorHAnsi"/>
                <w:i/>
              </w:rPr>
              <w:t xml:space="preserve"> </w:t>
            </w:r>
            <w:r w:rsidRPr="007672F9">
              <w:rPr>
                <w:rFonts w:asciiTheme="minorHAnsi" w:hAnsiTheme="minorHAnsi"/>
                <w:i/>
              </w:rPr>
              <w:t>incidents annually, it is reasonable to address</w:t>
            </w:r>
            <w:r w:rsidR="004838F7">
              <w:rPr>
                <w:rFonts w:asciiTheme="minorHAnsi" w:hAnsiTheme="minorHAnsi"/>
                <w:i/>
              </w:rPr>
              <w:t xml:space="preserve"> </w:t>
            </w:r>
            <w:r w:rsidR="001D02D3">
              <w:rPr>
                <w:rFonts w:asciiTheme="minorHAnsi" w:hAnsiTheme="minorHAnsi"/>
                <w:i/>
              </w:rPr>
              <w:t>four</w:t>
            </w:r>
            <w:r w:rsidRPr="007672F9">
              <w:rPr>
                <w:rFonts w:asciiTheme="minorHAnsi" w:hAnsiTheme="minorHAnsi"/>
                <w:i/>
              </w:rPr>
              <w:t>,</w:t>
            </w:r>
            <w:r>
              <w:rPr>
                <w:rFonts w:asciiTheme="minorHAnsi" w:hAnsiTheme="minorHAnsi"/>
                <w:i/>
              </w:rPr>
              <w:t xml:space="preserve"> </w:t>
            </w:r>
            <w:r w:rsidRPr="007672F9">
              <w:rPr>
                <w:rFonts w:asciiTheme="minorHAnsi" w:hAnsiTheme="minorHAnsi"/>
                <w:i/>
              </w:rPr>
              <w:t xml:space="preserve">since </w:t>
            </w:r>
            <w:r w:rsidR="001D02D3">
              <w:rPr>
                <w:rFonts w:asciiTheme="minorHAnsi" w:hAnsiTheme="minorHAnsi"/>
                <w:i/>
              </w:rPr>
              <w:t>two</w:t>
            </w:r>
            <w:r w:rsidRPr="007672F9">
              <w:rPr>
                <w:rFonts w:asciiTheme="minorHAnsi" w:hAnsiTheme="minorHAnsi"/>
                <w:i/>
              </w:rPr>
              <w:t xml:space="preserve"> may be beyond the control of the airport operator. Therefore</w:t>
            </w:r>
            <w:r w:rsidR="001D02D3">
              <w:rPr>
                <w:rFonts w:asciiTheme="minorHAnsi" w:hAnsiTheme="minorHAnsi"/>
                <w:i/>
              </w:rPr>
              <w:t>,</w:t>
            </w:r>
            <w:r w:rsidRPr="007672F9">
              <w:rPr>
                <w:rFonts w:asciiTheme="minorHAnsi" w:hAnsiTheme="minorHAnsi"/>
                <w:i/>
              </w:rPr>
              <w:t xml:space="preserve"> the interventions are addressing potential losses of </w:t>
            </w:r>
            <w:r w:rsidR="004838F7">
              <w:rPr>
                <w:rFonts w:asciiTheme="minorHAnsi" w:hAnsiTheme="minorHAnsi"/>
                <w:i/>
              </w:rPr>
              <w:t>800</w:t>
            </w:r>
            <w:r w:rsidR="001D02D3">
              <w:rPr>
                <w:rFonts w:asciiTheme="minorHAnsi" w:hAnsiTheme="minorHAnsi"/>
                <w:i/>
              </w:rPr>
              <w:t>,</w:t>
            </w:r>
            <w:r w:rsidR="004838F7">
              <w:rPr>
                <w:rFonts w:asciiTheme="minorHAnsi" w:hAnsiTheme="minorHAnsi"/>
                <w:i/>
              </w:rPr>
              <w:t>000</w:t>
            </w:r>
            <w:r w:rsidR="004838F7" w:rsidRPr="007672F9">
              <w:rPr>
                <w:rFonts w:asciiTheme="minorHAnsi" w:hAnsiTheme="minorHAnsi"/>
                <w:i/>
              </w:rPr>
              <w:t xml:space="preserve"> </w:t>
            </w:r>
            <w:r w:rsidRPr="007672F9">
              <w:rPr>
                <w:rFonts w:asciiTheme="minorHAnsi" w:hAnsiTheme="minorHAnsi"/>
                <w:i/>
              </w:rPr>
              <w:t>USD.</w:t>
            </w:r>
          </w:p>
          <w:p w:rsidR="007672F9" w:rsidRPr="007672F9" w:rsidRDefault="007672F9" w:rsidP="00677171">
            <w:pPr>
              <w:spacing w:before="60" w:after="60"/>
              <w:rPr>
                <w:rFonts w:asciiTheme="minorHAnsi" w:hAnsiTheme="minorHAnsi"/>
                <w:i/>
              </w:rPr>
            </w:pPr>
            <w:r w:rsidRPr="007672F9">
              <w:rPr>
                <w:rFonts w:asciiTheme="minorHAnsi" w:hAnsiTheme="minorHAnsi"/>
                <w:i/>
              </w:rPr>
              <w:t>SAFETY ISSUES BEING ADDRESSED:</w:t>
            </w:r>
          </w:p>
          <w:p w:rsidR="007672F9" w:rsidRPr="007672F9" w:rsidRDefault="007672F9" w:rsidP="00677171">
            <w:pPr>
              <w:pStyle w:val="ListParagraph"/>
              <w:numPr>
                <w:ilvl w:val="0"/>
                <w:numId w:val="8"/>
              </w:numPr>
              <w:spacing w:before="60" w:after="60"/>
              <w:ind w:left="714" w:hanging="357"/>
              <w:rPr>
                <w:rFonts w:asciiTheme="minorHAnsi" w:hAnsiTheme="minorHAnsi"/>
                <w:i/>
              </w:rPr>
            </w:pPr>
            <w:r w:rsidRPr="007672F9">
              <w:rPr>
                <w:rFonts w:asciiTheme="minorHAnsi" w:hAnsiTheme="minorHAnsi"/>
                <w:i/>
              </w:rPr>
              <w:t>Poor ramp markings for clear zones</w:t>
            </w:r>
          </w:p>
          <w:p w:rsidR="007672F9" w:rsidRPr="007672F9" w:rsidRDefault="007672F9" w:rsidP="00677171">
            <w:pPr>
              <w:pStyle w:val="ListParagraph"/>
              <w:numPr>
                <w:ilvl w:val="0"/>
                <w:numId w:val="8"/>
              </w:numPr>
              <w:spacing w:before="60" w:after="60"/>
              <w:ind w:left="714" w:hanging="357"/>
              <w:rPr>
                <w:rFonts w:asciiTheme="minorHAnsi" w:hAnsiTheme="minorHAnsi"/>
                <w:i/>
              </w:rPr>
            </w:pPr>
            <w:r w:rsidRPr="007672F9">
              <w:rPr>
                <w:rFonts w:asciiTheme="minorHAnsi" w:hAnsiTheme="minorHAnsi"/>
                <w:i/>
              </w:rPr>
              <w:t>Inadequate maintenance of ground equipment</w:t>
            </w:r>
          </w:p>
          <w:p w:rsidR="007672F9" w:rsidRPr="007672F9" w:rsidRDefault="007672F9" w:rsidP="00677171">
            <w:pPr>
              <w:pStyle w:val="ListParagraph"/>
              <w:numPr>
                <w:ilvl w:val="0"/>
                <w:numId w:val="8"/>
              </w:numPr>
              <w:spacing w:before="60" w:after="60"/>
              <w:ind w:left="714" w:hanging="357"/>
              <w:rPr>
                <w:rFonts w:asciiTheme="minorHAnsi" w:hAnsiTheme="minorHAnsi"/>
                <w:i/>
              </w:rPr>
            </w:pPr>
            <w:r w:rsidRPr="007672F9">
              <w:rPr>
                <w:rFonts w:asciiTheme="minorHAnsi" w:hAnsiTheme="minorHAnsi"/>
                <w:i/>
              </w:rPr>
              <w:t>Inadequate adherence to procedures</w:t>
            </w:r>
          </w:p>
          <w:p w:rsidR="00444F17" w:rsidRPr="00113F5E" w:rsidRDefault="007672F9" w:rsidP="00677171">
            <w:pPr>
              <w:pStyle w:val="ListParagraph"/>
              <w:numPr>
                <w:ilvl w:val="0"/>
                <w:numId w:val="8"/>
              </w:numPr>
              <w:spacing w:before="60" w:after="60"/>
              <w:ind w:left="714" w:hanging="357"/>
              <w:rPr>
                <w:rFonts w:asciiTheme="minorHAnsi" w:hAnsiTheme="minorHAnsi"/>
                <w:i/>
              </w:rPr>
            </w:pPr>
            <w:r w:rsidRPr="007672F9">
              <w:rPr>
                <w:rFonts w:asciiTheme="minorHAnsi" w:hAnsiTheme="minorHAnsi"/>
                <w:i/>
              </w:rPr>
              <w:t>Lack of availability of sufficiently trained staff</w:t>
            </w:r>
          </w:p>
        </w:tc>
      </w:tr>
      <w:tr w:rsidR="00444F17" w:rsidRPr="004F5F7B" w:rsidTr="00DD0322">
        <w:tc>
          <w:tcPr>
            <w:tcW w:w="2610" w:type="dxa"/>
            <w:vMerge w:val="restart"/>
          </w:tcPr>
          <w:p w:rsidR="00444F17" w:rsidRDefault="00444F17" w:rsidP="009A5317">
            <w:pPr>
              <w:spacing w:before="120" w:after="120"/>
              <w:rPr>
                <w:rFonts w:asciiTheme="minorHAnsi" w:hAnsiTheme="minorHAnsi"/>
                <w:b/>
                <w:i/>
              </w:rPr>
            </w:pPr>
            <w:r>
              <w:rPr>
                <w:rFonts w:asciiTheme="minorHAnsi" w:hAnsiTheme="minorHAnsi"/>
                <w:b/>
                <w:i/>
              </w:rPr>
              <w:t>Costs</w:t>
            </w:r>
          </w:p>
        </w:tc>
        <w:tc>
          <w:tcPr>
            <w:tcW w:w="7166" w:type="dxa"/>
            <w:gridSpan w:val="2"/>
          </w:tcPr>
          <w:p w:rsidR="00444F17" w:rsidRPr="00444F17" w:rsidRDefault="00444F17" w:rsidP="009A5317">
            <w:pPr>
              <w:rPr>
                <w:rFonts w:asciiTheme="minorHAnsi" w:hAnsiTheme="minorHAnsi"/>
                <w:i/>
              </w:rPr>
            </w:pPr>
          </w:p>
        </w:tc>
      </w:tr>
      <w:tr w:rsidR="00113F5E" w:rsidRPr="004F5F7B" w:rsidTr="00DD0322">
        <w:trPr>
          <w:trHeight w:val="57"/>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jc w:val="right"/>
              <w:rPr>
                <w:rFonts w:asciiTheme="minorHAnsi" w:hAnsiTheme="minorHAnsi"/>
                <w:i/>
              </w:rPr>
            </w:pPr>
            <w:r w:rsidRPr="007672F9">
              <w:rPr>
                <w:rFonts w:asciiTheme="minorHAnsi" w:hAnsiTheme="minorHAnsi"/>
                <w:i/>
              </w:rPr>
              <w:t xml:space="preserve">Repainting safety zones on ramps </w:t>
            </w:r>
          </w:p>
        </w:tc>
        <w:tc>
          <w:tcPr>
            <w:tcW w:w="2471" w:type="dxa"/>
          </w:tcPr>
          <w:p w:rsidR="00113F5E" w:rsidRPr="00113F5E" w:rsidRDefault="004838F7" w:rsidP="001D02D3">
            <w:pPr>
              <w:jc w:val="right"/>
              <w:rPr>
                <w:rFonts w:asciiTheme="minorHAnsi" w:hAnsiTheme="minorHAnsi"/>
              </w:rPr>
            </w:pPr>
            <w:r>
              <w:rPr>
                <w:rFonts w:asciiTheme="minorHAnsi" w:hAnsiTheme="minorHAnsi"/>
              </w:rPr>
              <w:t>50</w:t>
            </w:r>
            <w:r w:rsidR="001D02D3">
              <w:rPr>
                <w:rFonts w:asciiTheme="minorHAnsi" w:hAnsiTheme="minorHAnsi"/>
              </w:rPr>
              <w:t>,</w:t>
            </w:r>
            <w:r w:rsidR="00113F5E" w:rsidRPr="00113F5E">
              <w:rPr>
                <w:rFonts w:asciiTheme="minorHAnsi" w:hAnsiTheme="minorHAnsi"/>
              </w:rPr>
              <w:t>000 USD</w:t>
            </w:r>
          </w:p>
        </w:tc>
      </w:tr>
      <w:tr w:rsidR="00113F5E" w:rsidRPr="004F5F7B" w:rsidTr="00DD0322">
        <w:trPr>
          <w:trHeight w:val="57"/>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jc w:val="right"/>
              <w:rPr>
                <w:rFonts w:asciiTheme="minorHAnsi" w:hAnsiTheme="minorHAnsi"/>
                <w:i/>
              </w:rPr>
            </w:pPr>
            <w:r w:rsidRPr="007672F9">
              <w:rPr>
                <w:rFonts w:asciiTheme="minorHAnsi" w:hAnsiTheme="minorHAnsi"/>
                <w:i/>
              </w:rPr>
              <w:t>Refurbishing selected ground equipment</w:t>
            </w:r>
          </w:p>
        </w:tc>
        <w:tc>
          <w:tcPr>
            <w:tcW w:w="2471" w:type="dxa"/>
          </w:tcPr>
          <w:p w:rsidR="00113F5E" w:rsidRPr="00113F5E" w:rsidRDefault="004838F7" w:rsidP="001D02D3">
            <w:pPr>
              <w:jc w:val="right"/>
              <w:rPr>
                <w:rFonts w:asciiTheme="minorHAnsi" w:hAnsiTheme="minorHAnsi"/>
              </w:rPr>
            </w:pPr>
            <w:r>
              <w:rPr>
                <w:rFonts w:asciiTheme="minorHAnsi" w:hAnsiTheme="minorHAnsi"/>
              </w:rPr>
              <w:t>20</w:t>
            </w:r>
            <w:r w:rsidR="00113F5E">
              <w:rPr>
                <w:rFonts w:asciiTheme="minorHAnsi" w:hAnsiTheme="minorHAnsi"/>
              </w:rPr>
              <w:t>0</w:t>
            </w:r>
            <w:r w:rsidR="001D02D3">
              <w:rPr>
                <w:rFonts w:asciiTheme="minorHAnsi" w:hAnsiTheme="minorHAnsi"/>
              </w:rPr>
              <w:t>,</w:t>
            </w:r>
            <w:r w:rsidR="00113F5E" w:rsidRPr="00113F5E">
              <w:rPr>
                <w:rFonts w:asciiTheme="minorHAnsi" w:hAnsiTheme="minorHAnsi"/>
              </w:rPr>
              <w:t>000 USD</w:t>
            </w: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jc w:val="right"/>
              <w:rPr>
                <w:rFonts w:asciiTheme="minorHAnsi" w:hAnsiTheme="minorHAnsi"/>
                <w:i/>
              </w:rPr>
            </w:pPr>
            <w:r w:rsidRPr="007672F9">
              <w:rPr>
                <w:rFonts w:asciiTheme="minorHAnsi" w:hAnsiTheme="minorHAnsi"/>
                <w:i/>
              </w:rPr>
              <w:t>Improved procedures &amp; personnel training</w:t>
            </w:r>
          </w:p>
        </w:tc>
        <w:tc>
          <w:tcPr>
            <w:tcW w:w="2471" w:type="dxa"/>
          </w:tcPr>
          <w:p w:rsidR="00113F5E" w:rsidRPr="00113F5E" w:rsidRDefault="004838F7" w:rsidP="001D02D3">
            <w:pPr>
              <w:jc w:val="right"/>
              <w:rPr>
                <w:rFonts w:asciiTheme="minorHAnsi" w:hAnsiTheme="minorHAnsi"/>
              </w:rPr>
            </w:pPr>
            <w:r>
              <w:rPr>
                <w:rFonts w:asciiTheme="minorHAnsi" w:hAnsiTheme="minorHAnsi"/>
              </w:rPr>
              <w:t>30</w:t>
            </w:r>
            <w:r w:rsidR="001D02D3">
              <w:rPr>
                <w:rFonts w:asciiTheme="minorHAnsi" w:hAnsiTheme="minorHAnsi"/>
              </w:rPr>
              <w:t>,</w:t>
            </w:r>
            <w:r w:rsidR="00113F5E" w:rsidRPr="00113F5E">
              <w:rPr>
                <w:rFonts w:asciiTheme="minorHAnsi" w:hAnsiTheme="minorHAnsi"/>
              </w:rPr>
              <w:t>000 USD</w:t>
            </w: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jc w:val="right"/>
              <w:rPr>
                <w:rFonts w:asciiTheme="minorHAnsi" w:hAnsiTheme="minorHAnsi"/>
                <w:i/>
              </w:rPr>
            </w:pPr>
            <w:r w:rsidRPr="007672F9">
              <w:rPr>
                <w:rFonts w:asciiTheme="minorHAnsi" w:hAnsiTheme="minorHAnsi"/>
                <w:i/>
              </w:rPr>
              <w:t>Incentive program to reduce ground damage</w:t>
            </w:r>
          </w:p>
        </w:tc>
        <w:tc>
          <w:tcPr>
            <w:tcW w:w="2471" w:type="dxa"/>
          </w:tcPr>
          <w:p w:rsidR="00113F5E" w:rsidRPr="00113F5E" w:rsidRDefault="004838F7" w:rsidP="001D02D3">
            <w:pPr>
              <w:jc w:val="right"/>
              <w:rPr>
                <w:rFonts w:asciiTheme="minorHAnsi" w:hAnsiTheme="minorHAnsi"/>
              </w:rPr>
            </w:pPr>
            <w:r>
              <w:rPr>
                <w:rFonts w:asciiTheme="minorHAnsi" w:hAnsiTheme="minorHAnsi"/>
              </w:rPr>
              <w:t>100</w:t>
            </w:r>
            <w:r w:rsidR="001D02D3">
              <w:rPr>
                <w:rFonts w:asciiTheme="minorHAnsi" w:hAnsiTheme="minorHAnsi"/>
              </w:rPr>
              <w:t>,</w:t>
            </w:r>
            <w:r w:rsidR="00113F5E" w:rsidRPr="00113F5E">
              <w:rPr>
                <w:rFonts w:asciiTheme="minorHAnsi" w:hAnsiTheme="minorHAnsi"/>
              </w:rPr>
              <w:t>000 USD</w:t>
            </w: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9A5317">
            <w:pPr>
              <w:rPr>
                <w:rFonts w:asciiTheme="minorHAnsi" w:hAnsiTheme="minorHAnsi"/>
                <w:i/>
              </w:rPr>
            </w:pPr>
          </w:p>
        </w:tc>
        <w:tc>
          <w:tcPr>
            <w:tcW w:w="2471" w:type="dxa"/>
          </w:tcPr>
          <w:p w:rsidR="00113F5E" w:rsidRPr="007672F9" w:rsidRDefault="00113F5E" w:rsidP="009A5317">
            <w:pPr>
              <w:jc w:val="right"/>
              <w:rPr>
                <w:rFonts w:asciiTheme="minorHAnsi" w:hAnsiTheme="minorHAnsi"/>
                <w:i/>
              </w:rPr>
            </w:pP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1D02D3">
            <w:pPr>
              <w:jc w:val="right"/>
              <w:rPr>
                <w:rFonts w:asciiTheme="minorHAnsi" w:eastAsia="PMingLiU" w:hAnsiTheme="minorHAnsi"/>
                <w:b/>
                <w:lang w:eastAsia="zh-HK"/>
              </w:rPr>
            </w:pPr>
            <w:r w:rsidRPr="007672F9">
              <w:rPr>
                <w:rFonts w:asciiTheme="minorHAnsi" w:eastAsia="PMingLiU" w:hAnsiTheme="minorHAnsi"/>
                <w:b/>
                <w:lang w:eastAsia="zh-HK"/>
              </w:rPr>
              <w:t xml:space="preserve">Total investment for the </w:t>
            </w:r>
            <w:r w:rsidR="001D02D3">
              <w:rPr>
                <w:rFonts w:asciiTheme="minorHAnsi" w:eastAsia="PMingLiU" w:hAnsiTheme="minorHAnsi"/>
                <w:b/>
                <w:lang w:eastAsia="zh-HK"/>
              </w:rPr>
              <w:t>a</w:t>
            </w:r>
            <w:r w:rsidRPr="007672F9">
              <w:rPr>
                <w:rFonts w:asciiTheme="minorHAnsi" w:eastAsia="PMingLiU" w:hAnsiTheme="minorHAnsi"/>
                <w:b/>
                <w:lang w:eastAsia="zh-HK"/>
              </w:rPr>
              <w:t>irport</w:t>
            </w:r>
          </w:p>
        </w:tc>
        <w:tc>
          <w:tcPr>
            <w:tcW w:w="2471" w:type="dxa"/>
          </w:tcPr>
          <w:p w:rsidR="00113F5E" w:rsidRPr="007672F9" w:rsidRDefault="004838F7" w:rsidP="001D02D3">
            <w:pPr>
              <w:jc w:val="right"/>
              <w:rPr>
                <w:rFonts w:asciiTheme="minorHAnsi" w:eastAsia="PMingLiU" w:hAnsiTheme="minorHAnsi"/>
                <w:b/>
                <w:lang w:eastAsia="zh-HK"/>
              </w:rPr>
            </w:pPr>
            <w:r>
              <w:rPr>
                <w:rFonts w:asciiTheme="minorHAnsi" w:eastAsia="PMingLiU" w:hAnsiTheme="minorHAnsi"/>
                <w:b/>
                <w:lang w:eastAsia="zh-HK"/>
              </w:rPr>
              <w:t>380</w:t>
            </w:r>
            <w:r w:rsidR="001D02D3">
              <w:rPr>
                <w:rFonts w:asciiTheme="minorHAnsi" w:eastAsia="PMingLiU" w:hAnsiTheme="minorHAnsi"/>
                <w:b/>
                <w:lang w:eastAsia="zh-HK"/>
              </w:rPr>
              <w:t>,</w:t>
            </w:r>
            <w:r w:rsidR="00113F5E" w:rsidRPr="007672F9">
              <w:rPr>
                <w:rFonts w:asciiTheme="minorHAnsi" w:eastAsia="PMingLiU" w:hAnsiTheme="minorHAnsi"/>
                <w:b/>
                <w:lang w:eastAsia="zh-HK"/>
              </w:rPr>
              <w:t>000 USD</w:t>
            </w:r>
          </w:p>
        </w:tc>
      </w:tr>
      <w:tr w:rsidR="00113F5E" w:rsidRPr="004F5F7B" w:rsidTr="00DD0322">
        <w:trPr>
          <w:trHeight w:val="52"/>
        </w:trPr>
        <w:tc>
          <w:tcPr>
            <w:tcW w:w="2610" w:type="dxa"/>
            <w:vMerge/>
          </w:tcPr>
          <w:p w:rsidR="00113F5E" w:rsidRDefault="00113F5E" w:rsidP="009A5317">
            <w:pPr>
              <w:spacing w:before="120" w:after="120"/>
              <w:rPr>
                <w:rFonts w:asciiTheme="minorHAnsi" w:hAnsiTheme="minorHAnsi"/>
                <w:b/>
                <w:i/>
              </w:rPr>
            </w:pPr>
          </w:p>
        </w:tc>
        <w:tc>
          <w:tcPr>
            <w:tcW w:w="4695" w:type="dxa"/>
          </w:tcPr>
          <w:p w:rsidR="00113F5E" w:rsidRPr="007672F9" w:rsidRDefault="00113F5E" w:rsidP="007672F9">
            <w:pPr>
              <w:jc w:val="right"/>
              <w:rPr>
                <w:rFonts w:asciiTheme="minorHAnsi" w:eastAsia="PMingLiU" w:hAnsiTheme="minorHAnsi"/>
                <w:b/>
                <w:lang w:eastAsia="zh-HK"/>
              </w:rPr>
            </w:pPr>
          </w:p>
        </w:tc>
        <w:tc>
          <w:tcPr>
            <w:tcW w:w="2471" w:type="dxa"/>
          </w:tcPr>
          <w:p w:rsidR="00113F5E" w:rsidRPr="007672F9" w:rsidRDefault="00113F5E" w:rsidP="009A5317">
            <w:pPr>
              <w:jc w:val="right"/>
              <w:rPr>
                <w:rFonts w:asciiTheme="minorHAnsi" w:eastAsia="PMingLiU" w:hAnsiTheme="minorHAnsi"/>
                <w:b/>
                <w:lang w:eastAsia="zh-HK"/>
              </w:rPr>
            </w:pPr>
          </w:p>
        </w:tc>
      </w:tr>
      <w:tr w:rsidR="002418A7" w:rsidRPr="004F5F7B" w:rsidTr="00DD0322">
        <w:trPr>
          <w:trHeight w:val="984"/>
        </w:trPr>
        <w:tc>
          <w:tcPr>
            <w:tcW w:w="2610" w:type="dxa"/>
          </w:tcPr>
          <w:p w:rsidR="002418A7" w:rsidRDefault="002418A7" w:rsidP="009A5317">
            <w:pPr>
              <w:spacing w:before="120" w:after="120"/>
              <w:rPr>
                <w:rFonts w:asciiTheme="minorHAnsi" w:hAnsiTheme="minorHAnsi"/>
                <w:b/>
                <w:i/>
              </w:rPr>
            </w:pPr>
            <w:r>
              <w:rPr>
                <w:rFonts w:asciiTheme="minorHAnsi" w:hAnsiTheme="minorHAnsi"/>
                <w:b/>
                <w:i/>
              </w:rPr>
              <w:t xml:space="preserve">Benefits </w:t>
            </w:r>
          </w:p>
        </w:tc>
        <w:tc>
          <w:tcPr>
            <w:tcW w:w="7166" w:type="dxa"/>
            <w:gridSpan w:val="2"/>
          </w:tcPr>
          <w:p w:rsidR="002418A7" w:rsidRPr="006F5852" w:rsidRDefault="002418A7" w:rsidP="006F5852">
            <w:pPr>
              <w:spacing w:before="120" w:after="120"/>
              <w:rPr>
                <w:rFonts w:asciiTheme="minorHAnsi" w:eastAsia="PMingLiU" w:hAnsiTheme="minorHAnsi"/>
                <w:b/>
                <w:lang w:eastAsia="zh-HK"/>
              </w:rPr>
            </w:pPr>
            <w:r>
              <w:rPr>
                <w:rFonts w:asciiTheme="minorHAnsi" w:eastAsia="PMingLiU" w:hAnsiTheme="minorHAnsi"/>
                <w:b/>
                <w:lang w:eastAsia="zh-HK"/>
              </w:rPr>
              <w:t xml:space="preserve">Costs avoided: </w:t>
            </w:r>
            <w:r w:rsidRPr="006F5852">
              <w:rPr>
                <w:rFonts w:asciiTheme="minorHAnsi" w:eastAsia="PMingLiU" w:hAnsiTheme="minorHAnsi"/>
                <w:b/>
                <w:lang w:eastAsia="zh-HK"/>
              </w:rPr>
              <w:t>LOSS without interventions</w:t>
            </w:r>
            <w:r>
              <w:rPr>
                <w:rFonts w:asciiTheme="minorHAnsi" w:eastAsia="PMingLiU" w:hAnsiTheme="minorHAnsi"/>
                <w:b/>
                <w:lang w:eastAsia="zh-HK"/>
              </w:rPr>
              <w:t xml:space="preserve"> per year </w:t>
            </w:r>
          </w:p>
          <w:p w:rsidR="002418A7" w:rsidRPr="002418A7" w:rsidRDefault="004838F7" w:rsidP="001D02D3">
            <w:pPr>
              <w:spacing w:before="120" w:after="120"/>
              <w:rPr>
                <w:rFonts w:asciiTheme="minorHAnsi" w:hAnsiTheme="minorHAnsi"/>
              </w:rPr>
            </w:pPr>
            <w:r>
              <w:rPr>
                <w:rFonts w:asciiTheme="minorHAnsi" w:hAnsiTheme="minorHAnsi"/>
              </w:rPr>
              <w:t>4</w:t>
            </w:r>
            <w:r w:rsidR="002418A7" w:rsidRPr="006F5852">
              <w:rPr>
                <w:rFonts w:asciiTheme="minorHAnsi" w:hAnsiTheme="minorHAnsi"/>
              </w:rPr>
              <w:t xml:space="preserve"> Incidents x 200</w:t>
            </w:r>
            <w:r w:rsidR="001D02D3">
              <w:rPr>
                <w:rFonts w:asciiTheme="minorHAnsi" w:hAnsiTheme="minorHAnsi"/>
              </w:rPr>
              <w:t>,</w:t>
            </w:r>
            <w:r w:rsidR="002418A7" w:rsidRPr="006F5852">
              <w:rPr>
                <w:rFonts w:asciiTheme="minorHAnsi" w:hAnsiTheme="minorHAnsi"/>
              </w:rPr>
              <w:t>000 USD</w:t>
            </w:r>
            <w:r w:rsidR="002418A7" w:rsidRPr="006F5852">
              <w:rPr>
                <w:rFonts w:asciiTheme="minorHAnsi" w:hAnsiTheme="minorHAnsi"/>
              </w:rPr>
              <w:tab/>
              <w:t>=</w:t>
            </w:r>
            <w:r w:rsidR="002418A7" w:rsidRPr="006F5852">
              <w:rPr>
                <w:rFonts w:asciiTheme="minorHAnsi" w:hAnsiTheme="minorHAnsi"/>
              </w:rPr>
              <w:tab/>
            </w:r>
            <w:r>
              <w:rPr>
                <w:rFonts w:asciiTheme="minorHAnsi" w:hAnsiTheme="minorHAnsi"/>
              </w:rPr>
              <w:t xml:space="preserve">   8</w:t>
            </w:r>
            <w:r w:rsidR="002418A7" w:rsidRPr="006F5852">
              <w:rPr>
                <w:rFonts w:asciiTheme="minorHAnsi" w:hAnsiTheme="minorHAnsi"/>
              </w:rPr>
              <w:t>00</w:t>
            </w:r>
            <w:r w:rsidR="001D02D3">
              <w:rPr>
                <w:rFonts w:asciiTheme="minorHAnsi" w:hAnsiTheme="minorHAnsi"/>
              </w:rPr>
              <w:t>,</w:t>
            </w:r>
            <w:r w:rsidR="002418A7" w:rsidRPr="006F5852">
              <w:rPr>
                <w:rFonts w:asciiTheme="minorHAnsi" w:hAnsiTheme="minorHAnsi"/>
              </w:rPr>
              <w:t xml:space="preserve">000 USD </w:t>
            </w:r>
          </w:p>
        </w:tc>
      </w:tr>
      <w:tr w:rsidR="00113F5E" w:rsidRPr="00444F17" w:rsidTr="00DD0322">
        <w:tc>
          <w:tcPr>
            <w:tcW w:w="2610" w:type="dxa"/>
          </w:tcPr>
          <w:p w:rsidR="00113F5E" w:rsidRPr="004F5F7B" w:rsidRDefault="00046C06" w:rsidP="009A5317">
            <w:pPr>
              <w:spacing w:before="120" w:after="120"/>
              <w:rPr>
                <w:rFonts w:asciiTheme="minorHAnsi" w:hAnsiTheme="minorHAnsi"/>
                <w:b/>
                <w:i/>
              </w:rPr>
            </w:pPr>
            <w:r>
              <w:rPr>
                <w:rFonts w:asciiTheme="minorHAnsi" w:hAnsiTheme="minorHAnsi"/>
                <w:b/>
                <w:i/>
              </w:rPr>
              <w:t>ROI</w:t>
            </w:r>
          </w:p>
        </w:tc>
        <w:tc>
          <w:tcPr>
            <w:tcW w:w="7166" w:type="dxa"/>
            <w:gridSpan w:val="2"/>
          </w:tcPr>
          <w:p w:rsidR="00113F5E" w:rsidRPr="00AF0E60" w:rsidRDefault="00113F5E" w:rsidP="009A5317">
            <w:pPr>
              <w:spacing w:before="120" w:after="120"/>
              <w:rPr>
                <w:rFonts w:asciiTheme="minorHAnsi" w:hAnsiTheme="minorHAnsi"/>
                <w:lang w:val="it-IT"/>
              </w:rPr>
            </w:pPr>
            <w:r w:rsidRPr="00AF0E60">
              <w:rPr>
                <w:rFonts w:asciiTheme="minorHAnsi" w:hAnsiTheme="minorHAnsi"/>
                <w:lang w:val="it-IT"/>
              </w:rPr>
              <w:t xml:space="preserve">ROI </w:t>
            </w:r>
            <w:r w:rsidRPr="00AF0E60">
              <w:rPr>
                <w:rFonts w:asciiTheme="minorHAnsi" w:hAnsiTheme="minorHAnsi"/>
                <w:lang w:val="it-IT"/>
              </w:rPr>
              <w:tab/>
              <w:t>=</w:t>
            </w:r>
            <w:r w:rsidRPr="00AF0E60">
              <w:rPr>
                <w:rFonts w:asciiTheme="minorHAnsi" w:hAnsiTheme="minorHAnsi"/>
                <w:lang w:val="it-IT"/>
              </w:rPr>
              <w:tab/>
              <w:t>(</w:t>
            </w:r>
            <w:r w:rsidR="004838F7">
              <w:rPr>
                <w:rFonts w:asciiTheme="minorHAnsi" w:hAnsiTheme="minorHAnsi"/>
                <w:lang w:val="it-IT"/>
              </w:rPr>
              <w:t>8</w:t>
            </w:r>
            <w:r w:rsidR="00AF0E60" w:rsidRPr="00AF0E60">
              <w:rPr>
                <w:rFonts w:asciiTheme="minorHAnsi" w:hAnsiTheme="minorHAnsi"/>
                <w:lang w:val="it-IT"/>
              </w:rPr>
              <w:t>00</w:t>
            </w:r>
            <w:r w:rsidR="001D02D3">
              <w:rPr>
                <w:rFonts w:asciiTheme="minorHAnsi" w:eastAsia="PMingLiU" w:hAnsiTheme="minorHAnsi"/>
                <w:lang w:val="it-IT" w:eastAsia="zh-HK"/>
              </w:rPr>
              <w:t>,</w:t>
            </w:r>
            <w:r w:rsidRPr="00AF0E60">
              <w:rPr>
                <w:rFonts w:asciiTheme="minorHAnsi" w:eastAsia="PMingLiU" w:hAnsiTheme="minorHAnsi"/>
                <w:lang w:val="it-IT" w:eastAsia="zh-HK"/>
              </w:rPr>
              <w:t>000</w:t>
            </w:r>
            <w:r w:rsidRPr="00AF0E60">
              <w:rPr>
                <w:rFonts w:asciiTheme="minorHAnsi" w:eastAsia="PMingLiU" w:hAnsiTheme="minorHAnsi" w:hint="eastAsia"/>
                <w:lang w:val="it-IT" w:eastAsia="zh-HK"/>
              </w:rPr>
              <w:t xml:space="preserve"> USD</w:t>
            </w:r>
            <w:r w:rsidRPr="00AF0E60">
              <w:rPr>
                <w:rFonts w:asciiTheme="minorHAnsi" w:hAnsiTheme="minorHAnsi"/>
                <w:lang w:val="it-IT"/>
              </w:rPr>
              <w:t xml:space="preserve"> – </w:t>
            </w:r>
            <w:r w:rsidR="004838F7">
              <w:rPr>
                <w:rFonts w:asciiTheme="minorHAnsi" w:hAnsiTheme="minorHAnsi"/>
                <w:lang w:val="it-IT"/>
              </w:rPr>
              <w:t>380</w:t>
            </w:r>
            <w:r w:rsidR="001D02D3">
              <w:rPr>
                <w:rFonts w:asciiTheme="minorHAnsi" w:eastAsia="PMingLiU" w:hAnsiTheme="minorHAnsi"/>
                <w:lang w:val="it-IT" w:eastAsia="zh-HK"/>
              </w:rPr>
              <w:t>,</w:t>
            </w:r>
            <w:r w:rsidR="00AF0E60" w:rsidRPr="00AF0E60">
              <w:rPr>
                <w:rFonts w:asciiTheme="minorHAnsi" w:eastAsia="PMingLiU" w:hAnsiTheme="minorHAnsi"/>
                <w:lang w:val="it-IT" w:eastAsia="zh-HK"/>
              </w:rPr>
              <w:t>0</w:t>
            </w:r>
            <w:r w:rsidRPr="00AF0E60">
              <w:rPr>
                <w:rFonts w:asciiTheme="minorHAnsi" w:eastAsia="PMingLiU" w:hAnsiTheme="minorHAnsi"/>
                <w:lang w:val="it-IT" w:eastAsia="zh-HK"/>
              </w:rPr>
              <w:t>00 USD</w:t>
            </w:r>
            <w:r w:rsidRPr="00AF0E60">
              <w:rPr>
                <w:rFonts w:asciiTheme="minorHAnsi" w:hAnsiTheme="minorHAnsi"/>
                <w:lang w:val="it-IT"/>
              </w:rPr>
              <w:t xml:space="preserve">) </w:t>
            </w:r>
            <w:r w:rsidRPr="00AF0E60">
              <w:rPr>
                <w:rFonts w:asciiTheme="minorHAnsi" w:hAnsiTheme="minorHAnsi"/>
                <w:sz w:val="23"/>
                <w:szCs w:val="23"/>
                <w:lang w:val="it-IT"/>
              </w:rPr>
              <w:t xml:space="preserve">÷  </w:t>
            </w:r>
            <w:r w:rsidR="004838F7" w:rsidRPr="004838F7">
              <w:rPr>
                <w:rFonts w:asciiTheme="minorHAnsi" w:hAnsiTheme="minorHAnsi"/>
                <w:lang w:val="it-IT"/>
              </w:rPr>
              <w:t>380</w:t>
            </w:r>
            <w:r w:rsidR="001D02D3">
              <w:rPr>
                <w:rFonts w:asciiTheme="minorHAnsi" w:hAnsiTheme="minorHAnsi"/>
                <w:lang w:val="it-IT"/>
              </w:rPr>
              <w:t>,</w:t>
            </w:r>
            <w:r w:rsidR="00AF0E60" w:rsidRPr="004838F7">
              <w:rPr>
                <w:rFonts w:asciiTheme="minorHAnsi" w:hAnsiTheme="minorHAnsi"/>
                <w:lang w:val="it-IT"/>
              </w:rPr>
              <w:t>0</w:t>
            </w:r>
            <w:r w:rsidRPr="004838F7">
              <w:rPr>
                <w:rFonts w:asciiTheme="minorHAnsi" w:hAnsiTheme="minorHAnsi"/>
                <w:lang w:val="it-IT"/>
              </w:rPr>
              <w:t>00</w:t>
            </w:r>
            <w:r w:rsidRPr="00AF0E60">
              <w:rPr>
                <w:rFonts w:asciiTheme="minorHAnsi" w:eastAsia="PMingLiU" w:hAnsiTheme="minorHAnsi"/>
                <w:lang w:val="it-IT" w:eastAsia="zh-HK"/>
              </w:rPr>
              <w:t xml:space="preserve"> USD</w:t>
            </w:r>
            <w:r w:rsidRPr="00AF0E60">
              <w:rPr>
                <w:rFonts w:asciiTheme="minorHAnsi" w:hAnsiTheme="minorHAnsi"/>
                <w:lang w:val="it-IT"/>
              </w:rPr>
              <w:t xml:space="preserve"> </w:t>
            </w:r>
          </w:p>
          <w:p w:rsidR="00113F5E" w:rsidRPr="00444F17" w:rsidRDefault="00113F5E" w:rsidP="004838F7">
            <w:pPr>
              <w:spacing w:before="120" w:after="120"/>
              <w:rPr>
                <w:rFonts w:asciiTheme="minorHAnsi" w:hAnsiTheme="minorHAnsi"/>
                <w:b/>
                <w:lang w:val="it-IT"/>
              </w:rPr>
            </w:pPr>
            <w:r w:rsidRPr="00444F17">
              <w:rPr>
                <w:rFonts w:asciiTheme="minorHAnsi" w:hAnsiTheme="minorHAnsi"/>
                <w:b/>
                <w:lang w:val="it-IT"/>
              </w:rPr>
              <w:t xml:space="preserve">ROI </w:t>
            </w:r>
            <w:r w:rsidRPr="00444F17">
              <w:rPr>
                <w:rFonts w:asciiTheme="minorHAnsi" w:hAnsiTheme="minorHAnsi"/>
                <w:b/>
                <w:lang w:val="it-IT"/>
              </w:rPr>
              <w:tab/>
              <w:t xml:space="preserve">= </w:t>
            </w:r>
            <w:r w:rsidRPr="00444F17">
              <w:rPr>
                <w:rFonts w:asciiTheme="minorHAnsi" w:hAnsiTheme="minorHAnsi"/>
                <w:b/>
                <w:lang w:val="it-IT"/>
              </w:rPr>
              <w:tab/>
            </w:r>
            <w:r w:rsidR="00AF0E60">
              <w:rPr>
                <w:rFonts w:asciiTheme="minorHAnsi" w:hAnsiTheme="minorHAnsi"/>
                <w:b/>
                <w:lang w:val="it-IT"/>
              </w:rPr>
              <w:t>1</w:t>
            </w:r>
            <w:r w:rsidR="004838F7">
              <w:rPr>
                <w:rFonts w:asciiTheme="minorHAnsi" w:hAnsiTheme="minorHAnsi"/>
                <w:b/>
                <w:lang w:val="it-IT"/>
              </w:rPr>
              <w:t>10</w:t>
            </w:r>
            <w:r w:rsidRPr="00444F17">
              <w:rPr>
                <w:rFonts w:asciiTheme="minorHAnsi" w:hAnsiTheme="minorHAnsi"/>
                <w:b/>
                <w:lang w:val="it-IT"/>
              </w:rPr>
              <w:t xml:space="preserve"> % </w:t>
            </w:r>
          </w:p>
        </w:tc>
      </w:tr>
    </w:tbl>
    <w:p w:rsidR="00AF0E60" w:rsidRPr="00B9394A" w:rsidRDefault="00AF0E60" w:rsidP="00AF0E60"/>
    <w:p w:rsidR="00AF0E60" w:rsidRDefault="004D7A4E" w:rsidP="00AF0E60">
      <w:pPr>
        <w:spacing w:after="200" w:line="276" w:lineRule="auto"/>
        <w:contextualSpacing/>
        <w:rPr>
          <w:rFonts w:asciiTheme="minorHAnsi" w:hAnsiTheme="minorHAnsi"/>
          <w:b/>
          <w:i/>
        </w:rPr>
      </w:pPr>
      <w:r>
        <w:rPr>
          <w:rFonts w:asciiTheme="minorHAnsi" w:hAnsiTheme="minorHAnsi"/>
          <w:b/>
          <w:i/>
        </w:rPr>
        <w:t xml:space="preserve">Aerodrome operator - </w:t>
      </w:r>
      <w:r w:rsidR="00AF0E60">
        <w:rPr>
          <w:rFonts w:asciiTheme="minorHAnsi" w:hAnsiTheme="minorHAnsi"/>
          <w:b/>
          <w:i/>
        </w:rPr>
        <w:t>Example 2</w:t>
      </w:r>
    </w:p>
    <w:tbl>
      <w:tblPr>
        <w:tblStyle w:val="TableGrid"/>
        <w:tblW w:w="9776" w:type="dxa"/>
        <w:tblLook w:val="04A0" w:firstRow="1" w:lastRow="0" w:firstColumn="1" w:lastColumn="0" w:noHBand="0" w:noVBand="1"/>
      </w:tblPr>
      <w:tblGrid>
        <w:gridCol w:w="2605"/>
        <w:gridCol w:w="5119"/>
        <w:gridCol w:w="2052"/>
      </w:tblGrid>
      <w:tr w:rsidR="00AF0E60" w:rsidRPr="004F5F7B" w:rsidTr="00DD0322">
        <w:tc>
          <w:tcPr>
            <w:tcW w:w="2605" w:type="dxa"/>
          </w:tcPr>
          <w:p w:rsidR="00AF0E60" w:rsidRPr="007672F9" w:rsidRDefault="00AF0E60" w:rsidP="009A5317">
            <w:pPr>
              <w:spacing w:before="120" w:after="120"/>
              <w:rPr>
                <w:rFonts w:asciiTheme="minorHAnsi" w:hAnsiTheme="minorHAnsi"/>
                <w:b/>
                <w:i/>
              </w:rPr>
            </w:pPr>
            <w:r w:rsidRPr="007672F9">
              <w:rPr>
                <w:rFonts w:asciiTheme="minorHAnsi" w:hAnsiTheme="minorHAnsi"/>
                <w:b/>
                <w:i/>
              </w:rPr>
              <w:t>Background</w:t>
            </w:r>
          </w:p>
        </w:tc>
        <w:tc>
          <w:tcPr>
            <w:tcW w:w="7171" w:type="dxa"/>
            <w:gridSpan w:val="2"/>
          </w:tcPr>
          <w:p w:rsidR="00AF0E60" w:rsidRPr="00AF0E60" w:rsidRDefault="00AF0E60" w:rsidP="00677171">
            <w:pPr>
              <w:spacing w:before="60" w:after="60"/>
              <w:rPr>
                <w:rFonts w:asciiTheme="minorHAnsi" w:hAnsiTheme="minorHAnsi"/>
                <w:i/>
              </w:rPr>
            </w:pPr>
            <w:r w:rsidRPr="00AF0E60">
              <w:rPr>
                <w:rFonts w:asciiTheme="minorHAnsi" w:hAnsiTheme="minorHAnsi"/>
                <w:i/>
              </w:rPr>
              <w:t>An international airport incurs annual costs of approximately 2</w:t>
            </w:r>
            <w:r w:rsidR="001D02D3">
              <w:rPr>
                <w:rFonts w:asciiTheme="minorHAnsi" w:hAnsiTheme="minorHAnsi"/>
                <w:i/>
              </w:rPr>
              <w:t>,</w:t>
            </w:r>
            <w:r w:rsidRPr="00AF0E60">
              <w:rPr>
                <w:rFonts w:asciiTheme="minorHAnsi" w:hAnsiTheme="minorHAnsi"/>
                <w:i/>
              </w:rPr>
              <w:t>000</w:t>
            </w:r>
            <w:r w:rsidR="001D02D3">
              <w:rPr>
                <w:rFonts w:asciiTheme="minorHAnsi" w:hAnsiTheme="minorHAnsi"/>
                <w:i/>
              </w:rPr>
              <w:t>,</w:t>
            </w:r>
            <w:r w:rsidRPr="00AF0E60">
              <w:rPr>
                <w:rFonts w:asciiTheme="minorHAnsi" w:hAnsiTheme="minorHAnsi"/>
                <w:i/>
              </w:rPr>
              <w:t xml:space="preserve">000 USD due to ramp accidents resulting in damage to aircraft, ground </w:t>
            </w:r>
            <w:r w:rsidR="008A6C60">
              <w:rPr>
                <w:rFonts w:asciiTheme="minorHAnsi" w:hAnsiTheme="minorHAnsi"/>
                <w:i/>
              </w:rPr>
              <w:t xml:space="preserve">service </w:t>
            </w:r>
            <w:r w:rsidRPr="00AF0E60">
              <w:rPr>
                <w:rFonts w:asciiTheme="minorHAnsi" w:hAnsiTheme="minorHAnsi"/>
                <w:i/>
              </w:rPr>
              <w:t xml:space="preserve">vehicles </w:t>
            </w:r>
            <w:r w:rsidR="008A6C60">
              <w:rPr>
                <w:rFonts w:asciiTheme="minorHAnsi" w:hAnsiTheme="minorHAnsi"/>
                <w:i/>
              </w:rPr>
              <w:t>,</w:t>
            </w:r>
            <w:r w:rsidR="001D02D3">
              <w:rPr>
                <w:rFonts w:asciiTheme="minorHAnsi" w:hAnsiTheme="minorHAnsi"/>
                <w:i/>
              </w:rPr>
              <w:t>,</w:t>
            </w:r>
            <w:r w:rsidRPr="00AF0E60">
              <w:rPr>
                <w:rFonts w:asciiTheme="minorHAnsi" w:hAnsiTheme="minorHAnsi"/>
                <w:i/>
              </w:rPr>
              <w:t xml:space="preserve"> and personnel. The costs are composed of: </w:t>
            </w:r>
            <w:r w:rsidR="001D02D3">
              <w:rPr>
                <w:rFonts w:asciiTheme="minorHAnsi" w:hAnsiTheme="minorHAnsi"/>
                <w:i/>
              </w:rPr>
              <w:t>r</w:t>
            </w:r>
            <w:r w:rsidRPr="00AF0E60">
              <w:rPr>
                <w:rFonts w:asciiTheme="minorHAnsi" w:hAnsiTheme="minorHAnsi"/>
                <w:i/>
              </w:rPr>
              <w:t xml:space="preserve">epairs to aircraft, repairs to ground equipment, expenses related to delays </w:t>
            </w:r>
            <w:r w:rsidR="001D02D3">
              <w:rPr>
                <w:rFonts w:asciiTheme="minorHAnsi" w:hAnsiTheme="minorHAnsi"/>
                <w:i/>
              </w:rPr>
              <w:t>and</w:t>
            </w:r>
            <w:r w:rsidRPr="00AF0E60">
              <w:rPr>
                <w:rFonts w:asciiTheme="minorHAnsi" w:hAnsiTheme="minorHAnsi"/>
                <w:i/>
              </w:rPr>
              <w:t xml:space="preserve"> rescheduling of flights, injury</w:t>
            </w:r>
            <w:r w:rsidR="001D02D3">
              <w:rPr>
                <w:rFonts w:asciiTheme="minorHAnsi" w:hAnsiTheme="minorHAnsi"/>
                <w:i/>
              </w:rPr>
              <w:t>-</w:t>
            </w:r>
            <w:r w:rsidRPr="00AF0E60">
              <w:rPr>
                <w:rFonts w:asciiTheme="minorHAnsi" w:hAnsiTheme="minorHAnsi"/>
                <w:i/>
              </w:rPr>
              <w:t xml:space="preserve">related medical costs, etc. The majority of the costs are covered by the insurance companies. </w:t>
            </w:r>
          </w:p>
          <w:p w:rsidR="00AF0E60" w:rsidRPr="00AF0E60" w:rsidRDefault="00AF0E60" w:rsidP="009650C6">
            <w:pPr>
              <w:spacing w:before="60" w:after="60"/>
              <w:jc w:val="both"/>
              <w:rPr>
                <w:rFonts w:asciiTheme="minorHAnsi" w:hAnsiTheme="minorHAnsi"/>
                <w:i/>
              </w:rPr>
            </w:pPr>
            <w:r w:rsidRPr="00AF0E60">
              <w:rPr>
                <w:rFonts w:asciiTheme="minorHAnsi" w:hAnsiTheme="minorHAnsi"/>
                <w:i/>
              </w:rPr>
              <w:t xml:space="preserve">One effective mitigating action </w:t>
            </w:r>
            <w:r w:rsidR="001D02D3">
              <w:rPr>
                <w:rFonts w:asciiTheme="minorHAnsi" w:hAnsiTheme="minorHAnsi"/>
                <w:i/>
              </w:rPr>
              <w:t>that</w:t>
            </w:r>
            <w:r w:rsidR="001D02D3" w:rsidRPr="00AF0E60">
              <w:rPr>
                <w:rFonts w:asciiTheme="minorHAnsi" w:hAnsiTheme="minorHAnsi"/>
                <w:i/>
              </w:rPr>
              <w:t xml:space="preserve"> </w:t>
            </w:r>
            <w:r w:rsidRPr="00AF0E60">
              <w:rPr>
                <w:rFonts w:asciiTheme="minorHAnsi" w:hAnsiTheme="minorHAnsi"/>
                <w:i/>
              </w:rPr>
              <w:t xml:space="preserve">has been employed is the introduction of an annual safety awareness/refresher forum. </w:t>
            </w:r>
          </w:p>
        </w:tc>
      </w:tr>
      <w:tr w:rsidR="00AF0E60" w:rsidRPr="004F5F7B" w:rsidTr="00DD0322">
        <w:tc>
          <w:tcPr>
            <w:tcW w:w="2605" w:type="dxa"/>
          </w:tcPr>
          <w:p w:rsidR="00AF0E60" w:rsidRPr="004F5F7B" w:rsidRDefault="00AF0E60" w:rsidP="00475120">
            <w:pPr>
              <w:spacing w:before="120" w:after="120"/>
              <w:rPr>
                <w:rFonts w:asciiTheme="minorHAnsi" w:hAnsiTheme="minorHAnsi"/>
                <w:b/>
                <w:i/>
              </w:rPr>
            </w:pPr>
            <w:r w:rsidRPr="007672F9">
              <w:rPr>
                <w:rFonts w:asciiTheme="minorHAnsi" w:hAnsiTheme="minorHAnsi"/>
                <w:b/>
                <w:i/>
              </w:rPr>
              <w:t xml:space="preserve">Safety </w:t>
            </w:r>
            <w:r w:rsidR="00475120">
              <w:rPr>
                <w:rFonts w:asciiTheme="minorHAnsi" w:hAnsiTheme="minorHAnsi"/>
                <w:b/>
                <w:i/>
              </w:rPr>
              <w:t xml:space="preserve">Action </w:t>
            </w:r>
          </w:p>
        </w:tc>
        <w:tc>
          <w:tcPr>
            <w:tcW w:w="7171" w:type="dxa"/>
            <w:gridSpan w:val="2"/>
          </w:tcPr>
          <w:p w:rsidR="00AF0E60" w:rsidRPr="00AF0E60" w:rsidRDefault="00AF0E60" w:rsidP="009650C6">
            <w:pPr>
              <w:spacing w:before="60" w:after="60"/>
              <w:rPr>
                <w:i/>
                <w:highlight w:val="lightGray"/>
              </w:rPr>
            </w:pPr>
            <w:r w:rsidRPr="00AF0E60">
              <w:rPr>
                <w:rFonts w:asciiTheme="minorHAnsi" w:hAnsiTheme="minorHAnsi"/>
                <w:i/>
              </w:rPr>
              <w:t>Introduction of dedicated Safety “Walk-in-days” (4-5 days per year) for airport personnel to provide heightened awareness for ramp safety issues.</w:t>
            </w:r>
          </w:p>
        </w:tc>
      </w:tr>
      <w:tr w:rsidR="00AF0E60" w:rsidRPr="004F5F7B" w:rsidTr="00DD0322">
        <w:tc>
          <w:tcPr>
            <w:tcW w:w="2605" w:type="dxa"/>
          </w:tcPr>
          <w:p w:rsidR="00AF0E60" w:rsidRPr="004F5F7B" w:rsidRDefault="00AF0E60" w:rsidP="009A5317">
            <w:pPr>
              <w:spacing w:before="120" w:after="120"/>
              <w:rPr>
                <w:rFonts w:asciiTheme="minorHAnsi" w:hAnsiTheme="minorHAnsi"/>
                <w:b/>
                <w:i/>
              </w:rPr>
            </w:pPr>
            <w:r w:rsidRPr="004F5F7B">
              <w:rPr>
                <w:rFonts w:asciiTheme="minorHAnsi" w:hAnsiTheme="minorHAnsi"/>
              </w:rPr>
              <w:t>Hazard to be addressed</w:t>
            </w:r>
            <w:r w:rsidR="00A35097">
              <w:rPr>
                <w:rFonts w:asciiTheme="minorHAnsi" w:hAnsiTheme="minorHAnsi"/>
              </w:rPr>
              <w:t xml:space="preserve"> </w:t>
            </w:r>
          </w:p>
        </w:tc>
        <w:tc>
          <w:tcPr>
            <w:tcW w:w="7171" w:type="dxa"/>
            <w:gridSpan w:val="2"/>
          </w:tcPr>
          <w:p w:rsidR="00AF0E60" w:rsidRPr="004F5F7B" w:rsidRDefault="00AF0E60" w:rsidP="009650C6">
            <w:pPr>
              <w:spacing w:before="60" w:after="60"/>
              <w:rPr>
                <w:rFonts w:asciiTheme="minorHAnsi" w:hAnsiTheme="minorHAnsi"/>
                <w:b/>
                <w:i/>
              </w:rPr>
            </w:pPr>
            <w:r w:rsidRPr="00AF0E60">
              <w:rPr>
                <w:rFonts w:asciiTheme="minorHAnsi" w:hAnsiTheme="minorHAnsi"/>
                <w:i/>
              </w:rPr>
              <w:t>Inadequate separation on ground</w:t>
            </w:r>
          </w:p>
        </w:tc>
      </w:tr>
      <w:tr w:rsidR="00AF0E60" w:rsidRPr="004F5F7B" w:rsidTr="00DD0322">
        <w:tc>
          <w:tcPr>
            <w:tcW w:w="2605" w:type="dxa"/>
          </w:tcPr>
          <w:p w:rsidR="00AF0E60" w:rsidRPr="004F5F7B" w:rsidRDefault="00AF0E60" w:rsidP="00A35097">
            <w:pPr>
              <w:spacing w:before="120" w:after="120"/>
              <w:rPr>
                <w:rFonts w:asciiTheme="minorHAnsi" w:hAnsiTheme="minorHAnsi"/>
                <w:b/>
                <w:i/>
              </w:rPr>
            </w:pPr>
            <w:r w:rsidRPr="004F5F7B">
              <w:rPr>
                <w:rFonts w:asciiTheme="minorHAnsi" w:hAnsiTheme="minorHAnsi"/>
              </w:rPr>
              <w:t xml:space="preserve">Possible consequences </w:t>
            </w:r>
          </w:p>
        </w:tc>
        <w:tc>
          <w:tcPr>
            <w:tcW w:w="7171" w:type="dxa"/>
            <w:gridSpan w:val="2"/>
            <w:vAlign w:val="center"/>
          </w:tcPr>
          <w:p w:rsidR="00AF0E60" w:rsidRPr="00BB565D" w:rsidRDefault="00AF0E60" w:rsidP="009650C6">
            <w:pPr>
              <w:spacing w:before="60" w:after="60"/>
              <w:rPr>
                <w:rFonts w:asciiTheme="minorHAnsi" w:hAnsiTheme="minorHAnsi"/>
                <w:i/>
              </w:rPr>
            </w:pPr>
            <w:r w:rsidRPr="00BB565D">
              <w:rPr>
                <w:rFonts w:asciiTheme="minorHAnsi" w:hAnsiTheme="minorHAnsi"/>
                <w:i/>
              </w:rPr>
              <w:t xml:space="preserve">Ramp accidents </w:t>
            </w:r>
            <w:r w:rsidR="00A35097">
              <w:rPr>
                <w:rFonts w:asciiTheme="minorHAnsi" w:hAnsiTheme="minorHAnsi"/>
                <w:i/>
              </w:rPr>
              <w:t xml:space="preserve">with significant </w:t>
            </w:r>
            <w:r w:rsidR="00A35097" w:rsidRPr="00BB565D">
              <w:rPr>
                <w:rFonts w:asciiTheme="minorHAnsi" w:hAnsiTheme="minorHAnsi"/>
                <w:i/>
              </w:rPr>
              <w:t>damage to one or more aircraft, major injuries</w:t>
            </w:r>
          </w:p>
        </w:tc>
      </w:tr>
      <w:tr w:rsidR="00BB565D" w:rsidRPr="004F5F7B" w:rsidTr="00DD0322">
        <w:trPr>
          <w:trHeight w:val="101"/>
        </w:trPr>
        <w:tc>
          <w:tcPr>
            <w:tcW w:w="2605" w:type="dxa"/>
            <w:vMerge w:val="restart"/>
          </w:tcPr>
          <w:p w:rsidR="00BB565D" w:rsidRDefault="00BB565D" w:rsidP="00BB565D">
            <w:pPr>
              <w:rPr>
                <w:rFonts w:asciiTheme="minorHAnsi" w:hAnsiTheme="minorHAnsi"/>
                <w:b/>
                <w:i/>
              </w:rPr>
            </w:pPr>
            <w:r>
              <w:rPr>
                <w:rFonts w:asciiTheme="minorHAnsi" w:hAnsiTheme="minorHAnsi"/>
                <w:b/>
                <w:i/>
              </w:rPr>
              <w:t>Costs</w:t>
            </w:r>
          </w:p>
        </w:tc>
        <w:tc>
          <w:tcPr>
            <w:tcW w:w="5119" w:type="dxa"/>
          </w:tcPr>
          <w:p w:rsidR="00BB565D" w:rsidRPr="00BB565D" w:rsidRDefault="00BB565D" w:rsidP="009650C6">
            <w:pPr>
              <w:spacing w:before="60" w:after="60"/>
              <w:jc w:val="right"/>
              <w:rPr>
                <w:rFonts w:asciiTheme="minorHAnsi" w:hAnsiTheme="minorHAnsi"/>
                <w:i/>
              </w:rPr>
            </w:pPr>
            <w:r w:rsidRPr="00BB565D">
              <w:rPr>
                <w:rFonts w:asciiTheme="minorHAnsi" w:hAnsiTheme="minorHAnsi"/>
                <w:i/>
              </w:rPr>
              <w:t xml:space="preserve">“Walk-in-day” </w:t>
            </w:r>
            <w:r w:rsidR="00DE1BBF">
              <w:rPr>
                <w:rFonts w:asciiTheme="minorHAnsi" w:hAnsiTheme="minorHAnsi"/>
                <w:i/>
              </w:rPr>
              <w:t>organization</w:t>
            </w:r>
            <w:r w:rsidRPr="00BB565D">
              <w:rPr>
                <w:rFonts w:asciiTheme="minorHAnsi" w:hAnsiTheme="minorHAnsi"/>
                <w:i/>
              </w:rPr>
              <w:t xml:space="preserve"> &amp; execution (Annual recurrent cost)</w:t>
            </w:r>
          </w:p>
        </w:tc>
        <w:tc>
          <w:tcPr>
            <w:tcW w:w="2052" w:type="dxa"/>
          </w:tcPr>
          <w:p w:rsidR="00BB565D" w:rsidRPr="00BB565D" w:rsidRDefault="00BB565D" w:rsidP="009650C6">
            <w:pPr>
              <w:spacing w:before="60" w:after="60"/>
              <w:jc w:val="right"/>
              <w:rPr>
                <w:rFonts w:asciiTheme="minorHAnsi" w:hAnsiTheme="minorHAnsi"/>
              </w:rPr>
            </w:pPr>
            <w:r w:rsidRPr="00BB565D">
              <w:rPr>
                <w:rFonts w:asciiTheme="minorHAnsi" w:hAnsiTheme="minorHAnsi"/>
              </w:rPr>
              <w:t xml:space="preserve">         30</w:t>
            </w:r>
            <w:r w:rsidR="001D02D3">
              <w:rPr>
                <w:rFonts w:asciiTheme="minorHAnsi" w:hAnsiTheme="minorHAnsi"/>
              </w:rPr>
              <w:t>,</w:t>
            </w:r>
            <w:r w:rsidRPr="00BB565D">
              <w:rPr>
                <w:rFonts w:asciiTheme="minorHAnsi" w:hAnsiTheme="minorHAnsi"/>
              </w:rPr>
              <w:t>000  USD</w:t>
            </w:r>
          </w:p>
        </w:tc>
      </w:tr>
      <w:tr w:rsidR="00BB565D" w:rsidRPr="004F5F7B" w:rsidTr="00DD0322">
        <w:trPr>
          <w:trHeight w:val="100"/>
        </w:trPr>
        <w:tc>
          <w:tcPr>
            <w:tcW w:w="2605" w:type="dxa"/>
            <w:vMerge/>
          </w:tcPr>
          <w:p w:rsidR="00BB565D" w:rsidRDefault="00BB565D" w:rsidP="00BB565D">
            <w:pPr>
              <w:rPr>
                <w:rFonts w:asciiTheme="minorHAnsi" w:hAnsiTheme="minorHAnsi"/>
                <w:b/>
                <w:i/>
              </w:rPr>
            </w:pPr>
          </w:p>
        </w:tc>
        <w:tc>
          <w:tcPr>
            <w:tcW w:w="5119" w:type="dxa"/>
          </w:tcPr>
          <w:p w:rsidR="00BB565D" w:rsidRPr="00BB565D" w:rsidRDefault="00BB565D" w:rsidP="009650C6">
            <w:pPr>
              <w:spacing w:before="60" w:after="60"/>
              <w:jc w:val="right"/>
              <w:rPr>
                <w:rFonts w:asciiTheme="minorHAnsi" w:hAnsiTheme="minorHAnsi"/>
                <w:i/>
              </w:rPr>
            </w:pPr>
            <w:r w:rsidRPr="00BB565D">
              <w:rPr>
                <w:rFonts w:asciiTheme="minorHAnsi" w:hAnsiTheme="minorHAnsi"/>
                <w:i/>
              </w:rPr>
              <w:t xml:space="preserve">Due to the effectiveness of the mitigation, the costs are carried by the airport’s insurer. </w:t>
            </w:r>
          </w:p>
        </w:tc>
        <w:tc>
          <w:tcPr>
            <w:tcW w:w="2052" w:type="dxa"/>
          </w:tcPr>
          <w:p w:rsidR="00BB565D" w:rsidRPr="00BB565D" w:rsidRDefault="00BB565D" w:rsidP="009650C6">
            <w:pPr>
              <w:spacing w:before="60" w:after="60"/>
              <w:jc w:val="right"/>
              <w:rPr>
                <w:rFonts w:asciiTheme="minorHAnsi" w:hAnsiTheme="minorHAnsi"/>
              </w:rPr>
            </w:pPr>
            <w:r>
              <w:rPr>
                <w:rFonts w:asciiTheme="minorHAnsi" w:hAnsiTheme="minorHAnsi"/>
              </w:rPr>
              <w:t>-30</w:t>
            </w:r>
            <w:r w:rsidR="001D02D3">
              <w:rPr>
                <w:rFonts w:asciiTheme="minorHAnsi" w:hAnsiTheme="minorHAnsi"/>
              </w:rPr>
              <w:t>,</w:t>
            </w:r>
            <w:r w:rsidRPr="00BB565D">
              <w:rPr>
                <w:rFonts w:asciiTheme="minorHAnsi" w:hAnsiTheme="minorHAnsi"/>
              </w:rPr>
              <w:t>000 USD</w:t>
            </w:r>
          </w:p>
        </w:tc>
      </w:tr>
      <w:tr w:rsidR="00BB565D" w:rsidRPr="004F5F7B" w:rsidTr="00DD0322">
        <w:trPr>
          <w:trHeight w:val="100"/>
        </w:trPr>
        <w:tc>
          <w:tcPr>
            <w:tcW w:w="2605" w:type="dxa"/>
            <w:vMerge/>
          </w:tcPr>
          <w:p w:rsidR="00BB565D" w:rsidRDefault="00BB565D" w:rsidP="00BB565D">
            <w:pPr>
              <w:rPr>
                <w:rFonts w:asciiTheme="minorHAnsi" w:hAnsiTheme="minorHAnsi"/>
                <w:b/>
                <w:i/>
              </w:rPr>
            </w:pPr>
          </w:p>
        </w:tc>
        <w:tc>
          <w:tcPr>
            <w:tcW w:w="5119" w:type="dxa"/>
          </w:tcPr>
          <w:p w:rsidR="00BB565D" w:rsidRPr="00BB565D" w:rsidRDefault="00BB565D" w:rsidP="00BB565D">
            <w:pPr>
              <w:jc w:val="right"/>
              <w:rPr>
                <w:rFonts w:asciiTheme="minorHAnsi" w:eastAsia="PMingLiU" w:hAnsiTheme="minorHAnsi"/>
                <w:b/>
                <w:lang w:eastAsia="zh-HK"/>
              </w:rPr>
            </w:pPr>
          </w:p>
        </w:tc>
        <w:tc>
          <w:tcPr>
            <w:tcW w:w="2052" w:type="dxa"/>
          </w:tcPr>
          <w:p w:rsidR="00BB565D" w:rsidRPr="00BB565D" w:rsidRDefault="00BB565D" w:rsidP="009A5317">
            <w:pPr>
              <w:jc w:val="right"/>
              <w:rPr>
                <w:rFonts w:asciiTheme="minorHAnsi" w:eastAsia="PMingLiU" w:hAnsiTheme="minorHAnsi"/>
                <w:b/>
                <w:lang w:eastAsia="zh-HK"/>
              </w:rPr>
            </w:pPr>
          </w:p>
        </w:tc>
      </w:tr>
      <w:tr w:rsidR="00A35097" w:rsidRPr="004F5F7B" w:rsidTr="00DD0322">
        <w:trPr>
          <w:trHeight w:val="100"/>
        </w:trPr>
        <w:tc>
          <w:tcPr>
            <w:tcW w:w="2605" w:type="dxa"/>
            <w:vMerge/>
          </w:tcPr>
          <w:p w:rsidR="00A35097" w:rsidRDefault="00A35097" w:rsidP="00BB565D">
            <w:pPr>
              <w:rPr>
                <w:rFonts w:asciiTheme="minorHAnsi" w:hAnsiTheme="minorHAnsi"/>
                <w:b/>
                <w:i/>
              </w:rPr>
            </w:pPr>
          </w:p>
        </w:tc>
        <w:tc>
          <w:tcPr>
            <w:tcW w:w="5119" w:type="dxa"/>
          </w:tcPr>
          <w:p w:rsidR="00A35097" w:rsidRPr="00BB565D" w:rsidRDefault="00A35097" w:rsidP="001D02D3">
            <w:pPr>
              <w:jc w:val="right"/>
              <w:rPr>
                <w:rFonts w:asciiTheme="minorHAnsi" w:eastAsia="PMingLiU" w:hAnsiTheme="minorHAnsi"/>
                <w:b/>
                <w:lang w:eastAsia="zh-HK"/>
              </w:rPr>
            </w:pPr>
            <w:r w:rsidRPr="00BB565D">
              <w:rPr>
                <w:rFonts w:asciiTheme="minorHAnsi" w:eastAsia="PMingLiU" w:hAnsiTheme="minorHAnsi"/>
                <w:b/>
                <w:lang w:eastAsia="zh-HK"/>
              </w:rPr>
              <w:t xml:space="preserve">Total cost for the </w:t>
            </w:r>
            <w:r w:rsidR="001D02D3">
              <w:rPr>
                <w:rFonts w:asciiTheme="minorHAnsi" w:eastAsia="PMingLiU" w:hAnsiTheme="minorHAnsi"/>
                <w:b/>
                <w:lang w:eastAsia="zh-HK"/>
              </w:rPr>
              <w:t>a</w:t>
            </w:r>
            <w:r w:rsidRPr="00BB565D">
              <w:rPr>
                <w:rFonts w:asciiTheme="minorHAnsi" w:eastAsia="PMingLiU" w:hAnsiTheme="minorHAnsi"/>
                <w:b/>
                <w:lang w:eastAsia="zh-HK"/>
              </w:rPr>
              <w:t>irport</w:t>
            </w:r>
          </w:p>
        </w:tc>
        <w:tc>
          <w:tcPr>
            <w:tcW w:w="2052" w:type="dxa"/>
          </w:tcPr>
          <w:p w:rsidR="00A35097" w:rsidRPr="00BB565D" w:rsidRDefault="00A35097" w:rsidP="009A5317">
            <w:pPr>
              <w:jc w:val="right"/>
              <w:rPr>
                <w:rFonts w:asciiTheme="minorHAnsi" w:eastAsia="PMingLiU" w:hAnsiTheme="minorHAnsi"/>
                <w:b/>
                <w:lang w:eastAsia="zh-HK"/>
              </w:rPr>
            </w:pPr>
            <w:r w:rsidRPr="00BB565D">
              <w:rPr>
                <w:rFonts w:asciiTheme="minorHAnsi" w:eastAsia="PMingLiU" w:hAnsiTheme="minorHAnsi"/>
                <w:b/>
                <w:lang w:eastAsia="zh-HK"/>
              </w:rPr>
              <w:t>0 USD</w:t>
            </w:r>
          </w:p>
        </w:tc>
      </w:tr>
      <w:tr w:rsidR="00A35097" w:rsidRPr="00BB565D" w:rsidTr="00DD0322">
        <w:trPr>
          <w:trHeight w:val="1221"/>
        </w:trPr>
        <w:tc>
          <w:tcPr>
            <w:tcW w:w="2605" w:type="dxa"/>
            <w:vMerge w:val="restart"/>
          </w:tcPr>
          <w:p w:rsidR="00A35097" w:rsidRDefault="00A35097" w:rsidP="009A5317">
            <w:pPr>
              <w:rPr>
                <w:rFonts w:asciiTheme="minorHAnsi" w:hAnsiTheme="minorHAnsi"/>
                <w:b/>
                <w:i/>
              </w:rPr>
            </w:pPr>
            <w:r>
              <w:rPr>
                <w:rFonts w:asciiTheme="minorHAnsi" w:hAnsiTheme="minorHAnsi"/>
                <w:b/>
                <w:i/>
              </w:rPr>
              <w:lastRenderedPageBreak/>
              <w:t xml:space="preserve">Benefits (future costs avoided) </w:t>
            </w:r>
          </w:p>
        </w:tc>
        <w:tc>
          <w:tcPr>
            <w:tcW w:w="5119" w:type="dxa"/>
          </w:tcPr>
          <w:p w:rsidR="00A35097" w:rsidRPr="00BB565D" w:rsidRDefault="00A35097" w:rsidP="00BB565D">
            <w:pPr>
              <w:jc w:val="right"/>
              <w:rPr>
                <w:rFonts w:asciiTheme="minorHAnsi" w:hAnsiTheme="minorHAnsi"/>
                <w:i/>
              </w:rPr>
            </w:pPr>
            <w:r w:rsidRPr="00BB565D">
              <w:rPr>
                <w:rFonts w:asciiTheme="minorHAnsi" w:hAnsiTheme="minorHAnsi"/>
                <w:i/>
              </w:rPr>
              <w:t>Based on the airport’s SMS data, it has been determined that the introduction of the “Walk-in-day” campaign has resulted in a 5% reduction of ramp accidents</w:t>
            </w:r>
          </w:p>
          <w:p w:rsidR="00B80AC4" w:rsidRDefault="00A35097" w:rsidP="00BB565D">
            <w:pPr>
              <w:jc w:val="right"/>
              <w:rPr>
                <w:rFonts w:asciiTheme="minorHAnsi" w:hAnsiTheme="minorHAnsi"/>
                <w:i/>
              </w:rPr>
            </w:pPr>
            <w:r w:rsidRPr="00BB565D">
              <w:rPr>
                <w:rFonts w:asciiTheme="minorHAnsi" w:hAnsiTheme="minorHAnsi"/>
                <w:i/>
              </w:rPr>
              <w:t>5% of annual 2</w:t>
            </w:r>
            <w:r w:rsidR="001D02D3">
              <w:rPr>
                <w:rFonts w:asciiTheme="minorHAnsi" w:hAnsiTheme="minorHAnsi"/>
                <w:i/>
              </w:rPr>
              <w:t>,</w:t>
            </w:r>
            <w:r w:rsidRPr="00BB565D">
              <w:rPr>
                <w:rFonts w:asciiTheme="minorHAnsi" w:hAnsiTheme="minorHAnsi"/>
                <w:i/>
              </w:rPr>
              <w:t>000</w:t>
            </w:r>
            <w:r w:rsidR="001D02D3">
              <w:rPr>
                <w:rFonts w:asciiTheme="minorHAnsi" w:hAnsiTheme="minorHAnsi"/>
                <w:i/>
              </w:rPr>
              <w:t>,</w:t>
            </w:r>
            <w:r w:rsidRPr="00BB565D">
              <w:rPr>
                <w:rFonts w:asciiTheme="minorHAnsi" w:hAnsiTheme="minorHAnsi"/>
                <w:i/>
              </w:rPr>
              <w:t xml:space="preserve">000 USD loss  </w:t>
            </w:r>
          </w:p>
          <w:p w:rsidR="00A35097" w:rsidRPr="00BB565D" w:rsidRDefault="00A35097" w:rsidP="00BB565D">
            <w:pPr>
              <w:jc w:val="right"/>
              <w:rPr>
                <w:rFonts w:asciiTheme="minorHAnsi" w:hAnsiTheme="minorHAnsi"/>
                <w:i/>
              </w:rPr>
            </w:pPr>
            <w:r w:rsidRPr="00BB565D">
              <w:rPr>
                <w:rFonts w:asciiTheme="minorHAnsi" w:hAnsiTheme="minorHAnsi"/>
                <w:i/>
              </w:rPr>
              <w:t>(demonstrated, not estimated)</w:t>
            </w:r>
          </w:p>
        </w:tc>
        <w:tc>
          <w:tcPr>
            <w:tcW w:w="2052" w:type="dxa"/>
          </w:tcPr>
          <w:p w:rsidR="00A35097" w:rsidRDefault="00A35097" w:rsidP="009A5317">
            <w:pPr>
              <w:jc w:val="right"/>
            </w:pPr>
            <w:r>
              <w:t xml:space="preserve"> </w:t>
            </w:r>
          </w:p>
          <w:p w:rsidR="00A35097" w:rsidRDefault="00A35097" w:rsidP="001D02D3">
            <w:pPr>
              <w:jc w:val="right"/>
            </w:pPr>
            <w:r w:rsidRPr="004838F7">
              <w:rPr>
                <w:rFonts w:asciiTheme="minorHAnsi" w:hAnsiTheme="minorHAnsi"/>
              </w:rPr>
              <w:t>100</w:t>
            </w:r>
            <w:r w:rsidR="001D02D3">
              <w:rPr>
                <w:rFonts w:asciiTheme="minorHAnsi" w:hAnsiTheme="minorHAnsi"/>
              </w:rPr>
              <w:t>,</w:t>
            </w:r>
            <w:r w:rsidRPr="004838F7">
              <w:rPr>
                <w:rFonts w:asciiTheme="minorHAnsi" w:hAnsiTheme="minorHAnsi"/>
              </w:rPr>
              <w:t>000 USD</w:t>
            </w:r>
          </w:p>
        </w:tc>
      </w:tr>
      <w:tr w:rsidR="00A35097" w:rsidRPr="00BB565D" w:rsidTr="00DD0322">
        <w:trPr>
          <w:trHeight w:val="100"/>
        </w:trPr>
        <w:tc>
          <w:tcPr>
            <w:tcW w:w="2605" w:type="dxa"/>
            <w:vMerge/>
          </w:tcPr>
          <w:p w:rsidR="00A35097" w:rsidRDefault="00A35097" w:rsidP="009A5317">
            <w:pPr>
              <w:rPr>
                <w:rFonts w:asciiTheme="minorHAnsi" w:hAnsiTheme="minorHAnsi"/>
                <w:b/>
                <w:i/>
              </w:rPr>
            </w:pPr>
          </w:p>
        </w:tc>
        <w:tc>
          <w:tcPr>
            <w:tcW w:w="5119" w:type="dxa"/>
          </w:tcPr>
          <w:p w:rsidR="00A35097" w:rsidRPr="00BB565D" w:rsidRDefault="00A35097" w:rsidP="00BB565D">
            <w:pPr>
              <w:jc w:val="right"/>
              <w:rPr>
                <w:rFonts w:asciiTheme="minorHAnsi" w:eastAsia="PMingLiU" w:hAnsiTheme="minorHAnsi"/>
                <w:b/>
                <w:lang w:eastAsia="zh-HK"/>
              </w:rPr>
            </w:pPr>
          </w:p>
        </w:tc>
        <w:tc>
          <w:tcPr>
            <w:tcW w:w="2052" w:type="dxa"/>
          </w:tcPr>
          <w:p w:rsidR="00A35097" w:rsidRPr="00BB565D" w:rsidRDefault="00A35097" w:rsidP="00BB565D">
            <w:pPr>
              <w:jc w:val="right"/>
              <w:rPr>
                <w:rFonts w:asciiTheme="minorHAnsi" w:eastAsia="PMingLiU" w:hAnsiTheme="minorHAnsi"/>
                <w:b/>
                <w:lang w:eastAsia="zh-HK"/>
              </w:rPr>
            </w:pPr>
          </w:p>
        </w:tc>
      </w:tr>
      <w:tr w:rsidR="00A35097" w:rsidRPr="00BB565D" w:rsidTr="00DD0322">
        <w:trPr>
          <w:trHeight w:val="100"/>
        </w:trPr>
        <w:tc>
          <w:tcPr>
            <w:tcW w:w="2605" w:type="dxa"/>
            <w:vMerge/>
          </w:tcPr>
          <w:p w:rsidR="00A35097" w:rsidRDefault="00A35097" w:rsidP="009A5317">
            <w:pPr>
              <w:rPr>
                <w:rFonts w:asciiTheme="minorHAnsi" w:hAnsiTheme="minorHAnsi"/>
                <w:b/>
                <w:i/>
              </w:rPr>
            </w:pPr>
          </w:p>
        </w:tc>
        <w:tc>
          <w:tcPr>
            <w:tcW w:w="5119" w:type="dxa"/>
          </w:tcPr>
          <w:p w:rsidR="00A35097" w:rsidRPr="00BB565D" w:rsidRDefault="00A35097" w:rsidP="00BB565D">
            <w:pPr>
              <w:jc w:val="right"/>
              <w:rPr>
                <w:rFonts w:asciiTheme="minorHAnsi" w:eastAsia="PMingLiU" w:hAnsiTheme="minorHAnsi"/>
                <w:b/>
                <w:lang w:eastAsia="zh-HK"/>
              </w:rPr>
            </w:pPr>
            <w:r w:rsidRPr="00BB565D">
              <w:rPr>
                <w:rFonts w:asciiTheme="minorHAnsi" w:eastAsia="PMingLiU" w:hAnsiTheme="minorHAnsi"/>
                <w:b/>
                <w:lang w:eastAsia="zh-HK"/>
              </w:rPr>
              <w:t xml:space="preserve">Total benefits expected  </w:t>
            </w:r>
          </w:p>
        </w:tc>
        <w:tc>
          <w:tcPr>
            <w:tcW w:w="2052" w:type="dxa"/>
          </w:tcPr>
          <w:p w:rsidR="00A35097" w:rsidRPr="00BB565D" w:rsidRDefault="00D7612B" w:rsidP="001D02D3">
            <w:pPr>
              <w:jc w:val="right"/>
              <w:rPr>
                <w:rFonts w:asciiTheme="minorHAnsi" w:eastAsia="PMingLiU" w:hAnsiTheme="minorHAnsi"/>
                <w:b/>
                <w:lang w:eastAsia="zh-HK"/>
              </w:rPr>
            </w:pPr>
            <w:r>
              <w:rPr>
                <w:rFonts w:asciiTheme="minorHAnsi" w:eastAsia="PMingLiU" w:hAnsiTheme="minorHAnsi"/>
                <w:b/>
                <w:lang w:eastAsia="zh-HK"/>
              </w:rPr>
              <w:t>100</w:t>
            </w:r>
            <w:r w:rsidR="001D02D3">
              <w:rPr>
                <w:rFonts w:asciiTheme="minorHAnsi" w:eastAsia="PMingLiU" w:hAnsiTheme="minorHAnsi"/>
                <w:b/>
                <w:lang w:eastAsia="zh-HK"/>
              </w:rPr>
              <w:t>,</w:t>
            </w:r>
            <w:r w:rsidR="00A35097" w:rsidRPr="00BB565D">
              <w:rPr>
                <w:rFonts w:asciiTheme="minorHAnsi" w:eastAsia="PMingLiU" w:hAnsiTheme="minorHAnsi"/>
                <w:b/>
                <w:lang w:eastAsia="zh-HK"/>
              </w:rPr>
              <w:t>000 USD</w:t>
            </w:r>
          </w:p>
        </w:tc>
      </w:tr>
      <w:tr w:rsidR="00A35097" w:rsidRPr="00A35097" w:rsidTr="00DD0322">
        <w:tc>
          <w:tcPr>
            <w:tcW w:w="2605" w:type="dxa"/>
          </w:tcPr>
          <w:p w:rsidR="00A35097" w:rsidRPr="004F5F7B" w:rsidRDefault="00A35097" w:rsidP="009A5317">
            <w:pPr>
              <w:spacing w:before="120" w:after="120"/>
              <w:rPr>
                <w:rFonts w:asciiTheme="minorHAnsi" w:hAnsiTheme="minorHAnsi"/>
                <w:b/>
                <w:i/>
              </w:rPr>
            </w:pPr>
            <w:r>
              <w:rPr>
                <w:rFonts w:asciiTheme="minorHAnsi" w:hAnsiTheme="minorHAnsi"/>
                <w:b/>
                <w:i/>
              </w:rPr>
              <w:t>ROI</w:t>
            </w:r>
          </w:p>
        </w:tc>
        <w:tc>
          <w:tcPr>
            <w:tcW w:w="7171" w:type="dxa"/>
            <w:gridSpan w:val="2"/>
          </w:tcPr>
          <w:p w:rsidR="00A35097" w:rsidRPr="00A35097" w:rsidRDefault="00A35097" w:rsidP="009A5317">
            <w:pPr>
              <w:spacing w:before="120" w:after="120"/>
              <w:rPr>
                <w:rFonts w:asciiTheme="minorHAnsi" w:hAnsiTheme="minorHAnsi"/>
                <w:lang w:val="it-IT"/>
              </w:rPr>
            </w:pPr>
            <w:r w:rsidRPr="00A35097">
              <w:rPr>
                <w:rFonts w:asciiTheme="minorHAnsi" w:hAnsiTheme="minorHAnsi"/>
                <w:lang w:val="it-IT"/>
              </w:rPr>
              <w:t xml:space="preserve">ROI </w:t>
            </w:r>
            <w:r w:rsidRPr="00A35097">
              <w:rPr>
                <w:rFonts w:asciiTheme="minorHAnsi" w:hAnsiTheme="minorHAnsi"/>
                <w:lang w:val="it-IT"/>
              </w:rPr>
              <w:tab/>
              <w:t>=</w:t>
            </w:r>
            <w:r w:rsidRPr="00A35097">
              <w:rPr>
                <w:rFonts w:asciiTheme="minorHAnsi" w:hAnsiTheme="minorHAnsi"/>
                <w:lang w:val="it-IT"/>
              </w:rPr>
              <w:tab/>
              <w:t>(100</w:t>
            </w:r>
            <w:r w:rsidR="001D02D3">
              <w:rPr>
                <w:rFonts w:asciiTheme="minorHAnsi" w:hAnsiTheme="minorHAnsi"/>
                <w:lang w:val="it-IT"/>
              </w:rPr>
              <w:t>,</w:t>
            </w:r>
            <w:r w:rsidRPr="00A35097">
              <w:rPr>
                <w:rFonts w:asciiTheme="minorHAnsi" w:hAnsiTheme="minorHAnsi"/>
                <w:lang w:val="it-IT"/>
              </w:rPr>
              <w:t>000 USD  –  30</w:t>
            </w:r>
            <w:r w:rsidR="001D02D3">
              <w:rPr>
                <w:rFonts w:asciiTheme="minorHAnsi" w:hAnsiTheme="minorHAnsi"/>
                <w:lang w:val="it-IT"/>
              </w:rPr>
              <w:t>,</w:t>
            </w:r>
            <w:r w:rsidRPr="00A35097">
              <w:rPr>
                <w:rFonts w:asciiTheme="minorHAnsi" w:hAnsiTheme="minorHAnsi"/>
                <w:lang w:val="it-IT"/>
              </w:rPr>
              <w:t xml:space="preserve">000 USD) </w:t>
            </w:r>
            <w:r w:rsidRPr="00B80AC4">
              <w:rPr>
                <w:rFonts w:asciiTheme="minorHAnsi" w:hAnsiTheme="minorHAnsi"/>
                <w:lang w:val="it-IT"/>
              </w:rPr>
              <w:t>÷  30</w:t>
            </w:r>
            <w:r w:rsidR="001D02D3">
              <w:rPr>
                <w:rFonts w:asciiTheme="minorHAnsi" w:hAnsiTheme="minorHAnsi"/>
                <w:lang w:val="it-IT"/>
              </w:rPr>
              <w:t>,</w:t>
            </w:r>
            <w:r w:rsidRPr="00B80AC4">
              <w:rPr>
                <w:rFonts w:asciiTheme="minorHAnsi" w:hAnsiTheme="minorHAnsi"/>
                <w:lang w:val="it-IT"/>
              </w:rPr>
              <w:t xml:space="preserve">000 </w:t>
            </w:r>
            <w:r w:rsidRPr="00A35097">
              <w:rPr>
                <w:rFonts w:asciiTheme="minorHAnsi" w:hAnsiTheme="minorHAnsi"/>
                <w:lang w:val="it-IT"/>
              </w:rPr>
              <w:t>USD</w:t>
            </w:r>
          </w:p>
          <w:p w:rsidR="00A35097" w:rsidRPr="00A35097" w:rsidRDefault="00A35097" w:rsidP="00A35097">
            <w:pPr>
              <w:spacing w:before="120" w:after="120"/>
              <w:rPr>
                <w:rFonts w:asciiTheme="minorHAnsi" w:hAnsiTheme="minorHAnsi"/>
                <w:b/>
                <w:lang w:val="it-IT"/>
              </w:rPr>
            </w:pPr>
            <w:r w:rsidRPr="00A35097">
              <w:rPr>
                <w:rFonts w:asciiTheme="minorHAnsi" w:hAnsiTheme="minorHAnsi"/>
                <w:b/>
                <w:lang w:val="it-IT"/>
              </w:rPr>
              <w:t xml:space="preserve">ROI </w:t>
            </w:r>
            <w:r w:rsidRPr="00A35097">
              <w:rPr>
                <w:rFonts w:asciiTheme="minorHAnsi" w:hAnsiTheme="minorHAnsi"/>
                <w:b/>
                <w:lang w:val="it-IT"/>
              </w:rPr>
              <w:tab/>
              <w:t xml:space="preserve">= </w:t>
            </w:r>
            <w:r w:rsidRPr="00A35097">
              <w:rPr>
                <w:rFonts w:asciiTheme="minorHAnsi" w:hAnsiTheme="minorHAnsi"/>
                <w:b/>
                <w:lang w:val="it-IT"/>
              </w:rPr>
              <w:tab/>
            </w:r>
            <w:r>
              <w:rPr>
                <w:rFonts w:asciiTheme="minorHAnsi" w:hAnsiTheme="minorHAnsi"/>
                <w:b/>
                <w:lang w:val="it-IT"/>
              </w:rPr>
              <w:t>233</w:t>
            </w:r>
            <w:r w:rsidRPr="00A35097">
              <w:rPr>
                <w:rFonts w:asciiTheme="minorHAnsi" w:hAnsiTheme="minorHAnsi"/>
                <w:b/>
                <w:lang w:val="it-IT"/>
              </w:rPr>
              <w:t xml:space="preserve"> % </w:t>
            </w:r>
          </w:p>
        </w:tc>
      </w:tr>
    </w:tbl>
    <w:p w:rsidR="001E66EB" w:rsidRPr="00A35097" w:rsidRDefault="001E66EB" w:rsidP="009650C6">
      <w:pPr>
        <w:spacing w:after="120" w:line="276" w:lineRule="auto"/>
        <w:contextualSpacing/>
        <w:rPr>
          <w:rFonts w:asciiTheme="minorHAnsi" w:hAnsiTheme="minorHAnsi"/>
          <w:b/>
          <w:i/>
          <w:lang w:val="it-IT"/>
        </w:rPr>
      </w:pPr>
    </w:p>
    <w:p w:rsidR="00F05822" w:rsidRPr="004F5F7B" w:rsidRDefault="00F05822" w:rsidP="00F05822">
      <w:pPr>
        <w:pStyle w:val="Style1"/>
        <w:numPr>
          <w:ilvl w:val="0"/>
          <w:numId w:val="0"/>
        </w:numPr>
        <w:ind w:left="360" w:hanging="360"/>
      </w:pPr>
      <w:bookmarkStart w:id="32" w:name="_Toc451324911"/>
      <w:r>
        <w:t>A</w:t>
      </w:r>
      <w:r w:rsidR="004838F7">
        <w:t>2.</w:t>
      </w:r>
      <w:r w:rsidR="004D7A4E">
        <w:t>3</w:t>
      </w:r>
      <w:r>
        <w:t xml:space="preserve"> </w:t>
      </w:r>
      <w:r w:rsidR="00551F15">
        <w:t xml:space="preserve">Maintenance </w:t>
      </w:r>
      <w:r w:rsidR="00DE1BBF">
        <w:t>Organization</w:t>
      </w:r>
      <w:bookmarkEnd w:id="32"/>
      <w:r w:rsidR="00551F15">
        <w:t xml:space="preserve"> </w:t>
      </w:r>
    </w:p>
    <w:p w:rsidR="00AF0E60" w:rsidRPr="00A35097" w:rsidRDefault="00AF0E60" w:rsidP="00AF0E60">
      <w:pPr>
        <w:spacing w:after="200" w:line="276" w:lineRule="auto"/>
        <w:contextualSpacing/>
        <w:rPr>
          <w:rFonts w:asciiTheme="minorHAnsi" w:hAnsiTheme="minorHAnsi"/>
          <w:b/>
          <w:i/>
          <w:lang w:val="it-IT"/>
        </w:rPr>
      </w:pPr>
    </w:p>
    <w:tbl>
      <w:tblPr>
        <w:tblStyle w:val="TableGrid"/>
        <w:tblW w:w="9776" w:type="dxa"/>
        <w:tblLook w:val="04A0" w:firstRow="1" w:lastRow="0" w:firstColumn="1" w:lastColumn="0" w:noHBand="0" w:noVBand="1"/>
      </w:tblPr>
      <w:tblGrid>
        <w:gridCol w:w="2613"/>
        <w:gridCol w:w="5104"/>
        <w:gridCol w:w="2059"/>
      </w:tblGrid>
      <w:tr w:rsidR="00551F15" w:rsidRPr="004F5F7B" w:rsidTr="00DD0322">
        <w:tc>
          <w:tcPr>
            <w:tcW w:w="2613" w:type="dxa"/>
          </w:tcPr>
          <w:p w:rsidR="00551F15" w:rsidRPr="004F5F7B" w:rsidRDefault="00551F15" w:rsidP="00475120">
            <w:pPr>
              <w:spacing w:before="120" w:after="120"/>
              <w:rPr>
                <w:rFonts w:asciiTheme="minorHAnsi" w:hAnsiTheme="minorHAnsi"/>
                <w:b/>
                <w:i/>
              </w:rPr>
            </w:pPr>
            <w:r w:rsidRPr="007672F9">
              <w:rPr>
                <w:rFonts w:asciiTheme="minorHAnsi" w:hAnsiTheme="minorHAnsi"/>
                <w:b/>
                <w:i/>
              </w:rPr>
              <w:t xml:space="preserve">Safety </w:t>
            </w:r>
            <w:r w:rsidR="00475120">
              <w:rPr>
                <w:rFonts w:asciiTheme="minorHAnsi" w:hAnsiTheme="minorHAnsi"/>
                <w:b/>
                <w:i/>
              </w:rPr>
              <w:t>Action</w:t>
            </w:r>
          </w:p>
        </w:tc>
        <w:tc>
          <w:tcPr>
            <w:tcW w:w="7163" w:type="dxa"/>
            <w:gridSpan w:val="2"/>
          </w:tcPr>
          <w:p w:rsidR="002D56AA" w:rsidRDefault="002D56AA" w:rsidP="00677171">
            <w:pPr>
              <w:spacing w:before="60" w:after="60"/>
            </w:pPr>
            <w:r w:rsidRPr="002D56AA">
              <w:rPr>
                <w:rFonts w:asciiTheme="minorHAnsi" w:hAnsiTheme="minorHAnsi"/>
                <w:i/>
              </w:rPr>
              <w:t>A large</w:t>
            </w:r>
            <w:r w:rsidR="00CF0F47">
              <w:rPr>
                <w:rFonts w:asciiTheme="minorHAnsi" w:hAnsiTheme="minorHAnsi"/>
                <w:i/>
              </w:rPr>
              <w:t xml:space="preserve"> maintenance, repair, and overhaul (</w:t>
            </w:r>
            <w:r w:rsidRPr="002D56AA">
              <w:rPr>
                <w:rFonts w:asciiTheme="minorHAnsi" w:hAnsiTheme="minorHAnsi"/>
                <w:i/>
              </w:rPr>
              <w:t>MRO</w:t>
            </w:r>
            <w:r w:rsidR="00CF0F47">
              <w:rPr>
                <w:rFonts w:asciiTheme="minorHAnsi" w:hAnsiTheme="minorHAnsi"/>
                <w:i/>
              </w:rPr>
              <w:t>) organization</w:t>
            </w:r>
            <w:r w:rsidRPr="002D56AA">
              <w:rPr>
                <w:rFonts w:asciiTheme="minorHAnsi" w:hAnsiTheme="minorHAnsi"/>
                <w:i/>
              </w:rPr>
              <w:t xml:space="preserve"> </w:t>
            </w:r>
            <w:r>
              <w:rPr>
                <w:rFonts w:asciiTheme="minorHAnsi" w:hAnsiTheme="minorHAnsi"/>
                <w:i/>
              </w:rPr>
              <w:t xml:space="preserve">servicing multiple airlines </w:t>
            </w:r>
            <w:r w:rsidRPr="002D56AA">
              <w:rPr>
                <w:rFonts w:asciiTheme="minorHAnsi" w:hAnsiTheme="minorHAnsi"/>
                <w:i/>
              </w:rPr>
              <w:t xml:space="preserve">installed </w:t>
            </w:r>
            <w:r>
              <w:rPr>
                <w:rFonts w:asciiTheme="minorHAnsi" w:hAnsiTheme="minorHAnsi"/>
                <w:i/>
              </w:rPr>
              <w:t xml:space="preserve">a new </w:t>
            </w:r>
            <w:r w:rsidRPr="002D56AA">
              <w:rPr>
                <w:rFonts w:asciiTheme="minorHAnsi" w:hAnsiTheme="minorHAnsi"/>
                <w:i/>
              </w:rPr>
              <w:t xml:space="preserve">system </w:t>
            </w:r>
            <w:r>
              <w:rPr>
                <w:rFonts w:asciiTheme="minorHAnsi" w:hAnsiTheme="minorHAnsi"/>
                <w:i/>
              </w:rPr>
              <w:t xml:space="preserve">to control access to </w:t>
            </w:r>
            <w:r w:rsidRPr="002D56AA">
              <w:rPr>
                <w:rFonts w:asciiTheme="minorHAnsi" w:hAnsiTheme="minorHAnsi"/>
                <w:i/>
              </w:rPr>
              <w:t>all their ground vehicles, including those used in line maintenance and base maintenance</w:t>
            </w:r>
            <w:r w:rsidR="00523CB6">
              <w:rPr>
                <w:rFonts w:asciiTheme="minorHAnsi" w:hAnsiTheme="minorHAnsi"/>
                <w:i/>
              </w:rPr>
              <w:t>.</w:t>
            </w:r>
            <w:r w:rsidR="00A07480">
              <w:rPr>
                <w:rFonts w:asciiTheme="minorHAnsi" w:hAnsiTheme="minorHAnsi"/>
                <w:i/>
              </w:rPr>
              <w:t xml:space="preserve"> </w:t>
            </w:r>
            <w:r w:rsidRPr="002D56AA">
              <w:rPr>
                <w:rFonts w:asciiTheme="minorHAnsi" w:hAnsiTheme="minorHAnsi"/>
                <w:i/>
              </w:rPr>
              <w:t xml:space="preserve">Each staff </w:t>
            </w:r>
            <w:r w:rsidR="00CF0F47">
              <w:rPr>
                <w:rFonts w:asciiTheme="minorHAnsi" w:hAnsiTheme="minorHAnsi"/>
                <w:i/>
              </w:rPr>
              <w:t xml:space="preserve">member </w:t>
            </w:r>
            <w:r w:rsidRPr="002D56AA">
              <w:rPr>
                <w:rFonts w:asciiTheme="minorHAnsi" w:hAnsiTheme="minorHAnsi"/>
                <w:i/>
              </w:rPr>
              <w:t xml:space="preserve">must swipe </w:t>
            </w:r>
            <w:r w:rsidR="00CF0F47">
              <w:rPr>
                <w:rFonts w:asciiTheme="minorHAnsi" w:hAnsiTheme="minorHAnsi"/>
                <w:i/>
              </w:rPr>
              <w:t>his or her</w:t>
            </w:r>
            <w:r w:rsidR="00CF0F47" w:rsidRPr="002D56AA">
              <w:rPr>
                <w:rFonts w:asciiTheme="minorHAnsi" w:hAnsiTheme="minorHAnsi"/>
                <w:i/>
              </w:rPr>
              <w:t xml:space="preserve"> </w:t>
            </w:r>
            <w:r>
              <w:rPr>
                <w:rFonts w:asciiTheme="minorHAnsi" w:hAnsiTheme="minorHAnsi"/>
                <w:i/>
              </w:rPr>
              <w:t xml:space="preserve">personal </w:t>
            </w:r>
            <w:r w:rsidRPr="002D56AA">
              <w:rPr>
                <w:rFonts w:asciiTheme="minorHAnsi" w:hAnsiTheme="minorHAnsi"/>
                <w:i/>
              </w:rPr>
              <w:t>card at the smartcard reader at a vehicle before</w:t>
            </w:r>
            <w:r w:rsidR="008A6C60">
              <w:rPr>
                <w:rFonts w:asciiTheme="minorHAnsi" w:hAnsiTheme="minorHAnsi"/>
                <w:i/>
              </w:rPr>
              <w:t xml:space="preserve"> </w:t>
            </w:r>
            <w:r w:rsidR="00CF0F47">
              <w:rPr>
                <w:rFonts w:asciiTheme="minorHAnsi" w:hAnsiTheme="minorHAnsi"/>
                <w:i/>
              </w:rPr>
              <w:t>he/she</w:t>
            </w:r>
            <w:r w:rsidRPr="002D56AA">
              <w:rPr>
                <w:rFonts w:asciiTheme="minorHAnsi" w:hAnsiTheme="minorHAnsi"/>
                <w:i/>
              </w:rPr>
              <w:t xml:space="preserve"> can start the engine. If the staff </w:t>
            </w:r>
            <w:r w:rsidR="00CF0F47">
              <w:rPr>
                <w:rFonts w:asciiTheme="minorHAnsi" w:hAnsiTheme="minorHAnsi"/>
                <w:i/>
              </w:rPr>
              <w:t xml:space="preserve">member </w:t>
            </w:r>
            <w:r w:rsidRPr="002D56AA">
              <w:rPr>
                <w:rFonts w:asciiTheme="minorHAnsi" w:hAnsiTheme="minorHAnsi"/>
                <w:i/>
              </w:rPr>
              <w:t>tries to use a vehicle he</w:t>
            </w:r>
            <w:r>
              <w:rPr>
                <w:rFonts w:asciiTheme="minorHAnsi" w:hAnsiTheme="minorHAnsi"/>
                <w:i/>
              </w:rPr>
              <w:t>/she</w:t>
            </w:r>
            <w:r w:rsidRPr="002D56AA">
              <w:rPr>
                <w:rFonts w:asciiTheme="minorHAnsi" w:hAnsiTheme="minorHAnsi"/>
                <w:i/>
              </w:rPr>
              <w:t xml:space="preserve"> is not qualified and authori</w:t>
            </w:r>
            <w:r w:rsidR="00523CB6">
              <w:rPr>
                <w:rFonts w:asciiTheme="minorHAnsi" w:hAnsiTheme="minorHAnsi"/>
                <w:i/>
              </w:rPr>
              <w:t>z</w:t>
            </w:r>
            <w:r w:rsidRPr="002D56AA">
              <w:rPr>
                <w:rFonts w:asciiTheme="minorHAnsi" w:hAnsiTheme="minorHAnsi"/>
                <w:i/>
              </w:rPr>
              <w:t>ed to drive, he/she won't be able to start the engine.  </w:t>
            </w:r>
            <w:r>
              <w:t xml:space="preserve"> </w:t>
            </w:r>
          </w:p>
          <w:p w:rsidR="00551F15" w:rsidRPr="00551F15" w:rsidRDefault="002D56AA" w:rsidP="001E66EB">
            <w:pPr>
              <w:spacing w:before="60" w:after="60"/>
              <w:jc w:val="both"/>
              <w:rPr>
                <w:rFonts w:asciiTheme="minorHAnsi" w:hAnsiTheme="minorHAnsi"/>
                <w:i/>
              </w:rPr>
            </w:pPr>
            <w:r w:rsidRPr="002D56AA">
              <w:rPr>
                <w:rFonts w:asciiTheme="minorHAnsi" w:hAnsiTheme="minorHAnsi"/>
                <w:i/>
              </w:rPr>
              <w:t xml:space="preserve">In addition, the speed and location of the vehicles are tracked </w:t>
            </w:r>
            <w:r w:rsidR="00523CB6">
              <w:rPr>
                <w:rFonts w:asciiTheme="minorHAnsi" w:hAnsiTheme="minorHAnsi"/>
                <w:i/>
              </w:rPr>
              <w:t xml:space="preserve">in </w:t>
            </w:r>
            <w:r w:rsidRPr="002D56AA">
              <w:rPr>
                <w:rFonts w:asciiTheme="minorHAnsi" w:hAnsiTheme="minorHAnsi"/>
                <w:i/>
              </w:rPr>
              <w:t>real</w:t>
            </w:r>
            <w:r w:rsidR="0094172C">
              <w:rPr>
                <w:rFonts w:asciiTheme="minorHAnsi" w:hAnsiTheme="minorHAnsi"/>
                <w:i/>
              </w:rPr>
              <w:t xml:space="preserve"> </w:t>
            </w:r>
            <w:r w:rsidRPr="002D56AA">
              <w:rPr>
                <w:rFonts w:asciiTheme="minorHAnsi" w:hAnsiTheme="minorHAnsi"/>
                <w:i/>
              </w:rPr>
              <w:t>time</w:t>
            </w:r>
            <w:r w:rsidR="00523CB6">
              <w:rPr>
                <w:rFonts w:asciiTheme="minorHAnsi" w:hAnsiTheme="minorHAnsi"/>
                <w:i/>
              </w:rPr>
              <w:t>,</w:t>
            </w:r>
            <w:r w:rsidRPr="002D56AA">
              <w:rPr>
                <w:rFonts w:asciiTheme="minorHAnsi" w:hAnsiTheme="minorHAnsi"/>
                <w:i/>
              </w:rPr>
              <w:t xml:space="preserve"> and overspeed will be automatically recorded and reported.  </w:t>
            </w:r>
          </w:p>
        </w:tc>
      </w:tr>
      <w:tr w:rsidR="00551F15" w:rsidRPr="004F5F7B" w:rsidTr="00DD0322">
        <w:tc>
          <w:tcPr>
            <w:tcW w:w="2613" w:type="dxa"/>
          </w:tcPr>
          <w:p w:rsidR="00551F15" w:rsidRPr="004F5F7B" w:rsidRDefault="00551F15" w:rsidP="009A5317">
            <w:pPr>
              <w:spacing w:before="120" w:after="120"/>
              <w:rPr>
                <w:rFonts w:asciiTheme="minorHAnsi" w:hAnsiTheme="minorHAnsi"/>
                <w:b/>
                <w:i/>
              </w:rPr>
            </w:pPr>
            <w:r w:rsidRPr="004F5F7B">
              <w:rPr>
                <w:rFonts w:asciiTheme="minorHAnsi" w:hAnsiTheme="minorHAnsi"/>
              </w:rPr>
              <w:t>Hazard to be addressed</w:t>
            </w:r>
          </w:p>
        </w:tc>
        <w:tc>
          <w:tcPr>
            <w:tcW w:w="7163" w:type="dxa"/>
            <w:gridSpan w:val="2"/>
          </w:tcPr>
          <w:p w:rsidR="002D56AA" w:rsidRDefault="00523CB6" w:rsidP="001E66EB">
            <w:pPr>
              <w:spacing w:before="60" w:after="60"/>
              <w:jc w:val="both"/>
              <w:rPr>
                <w:rFonts w:asciiTheme="minorHAnsi" w:hAnsiTheme="minorHAnsi"/>
                <w:i/>
              </w:rPr>
            </w:pPr>
            <w:r>
              <w:rPr>
                <w:rFonts w:asciiTheme="minorHAnsi" w:hAnsiTheme="minorHAnsi"/>
                <w:i/>
              </w:rPr>
              <w:t>U</w:t>
            </w:r>
            <w:r w:rsidR="002D56AA" w:rsidRPr="002D56AA">
              <w:rPr>
                <w:rFonts w:asciiTheme="minorHAnsi" w:hAnsiTheme="minorHAnsi"/>
                <w:i/>
              </w:rPr>
              <w:t>nauthori</w:t>
            </w:r>
            <w:r>
              <w:rPr>
                <w:rFonts w:asciiTheme="minorHAnsi" w:hAnsiTheme="minorHAnsi"/>
                <w:i/>
              </w:rPr>
              <w:t>z</w:t>
            </w:r>
            <w:r w:rsidR="002D56AA" w:rsidRPr="002D56AA">
              <w:rPr>
                <w:rFonts w:asciiTheme="minorHAnsi" w:hAnsiTheme="minorHAnsi"/>
                <w:i/>
              </w:rPr>
              <w:t xml:space="preserve">ed use of </w:t>
            </w:r>
            <w:r w:rsidR="002D56AA">
              <w:rPr>
                <w:rFonts w:asciiTheme="minorHAnsi" w:hAnsiTheme="minorHAnsi"/>
                <w:i/>
              </w:rPr>
              <w:t xml:space="preserve">ground </w:t>
            </w:r>
            <w:r w:rsidR="002D56AA" w:rsidRPr="002D56AA">
              <w:rPr>
                <w:rFonts w:asciiTheme="minorHAnsi" w:hAnsiTheme="minorHAnsi"/>
                <w:i/>
              </w:rPr>
              <w:t xml:space="preserve">vehicle </w:t>
            </w:r>
          </w:p>
          <w:p w:rsidR="00551F15" w:rsidRPr="004F5F7B" w:rsidRDefault="00523CB6" w:rsidP="001E66EB">
            <w:pPr>
              <w:spacing w:before="60" w:after="60"/>
              <w:jc w:val="both"/>
              <w:rPr>
                <w:rFonts w:asciiTheme="minorHAnsi" w:hAnsiTheme="minorHAnsi"/>
                <w:b/>
                <w:i/>
              </w:rPr>
            </w:pPr>
            <w:r>
              <w:rPr>
                <w:rFonts w:asciiTheme="minorHAnsi" w:hAnsiTheme="minorHAnsi"/>
                <w:i/>
              </w:rPr>
              <w:t>I</w:t>
            </w:r>
            <w:r w:rsidR="002D56AA" w:rsidRPr="002D56AA">
              <w:rPr>
                <w:rFonts w:asciiTheme="minorHAnsi" w:hAnsiTheme="minorHAnsi"/>
                <w:i/>
              </w:rPr>
              <w:t xml:space="preserve">mproper use of </w:t>
            </w:r>
            <w:r w:rsidR="002D56AA">
              <w:rPr>
                <w:rFonts w:asciiTheme="minorHAnsi" w:hAnsiTheme="minorHAnsi"/>
                <w:i/>
              </w:rPr>
              <w:t xml:space="preserve">ground </w:t>
            </w:r>
            <w:r w:rsidR="002D56AA" w:rsidRPr="002D56AA">
              <w:rPr>
                <w:rFonts w:asciiTheme="minorHAnsi" w:hAnsiTheme="minorHAnsi"/>
                <w:i/>
              </w:rPr>
              <w:t>vehicles</w:t>
            </w:r>
            <w:r w:rsidR="002D56AA">
              <w:rPr>
                <w:rFonts w:asciiTheme="minorHAnsi" w:hAnsiTheme="minorHAnsi"/>
                <w:i/>
              </w:rPr>
              <w:t xml:space="preserve"> by authori</w:t>
            </w:r>
            <w:r>
              <w:rPr>
                <w:rFonts w:asciiTheme="minorHAnsi" w:hAnsiTheme="minorHAnsi"/>
                <w:i/>
              </w:rPr>
              <w:t>z</w:t>
            </w:r>
            <w:r w:rsidR="002D56AA">
              <w:rPr>
                <w:rFonts w:asciiTheme="minorHAnsi" w:hAnsiTheme="minorHAnsi"/>
                <w:i/>
              </w:rPr>
              <w:t xml:space="preserve">ed staff </w:t>
            </w:r>
            <w:r w:rsidR="002D56AA" w:rsidRPr="002D56AA">
              <w:rPr>
                <w:rFonts w:asciiTheme="minorHAnsi" w:hAnsiTheme="minorHAnsi"/>
                <w:i/>
              </w:rPr>
              <w:t xml:space="preserve">  </w:t>
            </w:r>
            <w:r w:rsidR="002D56AA">
              <w:t xml:space="preserve"> </w:t>
            </w:r>
          </w:p>
        </w:tc>
      </w:tr>
      <w:tr w:rsidR="00551F15" w:rsidRPr="004F5F7B" w:rsidTr="00DD0322">
        <w:tc>
          <w:tcPr>
            <w:tcW w:w="2613" w:type="dxa"/>
          </w:tcPr>
          <w:p w:rsidR="00551F15" w:rsidRPr="004F5F7B" w:rsidRDefault="00551F15" w:rsidP="009A5317">
            <w:pPr>
              <w:spacing w:before="120" w:after="120"/>
              <w:rPr>
                <w:rFonts w:asciiTheme="minorHAnsi" w:hAnsiTheme="minorHAnsi"/>
                <w:b/>
                <w:i/>
              </w:rPr>
            </w:pPr>
            <w:r w:rsidRPr="004F5F7B">
              <w:rPr>
                <w:rFonts w:asciiTheme="minorHAnsi" w:hAnsiTheme="minorHAnsi"/>
              </w:rPr>
              <w:t>Possible consequences (direct)</w:t>
            </w:r>
          </w:p>
        </w:tc>
        <w:tc>
          <w:tcPr>
            <w:tcW w:w="7163" w:type="dxa"/>
            <w:gridSpan w:val="2"/>
          </w:tcPr>
          <w:p w:rsidR="002D56AA" w:rsidRDefault="002D56AA" w:rsidP="001E66EB">
            <w:pPr>
              <w:spacing w:before="60" w:after="60"/>
              <w:rPr>
                <w:rFonts w:asciiTheme="minorHAnsi" w:hAnsiTheme="minorHAnsi"/>
                <w:i/>
              </w:rPr>
            </w:pPr>
            <w:r>
              <w:rPr>
                <w:rFonts w:asciiTheme="minorHAnsi" w:hAnsiTheme="minorHAnsi"/>
                <w:i/>
              </w:rPr>
              <w:t xml:space="preserve">Ground vehicle </w:t>
            </w:r>
            <w:r w:rsidRPr="002D56AA">
              <w:rPr>
                <w:rFonts w:asciiTheme="minorHAnsi" w:hAnsiTheme="minorHAnsi"/>
                <w:i/>
              </w:rPr>
              <w:t xml:space="preserve">traffic accidents </w:t>
            </w:r>
          </w:p>
          <w:p w:rsidR="00551F15" w:rsidRPr="004F5F7B" w:rsidRDefault="002D56AA" w:rsidP="00CF0F47">
            <w:pPr>
              <w:spacing w:before="60" w:after="60"/>
              <w:rPr>
                <w:rFonts w:asciiTheme="minorHAnsi" w:hAnsiTheme="minorHAnsi"/>
                <w:b/>
                <w:i/>
              </w:rPr>
            </w:pPr>
            <w:r>
              <w:rPr>
                <w:rFonts w:asciiTheme="minorHAnsi" w:hAnsiTheme="minorHAnsi"/>
                <w:i/>
              </w:rPr>
              <w:t>D</w:t>
            </w:r>
            <w:r w:rsidRPr="002D56AA">
              <w:rPr>
                <w:rFonts w:asciiTheme="minorHAnsi" w:hAnsiTheme="minorHAnsi"/>
                <w:i/>
              </w:rPr>
              <w:t>amage to aircraft</w:t>
            </w:r>
            <w:r>
              <w:rPr>
                <w:rFonts w:asciiTheme="minorHAnsi" w:hAnsiTheme="minorHAnsi"/>
                <w:i/>
              </w:rPr>
              <w:t xml:space="preserve"> in base or line maintenance</w:t>
            </w:r>
            <w:r>
              <w:t xml:space="preserve"> </w:t>
            </w:r>
          </w:p>
        </w:tc>
      </w:tr>
      <w:tr w:rsidR="00551F15" w:rsidRPr="004F5F7B" w:rsidTr="001E66EB">
        <w:tc>
          <w:tcPr>
            <w:tcW w:w="2613" w:type="dxa"/>
          </w:tcPr>
          <w:p w:rsidR="00551F15" w:rsidRPr="004F5F7B" w:rsidRDefault="00551F15" w:rsidP="009A5317">
            <w:pPr>
              <w:spacing w:before="120" w:after="120"/>
              <w:rPr>
                <w:rFonts w:asciiTheme="minorHAnsi" w:hAnsiTheme="minorHAnsi"/>
                <w:b/>
                <w:i/>
              </w:rPr>
            </w:pPr>
            <w:r w:rsidRPr="004F5F7B">
              <w:rPr>
                <w:rFonts w:asciiTheme="minorHAnsi" w:hAnsiTheme="minorHAnsi"/>
              </w:rPr>
              <w:t>Worst</w:t>
            </w:r>
            <w:r w:rsidR="00523CB6">
              <w:rPr>
                <w:rFonts w:asciiTheme="minorHAnsi" w:hAnsiTheme="minorHAnsi"/>
              </w:rPr>
              <w:t>-</w:t>
            </w:r>
            <w:r w:rsidRPr="004F5F7B">
              <w:rPr>
                <w:rFonts w:asciiTheme="minorHAnsi" w:hAnsiTheme="minorHAnsi"/>
              </w:rPr>
              <w:t>case outcome</w:t>
            </w:r>
          </w:p>
        </w:tc>
        <w:tc>
          <w:tcPr>
            <w:tcW w:w="7163" w:type="dxa"/>
            <w:gridSpan w:val="2"/>
          </w:tcPr>
          <w:p w:rsidR="00551F15" w:rsidRPr="004F5F7B" w:rsidRDefault="006C59E5" w:rsidP="001E66EB">
            <w:pPr>
              <w:spacing w:before="60" w:after="60"/>
              <w:rPr>
                <w:rFonts w:asciiTheme="minorHAnsi" w:hAnsiTheme="minorHAnsi"/>
                <w:b/>
                <w:i/>
              </w:rPr>
            </w:pPr>
            <w:r>
              <w:rPr>
                <w:rFonts w:asciiTheme="minorHAnsi" w:hAnsiTheme="minorHAnsi"/>
                <w:i/>
              </w:rPr>
              <w:t>A</w:t>
            </w:r>
            <w:r w:rsidRPr="00BB565D">
              <w:rPr>
                <w:rFonts w:asciiTheme="minorHAnsi" w:hAnsiTheme="minorHAnsi"/>
                <w:i/>
              </w:rPr>
              <w:t xml:space="preserve">ccidents </w:t>
            </w:r>
            <w:r>
              <w:rPr>
                <w:rFonts w:asciiTheme="minorHAnsi" w:hAnsiTheme="minorHAnsi"/>
                <w:i/>
              </w:rPr>
              <w:t xml:space="preserve">with significant </w:t>
            </w:r>
            <w:r w:rsidRPr="00BB565D">
              <w:rPr>
                <w:rFonts w:asciiTheme="minorHAnsi" w:hAnsiTheme="minorHAnsi"/>
                <w:i/>
              </w:rPr>
              <w:t>damage to one or more aircraft, major injuries</w:t>
            </w:r>
            <w:r>
              <w:rPr>
                <w:rFonts w:asciiTheme="minorHAnsi" w:hAnsiTheme="minorHAnsi"/>
                <w:i/>
              </w:rPr>
              <w:t xml:space="preserve"> of maintenance personnel</w:t>
            </w:r>
            <w:r w:rsidRPr="005B76B5" w:rsidDel="00B80AC4">
              <w:rPr>
                <w:rFonts w:asciiTheme="minorHAnsi" w:hAnsiTheme="minorHAnsi"/>
                <w:i/>
              </w:rPr>
              <w:t xml:space="preserve"> </w:t>
            </w:r>
          </w:p>
        </w:tc>
      </w:tr>
      <w:tr w:rsidR="00901A95" w:rsidRPr="00444F17" w:rsidTr="00DD0322">
        <w:tc>
          <w:tcPr>
            <w:tcW w:w="2613" w:type="dxa"/>
            <w:vMerge w:val="restart"/>
          </w:tcPr>
          <w:p w:rsidR="00901A95" w:rsidRDefault="00901A95" w:rsidP="009A5317">
            <w:pPr>
              <w:spacing w:before="120" w:after="120"/>
              <w:rPr>
                <w:rFonts w:asciiTheme="minorHAnsi" w:hAnsiTheme="minorHAnsi"/>
                <w:b/>
                <w:i/>
              </w:rPr>
            </w:pPr>
            <w:r>
              <w:rPr>
                <w:rFonts w:asciiTheme="minorHAnsi" w:hAnsiTheme="minorHAnsi"/>
                <w:b/>
                <w:i/>
              </w:rPr>
              <w:t>Costs</w:t>
            </w:r>
          </w:p>
        </w:tc>
        <w:tc>
          <w:tcPr>
            <w:tcW w:w="7163" w:type="dxa"/>
            <w:gridSpan w:val="2"/>
          </w:tcPr>
          <w:p w:rsidR="00901A95" w:rsidRPr="00444F17" w:rsidRDefault="00901A95" w:rsidP="009A5317">
            <w:pPr>
              <w:rPr>
                <w:rFonts w:asciiTheme="minorHAnsi" w:hAnsiTheme="minorHAnsi"/>
                <w:i/>
              </w:rPr>
            </w:pPr>
          </w:p>
        </w:tc>
      </w:tr>
      <w:tr w:rsidR="00901A95" w:rsidRPr="00113F5E" w:rsidTr="00DD0322">
        <w:trPr>
          <w:trHeight w:val="57"/>
        </w:trPr>
        <w:tc>
          <w:tcPr>
            <w:tcW w:w="2613" w:type="dxa"/>
            <w:vMerge/>
          </w:tcPr>
          <w:p w:rsidR="00901A95" w:rsidRDefault="00901A95" w:rsidP="009A5317">
            <w:pPr>
              <w:spacing w:before="120" w:after="120"/>
              <w:rPr>
                <w:rFonts w:asciiTheme="minorHAnsi" w:hAnsiTheme="minorHAnsi"/>
                <w:b/>
                <w:i/>
              </w:rPr>
            </w:pPr>
          </w:p>
        </w:tc>
        <w:tc>
          <w:tcPr>
            <w:tcW w:w="5104" w:type="dxa"/>
          </w:tcPr>
          <w:p w:rsidR="00901A95" w:rsidRPr="00D7612B" w:rsidRDefault="00901A95" w:rsidP="00523CB6">
            <w:pPr>
              <w:jc w:val="right"/>
              <w:rPr>
                <w:rFonts w:asciiTheme="minorHAnsi" w:hAnsiTheme="minorHAnsi"/>
                <w:i/>
              </w:rPr>
            </w:pPr>
            <w:r w:rsidRPr="00D7612B">
              <w:rPr>
                <w:rFonts w:asciiTheme="minorHAnsi" w:hAnsiTheme="minorHAnsi"/>
                <w:i/>
              </w:rPr>
              <w:t xml:space="preserve">Cost to </w:t>
            </w:r>
            <w:r>
              <w:rPr>
                <w:rFonts w:asciiTheme="minorHAnsi" w:hAnsiTheme="minorHAnsi"/>
                <w:i/>
              </w:rPr>
              <w:t xml:space="preserve">introduce the smartcard readers </w:t>
            </w:r>
            <w:r w:rsidRPr="00D7612B">
              <w:rPr>
                <w:rFonts w:asciiTheme="minorHAnsi" w:hAnsiTheme="minorHAnsi" w:hint="eastAsia"/>
                <w:i/>
              </w:rPr>
              <w:t>(</w:t>
            </w:r>
            <w:r w:rsidRPr="00D7612B">
              <w:rPr>
                <w:rFonts w:asciiTheme="minorHAnsi" w:hAnsiTheme="minorHAnsi"/>
                <w:i/>
              </w:rPr>
              <w:t>parts and labor</w:t>
            </w:r>
            <w:r w:rsidRPr="00D7612B">
              <w:rPr>
                <w:rFonts w:asciiTheme="minorHAnsi" w:hAnsiTheme="minorHAnsi" w:hint="eastAsia"/>
                <w:i/>
              </w:rPr>
              <w:t>)</w:t>
            </w:r>
          </w:p>
        </w:tc>
        <w:tc>
          <w:tcPr>
            <w:tcW w:w="2059" w:type="dxa"/>
          </w:tcPr>
          <w:p w:rsidR="00901A95" w:rsidRPr="00D7612B" w:rsidRDefault="00901A95" w:rsidP="000D3A1D">
            <w:pPr>
              <w:jc w:val="right"/>
              <w:rPr>
                <w:rFonts w:asciiTheme="minorHAnsi" w:hAnsiTheme="minorHAnsi"/>
              </w:rPr>
            </w:pPr>
            <w:r>
              <w:rPr>
                <w:rFonts w:asciiTheme="minorHAnsi" w:hAnsiTheme="minorHAnsi"/>
              </w:rPr>
              <w:t>30</w:t>
            </w:r>
            <w:r w:rsidR="00523CB6">
              <w:rPr>
                <w:rFonts w:asciiTheme="minorHAnsi" w:hAnsiTheme="minorHAnsi"/>
              </w:rPr>
              <w:t>,</w:t>
            </w:r>
            <w:r>
              <w:rPr>
                <w:rFonts w:asciiTheme="minorHAnsi" w:hAnsiTheme="minorHAnsi"/>
              </w:rPr>
              <w:t>000 USD</w:t>
            </w:r>
          </w:p>
        </w:tc>
      </w:tr>
      <w:tr w:rsidR="00901A95" w:rsidRPr="00113F5E" w:rsidTr="00DD0322">
        <w:trPr>
          <w:trHeight w:val="57"/>
        </w:trPr>
        <w:tc>
          <w:tcPr>
            <w:tcW w:w="2613" w:type="dxa"/>
            <w:vMerge/>
          </w:tcPr>
          <w:p w:rsidR="00901A95" w:rsidRDefault="00901A95" w:rsidP="009A5317">
            <w:pPr>
              <w:spacing w:before="120" w:after="120"/>
              <w:rPr>
                <w:rFonts w:asciiTheme="minorHAnsi" w:hAnsiTheme="minorHAnsi"/>
                <w:b/>
                <w:i/>
              </w:rPr>
            </w:pPr>
          </w:p>
        </w:tc>
        <w:tc>
          <w:tcPr>
            <w:tcW w:w="5104" w:type="dxa"/>
          </w:tcPr>
          <w:p w:rsidR="00901A95" w:rsidRPr="00D7612B" w:rsidRDefault="00901A95" w:rsidP="00833586">
            <w:pPr>
              <w:jc w:val="right"/>
              <w:rPr>
                <w:rFonts w:asciiTheme="minorHAnsi" w:hAnsiTheme="minorHAnsi"/>
                <w:i/>
              </w:rPr>
            </w:pPr>
            <w:r w:rsidRPr="00D7612B">
              <w:rPr>
                <w:rFonts w:asciiTheme="minorHAnsi" w:hAnsiTheme="minorHAnsi" w:hint="eastAsia"/>
                <w:i/>
              </w:rPr>
              <w:t xml:space="preserve">Cost of </w:t>
            </w:r>
            <w:r>
              <w:rPr>
                <w:rFonts w:asciiTheme="minorHAnsi" w:hAnsiTheme="minorHAnsi"/>
                <w:i/>
              </w:rPr>
              <w:t xml:space="preserve">allocating individual smartcards to staff (including downtime) </w:t>
            </w:r>
          </w:p>
        </w:tc>
        <w:tc>
          <w:tcPr>
            <w:tcW w:w="2059" w:type="dxa"/>
          </w:tcPr>
          <w:p w:rsidR="00901A95" w:rsidRPr="00D7612B" w:rsidRDefault="00901A95" w:rsidP="00523CB6">
            <w:pPr>
              <w:jc w:val="right"/>
              <w:rPr>
                <w:rFonts w:asciiTheme="minorHAnsi" w:hAnsiTheme="minorHAnsi"/>
              </w:rPr>
            </w:pPr>
            <w:r>
              <w:rPr>
                <w:rFonts w:asciiTheme="minorHAnsi" w:hAnsiTheme="minorHAnsi"/>
              </w:rPr>
              <w:t>10</w:t>
            </w:r>
            <w:r w:rsidR="00523CB6">
              <w:rPr>
                <w:rFonts w:asciiTheme="minorHAnsi" w:hAnsiTheme="minorHAnsi"/>
              </w:rPr>
              <w:t>,</w:t>
            </w:r>
            <w:r>
              <w:rPr>
                <w:rFonts w:asciiTheme="minorHAnsi" w:hAnsiTheme="minorHAnsi"/>
              </w:rPr>
              <w:t>000 USD</w:t>
            </w:r>
          </w:p>
        </w:tc>
      </w:tr>
      <w:tr w:rsidR="00901A95" w:rsidRPr="00113F5E" w:rsidTr="00DD0322">
        <w:trPr>
          <w:trHeight w:val="57"/>
        </w:trPr>
        <w:tc>
          <w:tcPr>
            <w:tcW w:w="2613" w:type="dxa"/>
            <w:vMerge/>
          </w:tcPr>
          <w:p w:rsidR="00901A95" w:rsidRDefault="00901A95" w:rsidP="009A5317">
            <w:pPr>
              <w:spacing w:before="120" w:after="120"/>
              <w:rPr>
                <w:rFonts w:asciiTheme="minorHAnsi" w:hAnsiTheme="minorHAnsi"/>
                <w:b/>
                <w:i/>
              </w:rPr>
            </w:pPr>
          </w:p>
        </w:tc>
        <w:tc>
          <w:tcPr>
            <w:tcW w:w="5104" w:type="dxa"/>
          </w:tcPr>
          <w:p w:rsidR="00901A95" w:rsidRDefault="00901A95" w:rsidP="00833586">
            <w:pPr>
              <w:jc w:val="right"/>
              <w:rPr>
                <w:rFonts w:asciiTheme="minorHAnsi" w:hAnsiTheme="minorHAnsi"/>
                <w:i/>
              </w:rPr>
            </w:pPr>
            <w:r>
              <w:rPr>
                <w:rFonts w:asciiTheme="minorHAnsi" w:hAnsiTheme="minorHAnsi"/>
                <w:i/>
              </w:rPr>
              <w:t>Cost of related software to track speed and location</w:t>
            </w:r>
          </w:p>
        </w:tc>
        <w:tc>
          <w:tcPr>
            <w:tcW w:w="2059" w:type="dxa"/>
          </w:tcPr>
          <w:p w:rsidR="00901A95" w:rsidRPr="00D7612B" w:rsidRDefault="00901A95" w:rsidP="00523CB6">
            <w:pPr>
              <w:jc w:val="right"/>
              <w:rPr>
                <w:rFonts w:asciiTheme="minorHAnsi" w:hAnsiTheme="minorHAnsi"/>
              </w:rPr>
            </w:pPr>
            <w:r>
              <w:rPr>
                <w:rFonts w:asciiTheme="minorHAnsi" w:hAnsiTheme="minorHAnsi"/>
              </w:rPr>
              <w:t>4</w:t>
            </w:r>
            <w:r w:rsidR="00523CB6">
              <w:rPr>
                <w:rFonts w:asciiTheme="minorHAnsi" w:hAnsiTheme="minorHAnsi"/>
              </w:rPr>
              <w:t>,</w:t>
            </w:r>
            <w:r>
              <w:rPr>
                <w:rFonts w:asciiTheme="minorHAnsi" w:hAnsiTheme="minorHAnsi"/>
              </w:rPr>
              <w:t>000 USD</w:t>
            </w:r>
          </w:p>
        </w:tc>
      </w:tr>
      <w:tr w:rsidR="00901A95" w:rsidRPr="00113F5E" w:rsidTr="00DD0322">
        <w:trPr>
          <w:trHeight w:val="52"/>
        </w:trPr>
        <w:tc>
          <w:tcPr>
            <w:tcW w:w="2613" w:type="dxa"/>
            <w:vMerge/>
          </w:tcPr>
          <w:p w:rsidR="00901A95" w:rsidRDefault="00901A95" w:rsidP="009A5317">
            <w:pPr>
              <w:spacing w:before="120" w:after="120"/>
              <w:rPr>
                <w:rFonts w:asciiTheme="minorHAnsi" w:hAnsiTheme="minorHAnsi"/>
                <w:b/>
                <w:i/>
              </w:rPr>
            </w:pPr>
          </w:p>
        </w:tc>
        <w:tc>
          <w:tcPr>
            <w:tcW w:w="5104" w:type="dxa"/>
          </w:tcPr>
          <w:p w:rsidR="00901A95" w:rsidRPr="009A5317" w:rsidRDefault="00901A95" w:rsidP="004B444A">
            <w:pPr>
              <w:jc w:val="right"/>
              <w:rPr>
                <w:rFonts w:asciiTheme="minorHAnsi" w:hAnsiTheme="minorHAnsi"/>
                <w:b/>
              </w:rPr>
            </w:pPr>
            <w:r w:rsidRPr="009A5317">
              <w:rPr>
                <w:rFonts w:asciiTheme="minorHAnsi" w:hAnsiTheme="minorHAnsi" w:hint="eastAsia"/>
                <w:b/>
              </w:rPr>
              <w:t>Total cost</w:t>
            </w:r>
            <w:r w:rsidRPr="009A5317">
              <w:rPr>
                <w:rFonts w:asciiTheme="minorHAnsi" w:hAnsiTheme="minorHAnsi"/>
                <w:b/>
              </w:rPr>
              <w:t xml:space="preserve"> incurred </w:t>
            </w:r>
            <w:r w:rsidRPr="009A5317">
              <w:rPr>
                <w:rFonts w:asciiTheme="minorHAnsi" w:hAnsiTheme="minorHAnsi" w:hint="eastAsia"/>
                <w:b/>
              </w:rPr>
              <w:t xml:space="preserve">for </w:t>
            </w:r>
            <w:r>
              <w:rPr>
                <w:rFonts w:asciiTheme="minorHAnsi" w:hAnsiTheme="minorHAnsi"/>
                <w:b/>
              </w:rPr>
              <w:t xml:space="preserve">implementing the new system for all ground vehicles </w:t>
            </w:r>
          </w:p>
        </w:tc>
        <w:tc>
          <w:tcPr>
            <w:tcW w:w="2059" w:type="dxa"/>
          </w:tcPr>
          <w:p w:rsidR="00901A95" w:rsidRPr="00D7612B" w:rsidRDefault="00901A95" w:rsidP="00523CB6">
            <w:pPr>
              <w:jc w:val="right"/>
              <w:rPr>
                <w:rFonts w:asciiTheme="minorHAnsi" w:hAnsiTheme="minorHAnsi"/>
                <w:b/>
              </w:rPr>
            </w:pPr>
            <w:r>
              <w:rPr>
                <w:rFonts w:asciiTheme="minorHAnsi" w:hAnsiTheme="minorHAnsi"/>
                <w:b/>
              </w:rPr>
              <w:t>44</w:t>
            </w:r>
            <w:r w:rsidR="00523CB6">
              <w:rPr>
                <w:rFonts w:asciiTheme="minorHAnsi" w:hAnsiTheme="minorHAnsi"/>
                <w:b/>
              </w:rPr>
              <w:t>,</w:t>
            </w:r>
            <w:r>
              <w:rPr>
                <w:rFonts w:asciiTheme="minorHAnsi" w:hAnsiTheme="minorHAnsi"/>
                <w:b/>
              </w:rPr>
              <w:t>000</w:t>
            </w:r>
            <w:r w:rsidRPr="00D7612B">
              <w:rPr>
                <w:rFonts w:asciiTheme="minorHAnsi" w:hAnsiTheme="minorHAnsi" w:hint="eastAsia"/>
                <w:b/>
              </w:rPr>
              <w:t xml:space="preserve"> USD</w:t>
            </w:r>
          </w:p>
        </w:tc>
      </w:tr>
      <w:tr w:rsidR="00901A95" w:rsidRPr="00113F5E" w:rsidTr="00DD0322">
        <w:trPr>
          <w:trHeight w:val="52"/>
        </w:trPr>
        <w:tc>
          <w:tcPr>
            <w:tcW w:w="2613" w:type="dxa"/>
            <w:vMerge/>
          </w:tcPr>
          <w:p w:rsidR="00901A95" w:rsidRDefault="00901A95" w:rsidP="000D3A1D">
            <w:pPr>
              <w:spacing w:before="120" w:after="120"/>
              <w:rPr>
                <w:rFonts w:asciiTheme="minorHAnsi" w:hAnsiTheme="minorHAnsi"/>
                <w:b/>
                <w:i/>
              </w:rPr>
            </w:pPr>
          </w:p>
        </w:tc>
        <w:tc>
          <w:tcPr>
            <w:tcW w:w="5104" w:type="dxa"/>
          </w:tcPr>
          <w:p w:rsidR="00901A95" w:rsidRPr="009A5317" w:rsidRDefault="00901A95" w:rsidP="00523CB6">
            <w:pPr>
              <w:jc w:val="right"/>
              <w:rPr>
                <w:rFonts w:asciiTheme="minorHAnsi" w:hAnsiTheme="minorHAnsi"/>
                <w:b/>
              </w:rPr>
            </w:pPr>
            <w:r>
              <w:rPr>
                <w:rFonts w:asciiTheme="minorHAnsi" w:hAnsiTheme="minorHAnsi"/>
                <w:i/>
              </w:rPr>
              <w:t>Annual costs for maintaining the system and analy</w:t>
            </w:r>
            <w:r w:rsidR="00523CB6">
              <w:rPr>
                <w:rFonts w:asciiTheme="minorHAnsi" w:hAnsiTheme="minorHAnsi"/>
                <w:i/>
              </w:rPr>
              <w:t>z</w:t>
            </w:r>
            <w:r>
              <w:rPr>
                <w:rFonts w:asciiTheme="minorHAnsi" w:hAnsiTheme="minorHAnsi"/>
                <w:i/>
              </w:rPr>
              <w:t xml:space="preserve">ing tracking data </w:t>
            </w:r>
          </w:p>
        </w:tc>
        <w:tc>
          <w:tcPr>
            <w:tcW w:w="2059" w:type="dxa"/>
          </w:tcPr>
          <w:p w:rsidR="00901A95" w:rsidRPr="000D3A1D" w:rsidRDefault="00901A95" w:rsidP="00523CB6">
            <w:pPr>
              <w:jc w:val="right"/>
              <w:rPr>
                <w:rFonts w:asciiTheme="minorHAnsi" w:hAnsiTheme="minorHAnsi"/>
                <w:b/>
              </w:rPr>
            </w:pPr>
            <w:r w:rsidRPr="000D3A1D">
              <w:rPr>
                <w:rFonts w:asciiTheme="minorHAnsi" w:hAnsiTheme="minorHAnsi"/>
                <w:b/>
              </w:rPr>
              <w:t>5</w:t>
            </w:r>
            <w:r w:rsidR="00523CB6">
              <w:rPr>
                <w:rFonts w:asciiTheme="minorHAnsi" w:hAnsiTheme="minorHAnsi"/>
                <w:b/>
              </w:rPr>
              <w:t>,</w:t>
            </w:r>
            <w:r w:rsidRPr="000D3A1D">
              <w:rPr>
                <w:rFonts w:asciiTheme="minorHAnsi" w:hAnsiTheme="minorHAnsi"/>
                <w:b/>
              </w:rPr>
              <w:t>000 USD</w:t>
            </w:r>
          </w:p>
        </w:tc>
      </w:tr>
      <w:tr w:rsidR="000D3A1D" w:rsidRPr="00BE7E55" w:rsidTr="00DD0322">
        <w:trPr>
          <w:trHeight w:val="307"/>
        </w:trPr>
        <w:tc>
          <w:tcPr>
            <w:tcW w:w="2613" w:type="dxa"/>
            <w:vMerge w:val="restart"/>
          </w:tcPr>
          <w:p w:rsidR="000D3A1D" w:rsidRDefault="000D3A1D" w:rsidP="000D3A1D">
            <w:pPr>
              <w:spacing w:before="120" w:after="120"/>
              <w:rPr>
                <w:rFonts w:asciiTheme="minorHAnsi" w:hAnsiTheme="minorHAnsi"/>
                <w:b/>
                <w:i/>
              </w:rPr>
            </w:pPr>
            <w:r>
              <w:rPr>
                <w:rFonts w:asciiTheme="minorHAnsi" w:hAnsiTheme="minorHAnsi"/>
                <w:b/>
                <w:i/>
              </w:rPr>
              <w:t xml:space="preserve">Benefits (future costs avoided) </w:t>
            </w:r>
          </w:p>
        </w:tc>
        <w:tc>
          <w:tcPr>
            <w:tcW w:w="5104" w:type="dxa"/>
          </w:tcPr>
          <w:p w:rsidR="000D3A1D" w:rsidRDefault="000D3A1D" w:rsidP="000D3A1D">
            <w:pPr>
              <w:jc w:val="right"/>
              <w:rPr>
                <w:rFonts w:asciiTheme="minorHAnsi" w:hAnsiTheme="minorHAnsi"/>
                <w:i/>
              </w:rPr>
            </w:pPr>
            <w:r>
              <w:rPr>
                <w:rFonts w:asciiTheme="minorHAnsi" w:hAnsiTheme="minorHAnsi"/>
                <w:i/>
              </w:rPr>
              <w:t>Over the last five years</w:t>
            </w:r>
            <w:r w:rsidR="00523CB6">
              <w:rPr>
                <w:rFonts w:asciiTheme="minorHAnsi" w:hAnsiTheme="minorHAnsi"/>
                <w:i/>
              </w:rPr>
              <w:t>,</w:t>
            </w:r>
            <w:r>
              <w:rPr>
                <w:rFonts w:asciiTheme="minorHAnsi" w:hAnsiTheme="minorHAnsi"/>
                <w:i/>
              </w:rPr>
              <w:t xml:space="preserve"> the MRO encountered on average</w:t>
            </w:r>
            <w:r w:rsidR="00523CB6">
              <w:rPr>
                <w:rFonts w:asciiTheme="minorHAnsi" w:hAnsiTheme="minorHAnsi"/>
                <w:i/>
              </w:rPr>
              <w:t xml:space="preserve"> of</w:t>
            </w:r>
            <w:r>
              <w:rPr>
                <w:rFonts w:asciiTheme="minorHAnsi" w:hAnsiTheme="minorHAnsi"/>
                <w:i/>
              </w:rPr>
              <w:t xml:space="preserve"> 1.5 major incidents per year due to ground vehicle accidents.</w:t>
            </w:r>
          </w:p>
          <w:p w:rsidR="000D3A1D" w:rsidRPr="006F1EBC" w:rsidRDefault="000D3A1D" w:rsidP="00523CB6">
            <w:pPr>
              <w:jc w:val="right"/>
              <w:rPr>
                <w:rFonts w:asciiTheme="minorHAnsi" w:hAnsiTheme="minorHAnsi"/>
                <w:i/>
              </w:rPr>
            </w:pPr>
            <w:r>
              <w:rPr>
                <w:rFonts w:asciiTheme="minorHAnsi" w:hAnsiTheme="minorHAnsi"/>
                <w:i/>
              </w:rPr>
              <w:t>The average costs per incident amounted to 22</w:t>
            </w:r>
            <w:r w:rsidR="00523CB6">
              <w:rPr>
                <w:rFonts w:asciiTheme="minorHAnsi" w:hAnsiTheme="minorHAnsi"/>
                <w:i/>
              </w:rPr>
              <w:t>,</w:t>
            </w:r>
            <w:r>
              <w:rPr>
                <w:rFonts w:asciiTheme="minorHAnsi" w:hAnsiTheme="minorHAnsi"/>
                <w:i/>
              </w:rPr>
              <w:t xml:space="preserve">000 USD (damage to aircraft and/or damage to ground vehicle) </w:t>
            </w:r>
          </w:p>
        </w:tc>
        <w:tc>
          <w:tcPr>
            <w:tcW w:w="2059" w:type="dxa"/>
          </w:tcPr>
          <w:p w:rsidR="000D3A1D" w:rsidRPr="006F1EBC" w:rsidRDefault="000D3A1D" w:rsidP="00523CB6">
            <w:pPr>
              <w:jc w:val="right"/>
              <w:rPr>
                <w:rFonts w:asciiTheme="minorHAnsi" w:hAnsiTheme="minorHAnsi"/>
              </w:rPr>
            </w:pPr>
            <w:r>
              <w:rPr>
                <w:rFonts w:asciiTheme="minorHAnsi" w:hAnsiTheme="minorHAnsi"/>
              </w:rPr>
              <w:t>33</w:t>
            </w:r>
            <w:r w:rsidR="00523CB6">
              <w:rPr>
                <w:rFonts w:asciiTheme="minorHAnsi" w:hAnsiTheme="minorHAnsi"/>
              </w:rPr>
              <w:t>,</w:t>
            </w:r>
            <w:r>
              <w:rPr>
                <w:rFonts w:asciiTheme="minorHAnsi" w:hAnsiTheme="minorHAnsi"/>
              </w:rPr>
              <w:t>000 USD</w:t>
            </w:r>
          </w:p>
        </w:tc>
      </w:tr>
      <w:tr w:rsidR="000D3A1D" w:rsidRPr="00BE7E55" w:rsidTr="00DD0322">
        <w:trPr>
          <w:trHeight w:val="307"/>
        </w:trPr>
        <w:tc>
          <w:tcPr>
            <w:tcW w:w="2613" w:type="dxa"/>
            <w:vMerge/>
          </w:tcPr>
          <w:p w:rsidR="000D3A1D" w:rsidRDefault="000D3A1D" w:rsidP="000D3A1D">
            <w:pPr>
              <w:spacing w:before="120" w:after="120"/>
              <w:rPr>
                <w:rFonts w:asciiTheme="minorHAnsi" w:hAnsiTheme="minorHAnsi"/>
                <w:b/>
                <w:i/>
              </w:rPr>
            </w:pPr>
          </w:p>
        </w:tc>
        <w:tc>
          <w:tcPr>
            <w:tcW w:w="5104" w:type="dxa"/>
          </w:tcPr>
          <w:p w:rsidR="000D3A1D" w:rsidRPr="000D3A1D" w:rsidRDefault="000D3A1D" w:rsidP="000D3A1D">
            <w:pPr>
              <w:jc w:val="right"/>
              <w:rPr>
                <w:rFonts w:asciiTheme="minorHAnsi" w:hAnsiTheme="minorHAnsi"/>
              </w:rPr>
            </w:pPr>
            <w:r w:rsidRPr="000D3A1D">
              <w:rPr>
                <w:rFonts w:asciiTheme="minorHAnsi" w:hAnsiTheme="minorHAnsi"/>
              </w:rPr>
              <w:t>E</w:t>
            </w:r>
            <w:r w:rsidRPr="000D3A1D">
              <w:rPr>
                <w:rFonts w:asciiTheme="minorHAnsi" w:hAnsiTheme="minorHAnsi" w:hint="eastAsia"/>
              </w:rPr>
              <w:t>stimate</w:t>
            </w:r>
            <w:r w:rsidRPr="000D3A1D">
              <w:rPr>
                <w:rFonts w:asciiTheme="minorHAnsi" w:hAnsiTheme="minorHAnsi"/>
              </w:rPr>
              <w:t xml:space="preserve"> of costs avoided over </w:t>
            </w:r>
            <w:r>
              <w:rPr>
                <w:rFonts w:asciiTheme="minorHAnsi" w:hAnsiTheme="minorHAnsi"/>
              </w:rPr>
              <w:t>3</w:t>
            </w:r>
            <w:r w:rsidRPr="000D3A1D">
              <w:rPr>
                <w:rFonts w:asciiTheme="minorHAnsi" w:hAnsiTheme="minorHAnsi"/>
              </w:rPr>
              <w:t xml:space="preserve"> years </w:t>
            </w:r>
          </w:p>
        </w:tc>
        <w:tc>
          <w:tcPr>
            <w:tcW w:w="2059" w:type="dxa"/>
          </w:tcPr>
          <w:p w:rsidR="000D3A1D" w:rsidRPr="000D3A1D" w:rsidRDefault="000D3A1D" w:rsidP="00523CB6">
            <w:pPr>
              <w:jc w:val="right"/>
              <w:rPr>
                <w:rFonts w:asciiTheme="minorHAnsi" w:hAnsiTheme="minorHAnsi"/>
                <w:b/>
              </w:rPr>
            </w:pPr>
            <w:r w:rsidRPr="000D3A1D">
              <w:rPr>
                <w:rFonts w:asciiTheme="minorHAnsi" w:hAnsiTheme="minorHAnsi"/>
                <w:b/>
              </w:rPr>
              <w:t>99</w:t>
            </w:r>
            <w:r w:rsidR="00523CB6">
              <w:rPr>
                <w:rFonts w:asciiTheme="minorHAnsi" w:hAnsiTheme="minorHAnsi"/>
                <w:b/>
              </w:rPr>
              <w:t>,</w:t>
            </w:r>
            <w:r w:rsidRPr="000D3A1D">
              <w:rPr>
                <w:rFonts w:asciiTheme="minorHAnsi" w:hAnsiTheme="minorHAnsi"/>
                <w:b/>
              </w:rPr>
              <w:t xml:space="preserve">000 USD </w:t>
            </w:r>
          </w:p>
        </w:tc>
      </w:tr>
      <w:tr w:rsidR="000D3A1D" w:rsidRPr="00BE7E55" w:rsidTr="00DD0322">
        <w:trPr>
          <w:trHeight w:val="307"/>
        </w:trPr>
        <w:tc>
          <w:tcPr>
            <w:tcW w:w="2613" w:type="dxa"/>
            <w:vMerge/>
          </w:tcPr>
          <w:p w:rsidR="000D3A1D" w:rsidRDefault="000D3A1D" w:rsidP="000D3A1D">
            <w:pPr>
              <w:spacing w:before="120" w:after="120"/>
              <w:rPr>
                <w:rFonts w:asciiTheme="minorHAnsi" w:hAnsiTheme="minorHAnsi"/>
                <w:b/>
                <w:i/>
              </w:rPr>
            </w:pPr>
          </w:p>
        </w:tc>
        <w:tc>
          <w:tcPr>
            <w:tcW w:w="5104" w:type="dxa"/>
          </w:tcPr>
          <w:p w:rsidR="000D3A1D" w:rsidRPr="000D3A1D" w:rsidRDefault="000D3A1D" w:rsidP="000D3A1D">
            <w:pPr>
              <w:jc w:val="right"/>
              <w:rPr>
                <w:rFonts w:asciiTheme="minorHAnsi" w:hAnsiTheme="minorHAnsi"/>
              </w:rPr>
            </w:pPr>
            <w:r w:rsidRPr="000D3A1D">
              <w:rPr>
                <w:rFonts w:asciiTheme="minorHAnsi" w:hAnsiTheme="minorHAnsi"/>
              </w:rPr>
              <w:t>E</w:t>
            </w:r>
            <w:r w:rsidRPr="000D3A1D">
              <w:rPr>
                <w:rFonts w:asciiTheme="minorHAnsi" w:hAnsiTheme="minorHAnsi" w:hint="eastAsia"/>
              </w:rPr>
              <w:t>stimate</w:t>
            </w:r>
            <w:r w:rsidRPr="000D3A1D">
              <w:rPr>
                <w:rFonts w:asciiTheme="minorHAnsi" w:hAnsiTheme="minorHAnsi"/>
              </w:rPr>
              <w:t xml:space="preserve"> of costs avoided over 5 years </w:t>
            </w:r>
          </w:p>
        </w:tc>
        <w:tc>
          <w:tcPr>
            <w:tcW w:w="2059" w:type="dxa"/>
          </w:tcPr>
          <w:p w:rsidR="000D3A1D" w:rsidRPr="000D3A1D" w:rsidRDefault="000D3A1D" w:rsidP="00523CB6">
            <w:pPr>
              <w:jc w:val="right"/>
              <w:rPr>
                <w:rFonts w:asciiTheme="minorHAnsi" w:hAnsiTheme="minorHAnsi"/>
                <w:b/>
              </w:rPr>
            </w:pPr>
            <w:r w:rsidRPr="000D3A1D">
              <w:rPr>
                <w:rFonts w:asciiTheme="minorHAnsi" w:hAnsiTheme="minorHAnsi"/>
                <w:b/>
              </w:rPr>
              <w:t>165</w:t>
            </w:r>
            <w:r w:rsidR="00523CB6">
              <w:rPr>
                <w:rFonts w:asciiTheme="minorHAnsi" w:hAnsiTheme="minorHAnsi"/>
                <w:b/>
              </w:rPr>
              <w:t>,</w:t>
            </w:r>
            <w:r w:rsidRPr="000D3A1D">
              <w:rPr>
                <w:rFonts w:asciiTheme="minorHAnsi" w:hAnsiTheme="minorHAnsi"/>
                <w:b/>
              </w:rPr>
              <w:t>000 USD</w:t>
            </w:r>
          </w:p>
        </w:tc>
      </w:tr>
      <w:tr w:rsidR="000D3A1D" w:rsidRPr="006F1EBC" w:rsidTr="00DD0322">
        <w:tc>
          <w:tcPr>
            <w:tcW w:w="2613" w:type="dxa"/>
          </w:tcPr>
          <w:p w:rsidR="000D3A1D" w:rsidRDefault="000D3A1D" w:rsidP="00523CB6">
            <w:pPr>
              <w:spacing w:before="120" w:after="120"/>
              <w:rPr>
                <w:rFonts w:asciiTheme="minorHAnsi" w:hAnsiTheme="minorHAnsi"/>
                <w:b/>
                <w:i/>
              </w:rPr>
            </w:pPr>
            <w:r>
              <w:rPr>
                <w:rFonts w:asciiTheme="minorHAnsi" w:hAnsiTheme="minorHAnsi"/>
                <w:b/>
                <w:i/>
              </w:rPr>
              <w:t xml:space="preserve">ROI over </w:t>
            </w:r>
            <w:r w:rsidR="00523CB6">
              <w:rPr>
                <w:rFonts w:asciiTheme="minorHAnsi" w:hAnsiTheme="minorHAnsi"/>
                <w:b/>
                <w:i/>
              </w:rPr>
              <w:t xml:space="preserve">3 </w:t>
            </w:r>
            <w:r>
              <w:rPr>
                <w:rFonts w:asciiTheme="minorHAnsi" w:hAnsiTheme="minorHAnsi"/>
                <w:b/>
                <w:i/>
              </w:rPr>
              <w:t xml:space="preserve">years </w:t>
            </w:r>
          </w:p>
        </w:tc>
        <w:tc>
          <w:tcPr>
            <w:tcW w:w="7163" w:type="dxa"/>
            <w:gridSpan w:val="2"/>
          </w:tcPr>
          <w:p w:rsidR="000D3A1D" w:rsidRDefault="000D3A1D" w:rsidP="001E66EB">
            <w:pPr>
              <w:spacing w:before="60" w:after="60"/>
              <w:rPr>
                <w:rFonts w:asciiTheme="minorHAnsi" w:hAnsiTheme="minorHAnsi"/>
                <w:lang w:val="it-IT"/>
              </w:rPr>
            </w:pPr>
            <w:r>
              <w:rPr>
                <w:rFonts w:asciiTheme="minorHAnsi" w:hAnsiTheme="minorHAnsi"/>
                <w:lang w:val="it-IT"/>
              </w:rPr>
              <w:t xml:space="preserve">Costs avoided: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sidRPr="000D3A1D">
              <w:rPr>
                <w:rFonts w:asciiTheme="minorHAnsi" w:hAnsiTheme="minorHAnsi"/>
                <w:b/>
                <w:lang w:val="it-IT"/>
              </w:rPr>
              <w:t>99</w:t>
            </w:r>
            <w:r w:rsidR="00523CB6">
              <w:rPr>
                <w:rFonts w:asciiTheme="minorHAnsi" w:hAnsiTheme="minorHAnsi"/>
                <w:b/>
                <w:lang w:val="it-IT"/>
              </w:rPr>
              <w:t>,</w:t>
            </w:r>
            <w:r w:rsidRPr="000D3A1D">
              <w:rPr>
                <w:rFonts w:asciiTheme="minorHAnsi" w:hAnsiTheme="minorHAnsi"/>
                <w:b/>
                <w:lang w:val="it-IT"/>
              </w:rPr>
              <w:t>000 USD</w:t>
            </w:r>
          </w:p>
          <w:p w:rsidR="00A07480" w:rsidRDefault="000D3A1D" w:rsidP="001E66EB">
            <w:pPr>
              <w:spacing w:before="60" w:after="60"/>
              <w:rPr>
                <w:rFonts w:asciiTheme="minorHAnsi" w:hAnsiTheme="minorHAnsi"/>
                <w:lang w:val="it-IT"/>
              </w:rPr>
            </w:pPr>
            <w:r>
              <w:rPr>
                <w:rFonts w:asciiTheme="minorHAnsi" w:hAnsiTheme="minorHAnsi"/>
                <w:lang w:val="it-IT"/>
              </w:rPr>
              <w:t xml:space="preserve">Cost of implementing the system + annual maintenance costs: </w:t>
            </w:r>
          </w:p>
          <w:p w:rsidR="000D3A1D" w:rsidRDefault="000D3A1D" w:rsidP="001E66EB">
            <w:pPr>
              <w:spacing w:before="60" w:after="60"/>
              <w:rPr>
                <w:rFonts w:asciiTheme="minorHAnsi" w:hAnsiTheme="minorHAnsi"/>
                <w:lang w:val="it-IT"/>
              </w:rPr>
            </w:pPr>
            <w:r>
              <w:rPr>
                <w:rFonts w:asciiTheme="minorHAnsi" w:hAnsiTheme="minorHAnsi"/>
                <w:lang w:val="it-IT"/>
              </w:rPr>
              <w:t>44</w:t>
            </w:r>
            <w:r w:rsidR="00523CB6">
              <w:rPr>
                <w:rFonts w:asciiTheme="minorHAnsi" w:hAnsiTheme="minorHAnsi"/>
                <w:lang w:val="it-IT"/>
              </w:rPr>
              <w:t>,</w:t>
            </w:r>
            <w:r>
              <w:rPr>
                <w:rFonts w:asciiTheme="minorHAnsi" w:hAnsiTheme="minorHAnsi"/>
                <w:lang w:val="it-IT"/>
              </w:rPr>
              <w:t>000</w:t>
            </w:r>
            <w:r w:rsidR="00A07480">
              <w:rPr>
                <w:rFonts w:asciiTheme="minorHAnsi" w:hAnsiTheme="minorHAnsi"/>
                <w:lang w:val="it-IT"/>
              </w:rPr>
              <w:t xml:space="preserve"> USD </w:t>
            </w:r>
            <w:r>
              <w:rPr>
                <w:rFonts w:asciiTheme="minorHAnsi" w:hAnsiTheme="minorHAnsi"/>
                <w:lang w:val="it-IT"/>
              </w:rPr>
              <w:t xml:space="preserve"> + 15</w:t>
            </w:r>
            <w:r w:rsidR="00523CB6">
              <w:rPr>
                <w:rFonts w:asciiTheme="minorHAnsi" w:hAnsiTheme="minorHAnsi"/>
                <w:lang w:val="it-IT"/>
              </w:rPr>
              <w:t>,</w:t>
            </w:r>
            <w:r>
              <w:rPr>
                <w:rFonts w:asciiTheme="minorHAnsi" w:hAnsiTheme="minorHAnsi"/>
                <w:lang w:val="it-IT"/>
              </w:rPr>
              <w:t xml:space="preserve">000 USD </w:t>
            </w:r>
            <w:r w:rsidR="00A07480">
              <w:rPr>
                <w:rFonts w:asciiTheme="minorHAnsi" w:hAnsiTheme="minorHAnsi"/>
                <w:lang w:val="it-IT"/>
              </w:rPr>
              <w:tab/>
            </w:r>
            <w:r w:rsidR="00A07480">
              <w:rPr>
                <w:rFonts w:asciiTheme="minorHAnsi" w:hAnsiTheme="minorHAnsi"/>
                <w:lang w:val="it-IT"/>
              </w:rPr>
              <w:tab/>
            </w:r>
            <w:r w:rsidR="00A07480">
              <w:rPr>
                <w:rFonts w:asciiTheme="minorHAnsi" w:hAnsiTheme="minorHAnsi"/>
                <w:lang w:val="it-IT"/>
              </w:rPr>
              <w:tab/>
            </w:r>
            <w:r w:rsidR="00A07480">
              <w:rPr>
                <w:rFonts w:asciiTheme="minorHAnsi" w:hAnsiTheme="minorHAnsi"/>
                <w:lang w:val="it-IT"/>
              </w:rPr>
              <w:tab/>
            </w:r>
            <w:r w:rsidR="00A07480">
              <w:rPr>
                <w:rFonts w:asciiTheme="minorHAnsi" w:hAnsiTheme="minorHAnsi"/>
                <w:lang w:val="it-IT"/>
              </w:rPr>
              <w:tab/>
            </w:r>
            <w:r w:rsidRPr="00A07480">
              <w:rPr>
                <w:rFonts w:asciiTheme="minorHAnsi" w:hAnsiTheme="minorHAnsi"/>
                <w:b/>
                <w:lang w:val="it-IT"/>
              </w:rPr>
              <w:t>59</w:t>
            </w:r>
            <w:r w:rsidR="00523CB6">
              <w:rPr>
                <w:rFonts w:asciiTheme="minorHAnsi" w:hAnsiTheme="minorHAnsi"/>
                <w:b/>
                <w:lang w:val="it-IT"/>
              </w:rPr>
              <w:t>,</w:t>
            </w:r>
            <w:r w:rsidR="00A07480" w:rsidRPr="00A07480">
              <w:rPr>
                <w:rFonts w:asciiTheme="minorHAnsi" w:hAnsiTheme="minorHAnsi"/>
                <w:b/>
                <w:lang w:val="it-IT"/>
              </w:rPr>
              <w:t xml:space="preserve">000 </w:t>
            </w:r>
            <w:r w:rsidRPr="00A07480">
              <w:rPr>
                <w:rFonts w:asciiTheme="minorHAnsi" w:hAnsiTheme="minorHAnsi"/>
                <w:b/>
                <w:lang w:val="it-IT"/>
              </w:rPr>
              <w:t>USD</w:t>
            </w:r>
            <w:r>
              <w:rPr>
                <w:rFonts w:asciiTheme="minorHAnsi" w:hAnsiTheme="minorHAnsi"/>
                <w:lang w:val="it-IT"/>
              </w:rPr>
              <w:t xml:space="preserve"> </w:t>
            </w:r>
          </w:p>
          <w:p w:rsidR="000D3A1D" w:rsidRPr="006F1EBC" w:rsidRDefault="000D3A1D" w:rsidP="001E66EB">
            <w:pPr>
              <w:spacing w:before="60" w:after="6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sidR="00A07480">
              <w:rPr>
                <w:rFonts w:asciiTheme="minorHAnsi" w:hAnsiTheme="minorHAnsi"/>
                <w:lang w:val="it-IT"/>
              </w:rPr>
              <w:t>99</w:t>
            </w:r>
            <w:r w:rsidR="00523CB6">
              <w:rPr>
                <w:rFonts w:asciiTheme="minorHAnsi" w:hAnsiTheme="minorHAnsi"/>
                <w:lang w:val="it-IT"/>
              </w:rPr>
              <w:t>,</w:t>
            </w:r>
            <w:r w:rsidR="00A07480">
              <w:rPr>
                <w:rFonts w:asciiTheme="minorHAnsi" w:hAnsiTheme="minorHAnsi"/>
                <w:lang w:val="it-IT"/>
              </w:rPr>
              <w:t>000</w:t>
            </w:r>
            <w:r w:rsidRPr="00C45CA5">
              <w:rPr>
                <w:rFonts w:asciiTheme="minorHAnsi" w:hAnsiTheme="minorHAnsi"/>
                <w:lang w:val="it-IT"/>
              </w:rPr>
              <w:t xml:space="preserve"> </w:t>
            </w:r>
            <w:r w:rsidRPr="006F1EBC">
              <w:rPr>
                <w:rFonts w:asciiTheme="minorHAnsi" w:hAnsiTheme="minorHAnsi"/>
                <w:lang w:val="it-IT"/>
              </w:rPr>
              <w:t xml:space="preserve">USD  – </w:t>
            </w:r>
            <w:r>
              <w:rPr>
                <w:rFonts w:asciiTheme="minorHAnsi" w:hAnsiTheme="minorHAnsi"/>
                <w:lang w:val="it-IT"/>
              </w:rPr>
              <w:t xml:space="preserve"> </w:t>
            </w:r>
            <w:r w:rsidR="00A07480">
              <w:rPr>
                <w:rFonts w:asciiTheme="minorHAnsi" w:hAnsiTheme="minorHAnsi"/>
                <w:lang w:val="it-IT"/>
              </w:rPr>
              <w:t>59</w:t>
            </w:r>
            <w:r w:rsidR="00523CB6">
              <w:rPr>
                <w:rFonts w:asciiTheme="minorHAnsi" w:hAnsiTheme="minorHAnsi"/>
                <w:lang w:val="it-IT"/>
              </w:rPr>
              <w:t>,</w:t>
            </w:r>
            <w:r w:rsid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A07480">
              <w:rPr>
                <w:rFonts w:asciiTheme="minorHAnsi" w:hAnsiTheme="minorHAnsi"/>
                <w:lang w:val="it-IT"/>
              </w:rPr>
              <w:t xml:space="preserve">÷  </w:t>
            </w:r>
            <w:r w:rsidR="00A07480" w:rsidRPr="00A07480">
              <w:rPr>
                <w:rFonts w:asciiTheme="minorHAnsi" w:hAnsiTheme="minorHAnsi"/>
                <w:lang w:val="it-IT"/>
              </w:rPr>
              <w:t>59</w:t>
            </w:r>
            <w:r w:rsidR="00523CB6">
              <w:rPr>
                <w:rFonts w:asciiTheme="minorHAnsi" w:hAnsiTheme="minorHAnsi"/>
                <w:lang w:val="it-IT"/>
              </w:rPr>
              <w:t>,</w:t>
            </w:r>
            <w:r w:rsidR="00A07480" w:rsidRP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USD</w:t>
            </w:r>
          </w:p>
          <w:p w:rsidR="000D3A1D" w:rsidRPr="00A07480" w:rsidRDefault="00A07480" w:rsidP="001E66EB">
            <w:pPr>
              <w:spacing w:before="60" w:after="60"/>
              <w:rPr>
                <w:rFonts w:asciiTheme="minorHAnsi" w:hAnsiTheme="minorHAnsi"/>
                <w:b/>
                <w:lang w:val="it-IT"/>
              </w:rPr>
            </w:pPr>
            <w:r w:rsidRPr="00A07480">
              <w:rPr>
                <w:rFonts w:asciiTheme="minorHAnsi" w:hAnsiTheme="minorHAnsi"/>
                <w:b/>
                <w:lang w:val="it-IT"/>
              </w:rPr>
              <w:t xml:space="preserve">ROI </w:t>
            </w:r>
            <w:r>
              <w:rPr>
                <w:rFonts w:asciiTheme="minorHAnsi" w:hAnsiTheme="minorHAnsi"/>
                <w:b/>
                <w:lang w:val="it-IT"/>
              </w:rPr>
              <w:tab/>
            </w:r>
            <w:r w:rsidRPr="00A07480">
              <w:rPr>
                <w:rFonts w:asciiTheme="minorHAnsi" w:hAnsiTheme="minorHAnsi"/>
                <w:b/>
                <w:lang w:val="it-IT"/>
              </w:rPr>
              <w:t xml:space="preserve">= </w:t>
            </w:r>
            <w:r>
              <w:rPr>
                <w:rFonts w:asciiTheme="minorHAnsi" w:hAnsiTheme="minorHAnsi"/>
                <w:b/>
                <w:lang w:val="it-IT"/>
              </w:rPr>
              <w:tab/>
            </w:r>
            <w:r w:rsidRPr="00A07480">
              <w:rPr>
                <w:rFonts w:asciiTheme="minorHAnsi" w:hAnsiTheme="minorHAnsi"/>
                <w:b/>
                <w:lang w:val="it-IT"/>
              </w:rPr>
              <w:t xml:space="preserve">67 % </w:t>
            </w:r>
          </w:p>
        </w:tc>
      </w:tr>
      <w:tr w:rsidR="000D3A1D" w:rsidRPr="006F1EBC" w:rsidTr="00DD0322">
        <w:tc>
          <w:tcPr>
            <w:tcW w:w="2613" w:type="dxa"/>
          </w:tcPr>
          <w:p w:rsidR="000D3A1D" w:rsidRDefault="000D3A1D" w:rsidP="00523CB6">
            <w:pPr>
              <w:spacing w:before="120" w:after="120"/>
              <w:rPr>
                <w:rFonts w:asciiTheme="minorHAnsi" w:hAnsiTheme="minorHAnsi"/>
                <w:b/>
                <w:i/>
              </w:rPr>
            </w:pPr>
            <w:r>
              <w:rPr>
                <w:rFonts w:asciiTheme="minorHAnsi" w:hAnsiTheme="minorHAnsi"/>
                <w:b/>
                <w:i/>
              </w:rPr>
              <w:t xml:space="preserve">ROI over </w:t>
            </w:r>
            <w:r w:rsidR="00523CB6">
              <w:rPr>
                <w:rFonts w:asciiTheme="minorHAnsi" w:hAnsiTheme="minorHAnsi"/>
                <w:b/>
                <w:i/>
              </w:rPr>
              <w:t xml:space="preserve">5 </w:t>
            </w:r>
            <w:r>
              <w:rPr>
                <w:rFonts w:asciiTheme="minorHAnsi" w:hAnsiTheme="minorHAnsi"/>
                <w:b/>
                <w:i/>
              </w:rPr>
              <w:t xml:space="preserve">years </w:t>
            </w:r>
          </w:p>
        </w:tc>
        <w:tc>
          <w:tcPr>
            <w:tcW w:w="7163" w:type="dxa"/>
            <w:gridSpan w:val="2"/>
          </w:tcPr>
          <w:p w:rsidR="00A07480" w:rsidRDefault="00A07480" w:rsidP="001E66EB">
            <w:pPr>
              <w:spacing w:before="60" w:after="60"/>
              <w:rPr>
                <w:rFonts w:asciiTheme="minorHAnsi" w:hAnsiTheme="minorHAnsi"/>
                <w:lang w:val="it-IT"/>
              </w:rPr>
            </w:pPr>
            <w:r>
              <w:rPr>
                <w:rFonts w:asciiTheme="minorHAnsi" w:hAnsiTheme="minorHAnsi"/>
                <w:lang w:val="it-IT"/>
              </w:rPr>
              <w:t xml:space="preserve">Costs avoided: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t xml:space="preserve">              </w:t>
            </w:r>
            <w:r w:rsidRPr="00A07480">
              <w:rPr>
                <w:rFonts w:asciiTheme="minorHAnsi" w:hAnsiTheme="minorHAnsi"/>
                <w:b/>
                <w:lang w:val="it-IT"/>
              </w:rPr>
              <w:t>165</w:t>
            </w:r>
            <w:r w:rsidR="00523CB6">
              <w:rPr>
                <w:rFonts w:asciiTheme="minorHAnsi" w:hAnsiTheme="minorHAnsi"/>
                <w:b/>
                <w:lang w:val="it-IT"/>
              </w:rPr>
              <w:t>,</w:t>
            </w:r>
            <w:r w:rsidRPr="00A07480">
              <w:rPr>
                <w:rFonts w:asciiTheme="minorHAnsi" w:hAnsiTheme="minorHAnsi"/>
                <w:b/>
                <w:lang w:val="it-IT"/>
              </w:rPr>
              <w:t>000</w:t>
            </w:r>
            <w:r w:rsidRPr="000D3A1D">
              <w:rPr>
                <w:rFonts w:asciiTheme="minorHAnsi" w:hAnsiTheme="minorHAnsi"/>
                <w:b/>
                <w:lang w:val="it-IT"/>
              </w:rPr>
              <w:t xml:space="preserve"> USD</w:t>
            </w:r>
          </w:p>
          <w:p w:rsidR="00A07480" w:rsidRDefault="00A07480" w:rsidP="001E66EB">
            <w:pPr>
              <w:spacing w:before="60" w:after="60"/>
              <w:rPr>
                <w:rFonts w:asciiTheme="minorHAnsi" w:hAnsiTheme="minorHAnsi"/>
                <w:lang w:val="it-IT"/>
              </w:rPr>
            </w:pPr>
            <w:r>
              <w:rPr>
                <w:rFonts w:asciiTheme="minorHAnsi" w:hAnsiTheme="minorHAnsi"/>
                <w:lang w:val="it-IT"/>
              </w:rPr>
              <w:t xml:space="preserve">Cost of implementing the system + annual maintenance costs: </w:t>
            </w:r>
          </w:p>
          <w:p w:rsidR="00A07480" w:rsidRDefault="00A07480" w:rsidP="001E66EB">
            <w:pPr>
              <w:spacing w:before="60" w:after="60"/>
              <w:rPr>
                <w:rFonts w:asciiTheme="minorHAnsi" w:hAnsiTheme="minorHAnsi"/>
                <w:lang w:val="it-IT"/>
              </w:rPr>
            </w:pPr>
            <w:r>
              <w:rPr>
                <w:rFonts w:asciiTheme="minorHAnsi" w:hAnsiTheme="minorHAnsi"/>
                <w:lang w:val="it-IT"/>
              </w:rPr>
              <w:t>44</w:t>
            </w:r>
            <w:r w:rsidR="00523CB6">
              <w:rPr>
                <w:rFonts w:asciiTheme="minorHAnsi" w:hAnsiTheme="minorHAnsi"/>
                <w:lang w:val="it-IT"/>
              </w:rPr>
              <w:t>,</w:t>
            </w:r>
            <w:r>
              <w:rPr>
                <w:rFonts w:asciiTheme="minorHAnsi" w:hAnsiTheme="minorHAnsi"/>
                <w:lang w:val="it-IT"/>
              </w:rPr>
              <w:t>000 USD  + 25</w:t>
            </w:r>
            <w:r w:rsidR="00523CB6">
              <w:rPr>
                <w:rFonts w:asciiTheme="minorHAnsi" w:hAnsiTheme="minorHAnsi"/>
                <w:lang w:val="it-IT"/>
              </w:rPr>
              <w:t>,</w:t>
            </w:r>
            <w:r>
              <w:rPr>
                <w:rFonts w:asciiTheme="minorHAnsi" w:hAnsiTheme="minorHAnsi"/>
                <w:lang w:val="it-IT"/>
              </w:rPr>
              <w:t xml:space="preserve">000 USD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b/>
                <w:lang w:val="it-IT"/>
              </w:rPr>
              <w:t>6</w:t>
            </w:r>
            <w:r w:rsidRPr="00A07480">
              <w:rPr>
                <w:rFonts w:asciiTheme="minorHAnsi" w:hAnsiTheme="minorHAnsi"/>
                <w:b/>
                <w:lang w:val="it-IT"/>
              </w:rPr>
              <w:t>9</w:t>
            </w:r>
            <w:r w:rsidR="00523CB6">
              <w:rPr>
                <w:rFonts w:asciiTheme="minorHAnsi" w:hAnsiTheme="minorHAnsi"/>
                <w:b/>
                <w:lang w:val="it-IT"/>
              </w:rPr>
              <w:t>,</w:t>
            </w:r>
            <w:r w:rsidRPr="00A07480">
              <w:rPr>
                <w:rFonts w:asciiTheme="minorHAnsi" w:hAnsiTheme="minorHAnsi"/>
                <w:b/>
                <w:lang w:val="it-IT"/>
              </w:rPr>
              <w:t>000 USD</w:t>
            </w:r>
            <w:r>
              <w:rPr>
                <w:rFonts w:asciiTheme="minorHAnsi" w:hAnsiTheme="minorHAnsi"/>
                <w:lang w:val="it-IT"/>
              </w:rPr>
              <w:t xml:space="preserve"> </w:t>
            </w:r>
          </w:p>
          <w:p w:rsidR="00A07480" w:rsidRPr="006F1EBC" w:rsidRDefault="00A07480" w:rsidP="001E66EB">
            <w:pPr>
              <w:spacing w:before="60" w:after="6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Pr>
                <w:rFonts w:asciiTheme="minorHAnsi" w:hAnsiTheme="minorHAnsi"/>
                <w:lang w:val="it-IT"/>
              </w:rPr>
              <w:t>165</w:t>
            </w:r>
            <w:r w:rsidR="00523CB6">
              <w:rPr>
                <w:rFonts w:asciiTheme="minorHAnsi" w:hAnsiTheme="minorHAnsi"/>
                <w:lang w:val="it-IT"/>
              </w:rPr>
              <w:t>,</w:t>
            </w:r>
            <w:r>
              <w:rPr>
                <w:rFonts w:asciiTheme="minorHAnsi" w:hAnsiTheme="minorHAnsi"/>
                <w:lang w:val="it-IT"/>
              </w:rPr>
              <w:t>000</w:t>
            </w:r>
            <w:r w:rsidRPr="00C45CA5">
              <w:rPr>
                <w:rFonts w:asciiTheme="minorHAnsi" w:hAnsiTheme="minorHAnsi"/>
                <w:lang w:val="it-IT"/>
              </w:rPr>
              <w:t xml:space="preserve"> </w:t>
            </w:r>
            <w:r w:rsidRPr="006F1EBC">
              <w:rPr>
                <w:rFonts w:asciiTheme="minorHAnsi" w:hAnsiTheme="minorHAnsi"/>
                <w:lang w:val="it-IT"/>
              </w:rPr>
              <w:t xml:space="preserve">USD  – </w:t>
            </w:r>
            <w:r>
              <w:rPr>
                <w:rFonts w:asciiTheme="minorHAnsi" w:hAnsiTheme="minorHAnsi"/>
                <w:lang w:val="it-IT"/>
              </w:rPr>
              <w:t xml:space="preserve"> 69</w:t>
            </w:r>
            <w:r w:rsidR="00523CB6">
              <w:rPr>
                <w:rFonts w:asciiTheme="minorHAnsi" w:hAnsiTheme="minorHAnsi"/>
                <w:lang w:val="it-IT"/>
              </w:rPr>
              <w:t>,</w:t>
            </w:r>
            <w:r>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A07480">
              <w:rPr>
                <w:rFonts w:asciiTheme="minorHAnsi" w:hAnsiTheme="minorHAnsi"/>
                <w:lang w:val="it-IT"/>
              </w:rPr>
              <w:t xml:space="preserve">÷  </w:t>
            </w:r>
            <w:r>
              <w:rPr>
                <w:rFonts w:asciiTheme="minorHAnsi" w:hAnsiTheme="minorHAnsi"/>
                <w:lang w:val="it-IT"/>
              </w:rPr>
              <w:t>6</w:t>
            </w:r>
            <w:r w:rsidRPr="00A07480">
              <w:rPr>
                <w:rFonts w:asciiTheme="minorHAnsi" w:hAnsiTheme="minorHAnsi"/>
                <w:lang w:val="it-IT"/>
              </w:rPr>
              <w:t>9</w:t>
            </w:r>
            <w:r w:rsidR="00523CB6">
              <w:rPr>
                <w:rFonts w:asciiTheme="minorHAnsi" w:hAnsiTheme="minorHAnsi"/>
                <w:lang w:val="it-IT"/>
              </w:rPr>
              <w:t>,</w:t>
            </w:r>
            <w:r w:rsidRP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USD</w:t>
            </w:r>
          </w:p>
          <w:p w:rsidR="000D3A1D" w:rsidRPr="00C45CA5" w:rsidRDefault="00A07480" w:rsidP="001E66EB">
            <w:pPr>
              <w:spacing w:before="60" w:after="60"/>
              <w:rPr>
                <w:rFonts w:asciiTheme="minorHAnsi" w:hAnsiTheme="minorHAnsi"/>
                <w:b/>
                <w:lang w:val="it-IT"/>
              </w:rPr>
            </w:pPr>
            <w:r w:rsidRPr="00A07480">
              <w:rPr>
                <w:rFonts w:asciiTheme="minorHAnsi" w:hAnsiTheme="minorHAnsi"/>
                <w:b/>
                <w:lang w:val="it-IT"/>
              </w:rPr>
              <w:t xml:space="preserve">ROI </w:t>
            </w:r>
            <w:r>
              <w:rPr>
                <w:rFonts w:asciiTheme="minorHAnsi" w:hAnsiTheme="minorHAnsi"/>
                <w:b/>
                <w:lang w:val="it-IT"/>
              </w:rPr>
              <w:tab/>
            </w:r>
            <w:r w:rsidRPr="00A07480">
              <w:rPr>
                <w:rFonts w:asciiTheme="minorHAnsi" w:hAnsiTheme="minorHAnsi"/>
                <w:b/>
                <w:lang w:val="it-IT"/>
              </w:rPr>
              <w:t xml:space="preserve">=  </w:t>
            </w:r>
            <w:r>
              <w:rPr>
                <w:rFonts w:asciiTheme="minorHAnsi" w:hAnsiTheme="minorHAnsi"/>
                <w:b/>
                <w:lang w:val="it-IT"/>
              </w:rPr>
              <w:tab/>
            </w:r>
            <w:r w:rsidRPr="00A07480">
              <w:rPr>
                <w:rFonts w:asciiTheme="minorHAnsi" w:hAnsiTheme="minorHAnsi"/>
                <w:b/>
                <w:lang w:val="it-IT"/>
              </w:rPr>
              <w:t xml:space="preserve">139 % </w:t>
            </w:r>
          </w:p>
        </w:tc>
      </w:tr>
    </w:tbl>
    <w:p w:rsidR="004D7A4E" w:rsidRDefault="004D7A4E" w:rsidP="001E66EB"/>
    <w:p w:rsidR="008D31E4" w:rsidRPr="004F5F7B" w:rsidRDefault="003E1536" w:rsidP="008D31E4">
      <w:pPr>
        <w:pStyle w:val="Style1"/>
        <w:numPr>
          <w:ilvl w:val="0"/>
          <w:numId w:val="0"/>
        </w:numPr>
        <w:ind w:left="360" w:hanging="360"/>
      </w:pPr>
      <w:bookmarkStart w:id="33" w:name="_Toc451324912"/>
      <w:r>
        <w:t>A</w:t>
      </w:r>
      <w:r w:rsidR="004838F7">
        <w:t>2.</w:t>
      </w:r>
      <w:r w:rsidR="004D7A4E">
        <w:t>4</w:t>
      </w:r>
      <w:r>
        <w:t xml:space="preserve"> Pilot Training </w:t>
      </w:r>
      <w:r w:rsidR="00DE1BBF">
        <w:t>Organization</w:t>
      </w:r>
      <w:bookmarkEnd w:id="33"/>
      <w:r w:rsidR="008D31E4">
        <w:t xml:space="preserve"> </w:t>
      </w:r>
    </w:p>
    <w:p w:rsidR="001A5C9B" w:rsidRDefault="001A5C9B" w:rsidP="001A5C9B">
      <w:pPr>
        <w:spacing w:after="200" w:line="276" w:lineRule="auto"/>
        <w:contextualSpacing/>
        <w:rPr>
          <w:rFonts w:asciiTheme="minorHAnsi" w:hAnsiTheme="minorHAnsi"/>
          <w:b/>
          <w:i/>
        </w:rPr>
      </w:pPr>
    </w:p>
    <w:p w:rsidR="001A5C9B" w:rsidRDefault="004D7A4E" w:rsidP="001A5C9B">
      <w:pPr>
        <w:spacing w:after="200" w:line="276" w:lineRule="auto"/>
        <w:contextualSpacing/>
        <w:rPr>
          <w:rFonts w:asciiTheme="minorHAnsi" w:hAnsiTheme="minorHAnsi"/>
          <w:b/>
          <w:i/>
        </w:rPr>
      </w:pPr>
      <w:r>
        <w:rPr>
          <w:rFonts w:asciiTheme="minorHAnsi" w:hAnsiTheme="minorHAnsi"/>
          <w:b/>
          <w:i/>
        </w:rPr>
        <w:t xml:space="preserve">Pilot Training </w:t>
      </w:r>
      <w:r w:rsidR="00DE1BBF">
        <w:rPr>
          <w:rFonts w:asciiTheme="minorHAnsi" w:hAnsiTheme="minorHAnsi"/>
          <w:b/>
          <w:i/>
        </w:rPr>
        <w:t>Organization</w:t>
      </w:r>
      <w:r>
        <w:rPr>
          <w:rFonts w:asciiTheme="minorHAnsi" w:hAnsiTheme="minorHAnsi"/>
          <w:b/>
          <w:i/>
        </w:rPr>
        <w:t xml:space="preserve"> - </w:t>
      </w:r>
      <w:r w:rsidR="001A5C9B">
        <w:rPr>
          <w:rFonts w:asciiTheme="minorHAnsi" w:hAnsiTheme="minorHAnsi"/>
          <w:b/>
          <w:i/>
        </w:rPr>
        <w:t>Example 1</w:t>
      </w:r>
    </w:p>
    <w:tbl>
      <w:tblPr>
        <w:tblStyle w:val="TableGrid"/>
        <w:tblW w:w="9776" w:type="dxa"/>
        <w:tblLook w:val="04A0" w:firstRow="1" w:lastRow="0" w:firstColumn="1" w:lastColumn="0" w:noHBand="0" w:noVBand="1"/>
      </w:tblPr>
      <w:tblGrid>
        <w:gridCol w:w="2605"/>
        <w:gridCol w:w="5117"/>
        <w:gridCol w:w="2054"/>
      </w:tblGrid>
      <w:tr w:rsidR="008D31E4" w:rsidRPr="004F5F7B" w:rsidTr="00DD0322">
        <w:trPr>
          <w:trHeight w:val="559"/>
        </w:trPr>
        <w:tc>
          <w:tcPr>
            <w:tcW w:w="2605" w:type="dxa"/>
          </w:tcPr>
          <w:p w:rsidR="008D31E4" w:rsidRPr="004F5F7B" w:rsidRDefault="008D31E4" w:rsidP="00475120">
            <w:pPr>
              <w:spacing w:before="120" w:after="120"/>
              <w:rPr>
                <w:rFonts w:asciiTheme="minorHAnsi" w:hAnsiTheme="minorHAnsi"/>
                <w:b/>
                <w:i/>
              </w:rPr>
            </w:pPr>
            <w:r w:rsidRPr="007672F9">
              <w:rPr>
                <w:rFonts w:asciiTheme="minorHAnsi" w:hAnsiTheme="minorHAnsi"/>
                <w:b/>
                <w:i/>
              </w:rPr>
              <w:t xml:space="preserve">Safety </w:t>
            </w:r>
            <w:r w:rsidR="00475120">
              <w:rPr>
                <w:rFonts w:asciiTheme="minorHAnsi" w:hAnsiTheme="minorHAnsi"/>
                <w:b/>
                <w:i/>
              </w:rPr>
              <w:t>Action</w:t>
            </w:r>
          </w:p>
        </w:tc>
        <w:tc>
          <w:tcPr>
            <w:tcW w:w="7171" w:type="dxa"/>
            <w:gridSpan w:val="2"/>
            <w:vAlign w:val="center"/>
          </w:tcPr>
          <w:p w:rsidR="008D31E4" w:rsidRPr="00551F15" w:rsidRDefault="001A5C9B" w:rsidP="00B72FF0">
            <w:pPr>
              <w:rPr>
                <w:rFonts w:asciiTheme="minorHAnsi" w:hAnsiTheme="minorHAnsi"/>
                <w:i/>
              </w:rPr>
            </w:pPr>
            <w:r>
              <w:rPr>
                <w:rFonts w:asciiTheme="minorHAnsi" w:hAnsiTheme="minorHAnsi"/>
                <w:i/>
              </w:rPr>
              <w:t xml:space="preserve">Updating of </w:t>
            </w:r>
            <w:r w:rsidRPr="001A5C9B">
              <w:rPr>
                <w:rFonts w:asciiTheme="minorHAnsi" w:hAnsiTheme="minorHAnsi"/>
                <w:i/>
              </w:rPr>
              <w:t xml:space="preserve">stall recovery techniques outlined in the Pilot Training Manual to conform with the </w:t>
            </w:r>
            <w:r w:rsidR="001C00BF">
              <w:rPr>
                <w:rFonts w:asciiTheme="minorHAnsi" w:hAnsiTheme="minorHAnsi"/>
                <w:i/>
              </w:rPr>
              <w:t>latest r</w:t>
            </w:r>
            <w:r w:rsidRPr="001A5C9B">
              <w:rPr>
                <w:rFonts w:asciiTheme="minorHAnsi" w:hAnsiTheme="minorHAnsi"/>
                <w:i/>
              </w:rPr>
              <w:t xml:space="preserve">ecovery techniques as published by the </w:t>
            </w:r>
            <w:r w:rsidR="00B72FF0">
              <w:rPr>
                <w:rFonts w:asciiTheme="minorHAnsi" w:hAnsiTheme="minorHAnsi"/>
                <w:i/>
              </w:rPr>
              <w:t>authority</w:t>
            </w:r>
          </w:p>
        </w:tc>
      </w:tr>
      <w:tr w:rsidR="008D31E4" w:rsidRPr="004F5F7B" w:rsidTr="00DD0322">
        <w:tc>
          <w:tcPr>
            <w:tcW w:w="2605" w:type="dxa"/>
          </w:tcPr>
          <w:p w:rsidR="008D31E4" w:rsidRPr="004F5F7B" w:rsidRDefault="008D31E4" w:rsidP="009A5317">
            <w:pPr>
              <w:spacing w:before="120" w:after="120"/>
              <w:rPr>
                <w:rFonts w:asciiTheme="minorHAnsi" w:hAnsiTheme="minorHAnsi"/>
                <w:b/>
                <w:i/>
              </w:rPr>
            </w:pPr>
            <w:r w:rsidRPr="004F5F7B">
              <w:rPr>
                <w:rFonts w:asciiTheme="minorHAnsi" w:hAnsiTheme="minorHAnsi"/>
              </w:rPr>
              <w:t>Hazard to be addressed</w:t>
            </w:r>
          </w:p>
        </w:tc>
        <w:tc>
          <w:tcPr>
            <w:tcW w:w="7171" w:type="dxa"/>
            <w:gridSpan w:val="2"/>
          </w:tcPr>
          <w:p w:rsidR="008D31E4" w:rsidRPr="008D31E4" w:rsidRDefault="00203360" w:rsidP="0094172C">
            <w:pPr>
              <w:spacing w:before="120" w:after="120"/>
              <w:jc w:val="both"/>
              <w:rPr>
                <w:rFonts w:asciiTheme="minorHAnsi" w:hAnsiTheme="minorHAnsi"/>
                <w:i/>
              </w:rPr>
            </w:pPr>
            <w:r>
              <w:rPr>
                <w:rFonts w:asciiTheme="minorHAnsi" w:hAnsiTheme="minorHAnsi"/>
                <w:i/>
              </w:rPr>
              <w:t xml:space="preserve">Pilot </w:t>
            </w:r>
            <w:r w:rsidR="004D7A4E">
              <w:rPr>
                <w:rFonts w:asciiTheme="minorHAnsi" w:hAnsiTheme="minorHAnsi"/>
                <w:i/>
              </w:rPr>
              <w:t>Training O</w:t>
            </w:r>
            <w:r w:rsidR="00DE1BBF">
              <w:rPr>
                <w:rFonts w:asciiTheme="minorHAnsi" w:hAnsiTheme="minorHAnsi"/>
                <w:i/>
              </w:rPr>
              <w:t>rganization</w:t>
            </w:r>
            <w:r>
              <w:rPr>
                <w:rFonts w:asciiTheme="minorHAnsi" w:hAnsiTheme="minorHAnsi"/>
                <w:i/>
              </w:rPr>
              <w:t xml:space="preserve"> releases students with inadequate training</w:t>
            </w:r>
          </w:p>
        </w:tc>
      </w:tr>
      <w:tr w:rsidR="008D31E4" w:rsidRPr="004F5F7B" w:rsidTr="00DD0322">
        <w:tc>
          <w:tcPr>
            <w:tcW w:w="2605" w:type="dxa"/>
          </w:tcPr>
          <w:p w:rsidR="008D31E4" w:rsidRPr="004F5F7B" w:rsidRDefault="008D31E4" w:rsidP="009A5317">
            <w:pPr>
              <w:spacing w:before="120" w:after="120"/>
              <w:rPr>
                <w:rFonts w:asciiTheme="minorHAnsi" w:hAnsiTheme="minorHAnsi"/>
                <w:b/>
                <w:i/>
              </w:rPr>
            </w:pPr>
            <w:r w:rsidRPr="004F5F7B">
              <w:rPr>
                <w:rFonts w:asciiTheme="minorHAnsi" w:hAnsiTheme="minorHAnsi"/>
              </w:rPr>
              <w:t>Possible consequences (direct)</w:t>
            </w:r>
          </w:p>
        </w:tc>
        <w:tc>
          <w:tcPr>
            <w:tcW w:w="7171" w:type="dxa"/>
            <w:gridSpan w:val="2"/>
          </w:tcPr>
          <w:p w:rsidR="008D31E4" w:rsidRPr="004F5F7B" w:rsidRDefault="00203360" w:rsidP="00523CB6">
            <w:pPr>
              <w:spacing w:before="120" w:after="120"/>
              <w:rPr>
                <w:rFonts w:asciiTheme="minorHAnsi" w:hAnsiTheme="minorHAnsi"/>
                <w:b/>
                <w:i/>
              </w:rPr>
            </w:pPr>
            <w:r>
              <w:rPr>
                <w:rFonts w:asciiTheme="minorHAnsi" w:hAnsiTheme="minorHAnsi"/>
                <w:i/>
              </w:rPr>
              <w:t xml:space="preserve">Reputation of the </w:t>
            </w:r>
            <w:r w:rsidR="004D7A4E">
              <w:rPr>
                <w:rFonts w:asciiTheme="minorHAnsi" w:hAnsiTheme="minorHAnsi"/>
                <w:i/>
              </w:rPr>
              <w:t>P</w:t>
            </w:r>
            <w:r>
              <w:rPr>
                <w:rFonts w:asciiTheme="minorHAnsi" w:hAnsiTheme="minorHAnsi"/>
                <w:i/>
              </w:rPr>
              <w:t xml:space="preserve">ilot </w:t>
            </w:r>
            <w:r w:rsidR="004D7A4E">
              <w:rPr>
                <w:rFonts w:asciiTheme="minorHAnsi" w:hAnsiTheme="minorHAnsi"/>
                <w:i/>
              </w:rPr>
              <w:t>T</w:t>
            </w:r>
            <w:r>
              <w:rPr>
                <w:rFonts w:asciiTheme="minorHAnsi" w:hAnsiTheme="minorHAnsi"/>
                <w:i/>
              </w:rPr>
              <w:t xml:space="preserve">raining </w:t>
            </w:r>
            <w:r w:rsidR="004D7A4E">
              <w:rPr>
                <w:rFonts w:asciiTheme="minorHAnsi" w:hAnsiTheme="minorHAnsi"/>
                <w:i/>
              </w:rPr>
              <w:t>O</w:t>
            </w:r>
            <w:r w:rsidR="00DE1BBF">
              <w:rPr>
                <w:rFonts w:asciiTheme="minorHAnsi" w:hAnsiTheme="minorHAnsi"/>
                <w:i/>
              </w:rPr>
              <w:t>rganization</w:t>
            </w:r>
            <w:r>
              <w:rPr>
                <w:rFonts w:asciiTheme="minorHAnsi" w:hAnsiTheme="minorHAnsi"/>
                <w:i/>
              </w:rPr>
              <w:t xml:space="preserve">, regulatory confidence </w:t>
            </w:r>
            <w:r w:rsidR="00523CB6">
              <w:rPr>
                <w:rFonts w:asciiTheme="minorHAnsi" w:hAnsiTheme="minorHAnsi"/>
                <w:i/>
              </w:rPr>
              <w:t xml:space="preserve">is </w:t>
            </w:r>
            <w:r>
              <w:rPr>
                <w:rFonts w:asciiTheme="minorHAnsi" w:hAnsiTheme="minorHAnsi"/>
                <w:i/>
              </w:rPr>
              <w:t xml:space="preserve">affected, possibly leading to a decrease in the number of students  </w:t>
            </w:r>
          </w:p>
        </w:tc>
      </w:tr>
      <w:tr w:rsidR="008D31E4" w:rsidRPr="004F5F7B" w:rsidTr="00DD0322">
        <w:tc>
          <w:tcPr>
            <w:tcW w:w="2605" w:type="dxa"/>
          </w:tcPr>
          <w:p w:rsidR="008D31E4" w:rsidRPr="004F5F7B" w:rsidRDefault="008D31E4" w:rsidP="009A5317">
            <w:pPr>
              <w:spacing w:before="120" w:after="120"/>
              <w:rPr>
                <w:rFonts w:asciiTheme="minorHAnsi" w:hAnsiTheme="minorHAnsi"/>
                <w:b/>
                <w:i/>
              </w:rPr>
            </w:pPr>
            <w:r w:rsidRPr="004F5F7B">
              <w:rPr>
                <w:rFonts w:asciiTheme="minorHAnsi" w:hAnsiTheme="minorHAnsi"/>
              </w:rPr>
              <w:t>Worst</w:t>
            </w:r>
            <w:r w:rsidR="00523CB6">
              <w:rPr>
                <w:rFonts w:asciiTheme="minorHAnsi" w:hAnsiTheme="minorHAnsi"/>
              </w:rPr>
              <w:t>-</w:t>
            </w:r>
            <w:r w:rsidRPr="004F5F7B">
              <w:rPr>
                <w:rFonts w:asciiTheme="minorHAnsi" w:hAnsiTheme="minorHAnsi"/>
              </w:rPr>
              <w:t>case outcome</w:t>
            </w:r>
          </w:p>
        </w:tc>
        <w:tc>
          <w:tcPr>
            <w:tcW w:w="7171" w:type="dxa"/>
            <w:gridSpan w:val="2"/>
          </w:tcPr>
          <w:p w:rsidR="008D31E4" w:rsidRPr="004F5F7B" w:rsidRDefault="00523CB6" w:rsidP="008D31E4">
            <w:pPr>
              <w:spacing w:before="120" w:after="120"/>
              <w:rPr>
                <w:rFonts w:asciiTheme="minorHAnsi" w:hAnsiTheme="minorHAnsi"/>
                <w:b/>
                <w:i/>
              </w:rPr>
            </w:pPr>
            <w:r>
              <w:rPr>
                <w:rFonts w:asciiTheme="minorHAnsi" w:hAnsiTheme="minorHAnsi"/>
                <w:i/>
              </w:rPr>
              <w:t>I</w:t>
            </w:r>
            <w:r w:rsidR="008D31E4" w:rsidRPr="008D31E4">
              <w:rPr>
                <w:rFonts w:asciiTheme="minorHAnsi" w:hAnsiTheme="minorHAnsi"/>
                <w:i/>
              </w:rPr>
              <w:t>f it goes undetected (ai</w:t>
            </w:r>
            <w:r w:rsidR="008D31E4">
              <w:rPr>
                <w:rFonts w:asciiTheme="minorHAnsi" w:hAnsiTheme="minorHAnsi"/>
                <w:i/>
              </w:rPr>
              <w:t xml:space="preserve">rline flying): accident - loss </w:t>
            </w:r>
            <w:r w:rsidR="008D31E4" w:rsidRPr="008D31E4">
              <w:rPr>
                <w:rFonts w:asciiTheme="minorHAnsi" w:hAnsiTheme="minorHAnsi"/>
                <w:i/>
              </w:rPr>
              <w:t>of control in airline operation</w:t>
            </w:r>
          </w:p>
        </w:tc>
      </w:tr>
      <w:tr w:rsidR="009A5317" w:rsidRPr="00113F5E" w:rsidTr="00DD0322">
        <w:trPr>
          <w:trHeight w:val="57"/>
        </w:trPr>
        <w:tc>
          <w:tcPr>
            <w:tcW w:w="2605" w:type="dxa"/>
            <w:vMerge w:val="restart"/>
          </w:tcPr>
          <w:p w:rsidR="009A5317" w:rsidRDefault="00671BE7" w:rsidP="009A5317">
            <w:pPr>
              <w:spacing w:before="120" w:after="120"/>
              <w:rPr>
                <w:rFonts w:asciiTheme="minorHAnsi" w:hAnsiTheme="minorHAnsi"/>
                <w:b/>
                <w:i/>
              </w:rPr>
            </w:pPr>
            <w:r>
              <w:rPr>
                <w:rFonts w:asciiTheme="minorHAnsi" w:hAnsiTheme="minorHAnsi"/>
                <w:b/>
                <w:i/>
              </w:rPr>
              <w:t>Costs</w:t>
            </w:r>
          </w:p>
        </w:tc>
        <w:tc>
          <w:tcPr>
            <w:tcW w:w="5117" w:type="dxa"/>
          </w:tcPr>
          <w:p w:rsidR="009A5317" w:rsidRPr="00A24935" w:rsidRDefault="009A5317" w:rsidP="00203360">
            <w:pPr>
              <w:spacing w:before="120"/>
              <w:jc w:val="both"/>
              <w:rPr>
                <w:rFonts w:asciiTheme="minorHAnsi" w:hAnsiTheme="minorHAnsi"/>
                <w:i/>
              </w:rPr>
            </w:pPr>
            <w:r w:rsidRPr="00A24935">
              <w:rPr>
                <w:rFonts w:asciiTheme="minorHAnsi" w:hAnsiTheme="minorHAnsi"/>
                <w:i/>
              </w:rPr>
              <w:t xml:space="preserve">Need for additional flight training </w:t>
            </w:r>
            <w:r w:rsidR="00203360">
              <w:rPr>
                <w:rFonts w:asciiTheme="minorHAnsi" w:hAnsiTheme="minorHAnsi"/>
                <w:i/>
              </w:rPr>
              <w:t>to include latest stall</w:t>
            </w:r>
            <w:r w:rsidR="00523CB6">
              <w:rPr>
                <w:rFonts w:asciiTheme="minorHAnsi" w:hAnsiTheme="minorHAnsi"/>
                <w:i/>
              </w:rPr>
              <w:t>-</w:t>
            </w:r>
            <w:r w:rsidR="00203360">
              <w:rPr>
                <w:rFonts w:asciiTheme="minorHAnsi" w:hAnsiTheme="minorHAnsi"/>
                <w:i/>
              </w:rPr>
              <w:t xml:space="preserve">recovery techniques </w:t>
            </w:r>
          </w:p>
          <w:p w:rsidR="009A5317" w:rsidRPr="004D7A4E" w:rsidRDefault="009A5317" w:rsidP="00126EAC">
            <w:pPr>
              <w:pStyle w:val="ListParagraph"/>
              <w:numPr>
                <w:ilvl w:val="0"/>
                <w:numId w:val="9"/>
              </w:numPr>
              <w:spacing w:before="120"/>
              <w:rPr>
                <w:rFonts w:asciiTheme="minorHAnsi" w:hAnsiTheme="minorHAnsi"/>
                <w:i/>
              </w:rPr>
            </w:pPr>
            <w:r w:rsidRPr="00A24935">
              <w:rPr>
                <w:rFonts w:asciiTheme="minorHAnsi" w:hAnsiTheme="minorHAnsi"/>
                <w:b/>
                <w:i/>
              </w:rPr>
              <w:t xml:space="preserve">Retraining </w:t>
            </w:r>
            <w:r w:rsidR="006D2EA9">
              <w:rPr>
                <w:rFonts w:asciiTheme="minorHAnsi" w:hAnsiTheme="minorHAnsi"/>
                <w:b/>
                <w:i/>
              </w:rPr>
              <w:t xml:space="preserve">of </w:t>
            </w:r>
            <w:r w:rsidRPr="00A24935">
              <w:rPr>
                <w:rFonts w:asciiTheme="minorHAnsi" w:hAnsiTheme="minorHAnsi"/>
                <w:b/>
                <w:i/>
              </w:rPr>
              <w:t>instructor</w:t>
            </w:r>
            <w:r w:rsidR="006D2EA9">
              <w:rPr>
                <w:rFonts w:asciiTheme="minorHAnsi" w:hAnsiTheme="minorHAnsi"/>
                <w:b/>
                <w:i/>
              </w:rPr>
              <w:t>s</w:t>
            </w:r>
          </w:p>
          <w:p w:rsidR="004D7A4E" w:rsidRPr="004D7A4E" w:rsidRDefault="004D7A4E" w:rsidP="004D7A4E">
            <w:pPr>
              <w:pStyle w:val="ListParagraph"/>
              <w:rPr>
                <w:rFonts w:asciiTheme="minorHAnsi" w:hAnsiTheme="minorHAnsi"/>
                <w:i/>
              </w:rPr>
            </w:pPr>
            <w:r w:rsidRPr="004D7A4E">
              <w:rPr>
                <w:rFonts w:asciiTheme="minorHAnsi" w:hAnsiTheme="minorHAnsi"/>
                <w:i/>
              </w:rPr>
              <w:t>(including downtime)</w:t>
            </w:r>
          </w:p>
          <w:p w:rsidR="009A5317" w:rsidRPr="004D7A4E" w:rsidRDefault="006D2EA9" w:rsidP="00126EAC">
            <w:pPr>
              <w:pStyle w:val="ListParagraph"/>
              <w:numPr>
                <w:ilvl w:val="0"/>
                <w:numId w:val="9"/>
              </w:numPr>
              <w:spacing w:before="120"/>
              <w:rPr>
                <w:rFonts w:asciiTheme="minorHAnsi" w:hAnsiTheme="minorHAnsi"/>
                <w:i/>
              </w:rPr>
            </w:pPr>
            <w:r>
              <w:rPr>
                <w:rFonts w:asciiTheme="minorHAnsi" w:hAnsiTheme="minorHAnsi"/>
                <w:b/>
                <w:i/>
              </w:rPr>
              <w:t xml:space="preserve">Updating of pilot training manuals </w:t>
            </w:r>
          </w:p>
          <w:p w:rsidR="004D7A4E" w:rsidRPr="00A24935" w:rsidRDefault="004D7A4E" w:rsidP="004D7A4E">
            <w:pPr>
              <w:pStyle w:val="ListParagraph"/>
              <w:rPr>
                <w:rFonts w:asciiTheme="minorHAnsi" w:hAnsiTheme="minorHAnsi"/>
                <w:i/>
              </w:rPr>
            </w:pPr>
            <w:r w:rsidRPr="004D7A4E">
              <w:rPr>
                <w:rFonts w:asciiTheme="minorHAnsi" w:hAnsiTheme="minorHAnsi"/>
                <w:i/>
              </w:rPr>
              <w:t xml:space="preserve">(including authority approval) </w:t>
            </w:r>
          </w:p>
          <w:p w:rsidR="00E70784" w:rsidRPr="00A24935" w:rsidRDefault="00983073" w:rsidP="006D2EA9">
            <w:pPr>
              <w:spacing w:before="120"/>
              <w:ind w:left="360"/>
              <w:rPr>
                <w:rFonts w:asciiTheme="minorHAnsi" w:hAnsiTheme="minorHAnsi"/>
                <w:i/>
              </w:rPr>
            </w:pPr>
            <w:r w:rsidRPr="00A24935">
              <w:rPr>
                <w:rFonts w:asciiTheme="minorHAnsi" w:hAnsiTheme="minorHAnsi"/>
                <w:i/>
              </w:rPr>
              <w:t xml:space="preserve">Not considered: </w:t>
            </w:r>
            <w:r w:rsidR="009A5317" w:rsidRPr="00A24935">
              <w:rPr>
                <w:rFonts w:asciiTheme="minorHAnsi" w:hAnsiTheme="minorHAnsi"/>
                <w:i/>
              </w:rPr>
              <w:t>Costs for the airline due to unavailability of the aircraft used for retraining</w:t>
            </w:r>
          </w:p>
        </w:tc>
        <w:tc>
          <w:tcPr>
            <w:tcW w:w="2054" w:type="dxa"/>
          </w:tcPr>
          <w:p w:rsidR="009A5317" w:rsidRDefault="009A5317" w:rsidP="009A5317">
            <w:pPr>
              <w:spacing w:before="120"/>
              <w:jc w:val="right"/>
              <w:rPr>
                <w:rFonts w:asciiTheme="minorHAnsi" w:hAnsiTheme="minorHAnsi"/>
              </w:rPr>
            </w:pPr>
          </w:p>
          <w:p w:rsidR="009A5317" w:rsidRDefault="009A5317" w:rsidP="009A5317">
            <w:pPr>
              <w:spacing w:before="120"/>
              <w:jc w:val="right"/>
              <w:rPr>
                <w:rFonts w:asciiTheme="minorHAnsi" w:hAnsiTheme="minorHAnsi"/>
              </w:rPr>
            </w:pPr>
          </w:p>
          <w:p w:rsidR="009A5317" w:rsidRPr="009A5317" w:rsidRDefault="00B72535" w:rsidP="009A5317">
            <w:pPr>
              <w:spacing w:before="120"/>
              <w:jc w:val="right"/>
              <w:rPr>
                <w:rFonts w:asciiTheme="minorHAnsi" w:hAnsiTheme="minorHAnsi"/>
              </w:rPr>
            </w:pPr>
            <w:r>
              <w:rPr>
                <w:rFonts w:asciiTheme="minorHAnsi" w:hAnsiTheme="minorHAnsi"/>
              </w:rPr>
              <w:t>40</w:t>
            </w:r>
            <w:r w:rsidR="00523CB6">
              <w:rPr>
                <w:rFonts w:asciiTheme="minorHAnsi" w:hAnsiTheme="minorHAnsi"/>
              </w:rPr>
              <w:t>,</w:t>
            </w:r>
            <w:r w:rsidR="009A5317" w:rsidRPr="009A5317">
              <w:rPr>
                <w:rFonts w:asciiTheme="minorHAnsi" w:hAnsiTheme="minorHAnsi"/>
              </w:rPr>
              <w:t>000 USD</w:t>
            </w:r>
          </w:p>
          <w:p w:rsidR="004D7A4E" w:rsidRDefault="004D7A4E" w:rsidP="004D7A4E">
            <w:pPr>
              <w:jc w:val="right"/>
              <w:rPr>
                <w:rFonts w:asciiTheme="minorHAnsi" w:hAnsiTheme="minorHAnsi"/>
              </w:rPr>
            </w:pPr>
          </w:p>
          <w:p w:rsidR="009A5317" w:rsidRDefault="00B72535" w:rsidP="009A5317">
            <w:pPr>
              <w:spacing w:before="120"/>
              <w:jc w:val="right"/>
              <w:rPr>
                <w:rFonts w:asciiTheme="minorHAnsi" w:hAnsiTheme="minorHAnsi"/>
              </w:rPr>
            </w:pPr>
            <w:r>
              <w:rPr>
                <w:rFonts w:asciiTheme="minorHAnsi" w:hAnsiTheme="minorHAnsi"/>
              </w:rPr>
              <w:t>12</w:t>
            </w:r>
            <w:r w:rsidR="00523CB6">
              <w:rPr>
                <w:rFonts w:asciiTheme="minorHAnsi" w:hAnsiTheme="minorHAnsi"/>
              </w:rPr>
              <w:t>,</w:t>
            </w:r>
            <w:r w:rsidR="006D2EA9">
              <w:rPr>
                <w:rFonts w:asciiTheme="minorHAnsi" w:hAnsiTheme="minorHAnsi"/>
              </w:rPr>
              <w:t>000 USD</w:t>
            </w:r>
          </w:p>
          <w:p w:rsidR="006D2EA9" w:rsidRPr="009A5317" w:rsidRDefault="006D2EA9" w:rsidP="006D2EA9">
            <w:pPr>
              <w:spacing w:before="120"/>
              <w:jc w:val="center"/>
              <w:rPr>
                <w:rFonts w:asciiTheme="minorHAnsi" w:hAnsiTheme="minorHAnsi"/>
              </w:rPr>
            </w:pPr>
          </w:p>
          <w:p w:rsidR="009A5317" w:rsidRPr="009A5317" w:rsidRDefault="009A5317" w:rsidP="006D2EA9">
            <w:pPr>
              <w:spacing w:before="120"/>
              <w:jc w:val="right"/>
              <w:rPr>
                <w:rFonts w:asciiTheme="minorHAnsi" w:hAnsiTheme="minorHAnsi"/>
              </w:rPr>
            </w:pPr>
          </w:p>
        </w:tc>
      </w:tr>
      <w:tr w:rsidR="009A5317" w:rsidRPr="00113F5E" w:rsidTr="00DD0322">
        <w:trPr>
          <w:trHeight w:val="52"/>
        </w:trPr>
        <w:tc>
          <w:tcPr>
            <w:tcW w:w="2605" w:type="dxa"/>
            <w:vMerge/>
          </w:tcPr>
          <w:p w:rsidR="009A5317" w:rsidRDefault="009A5317" w:rsidP="009A5317">
            <w:pPr>
              <w:spacing w:before="120" w:after="120"/>
              <w:rPr>
                <w:rFonts w:asciiTheme="minorHAnsi" w:hAnsiTheme="minorHAnsi"/>
                <w:b/>
                <w:i/>
              </w:rPr>
            </w:pPr>
          </w:p>
        </w:tc>
        <w:tc>
          <w:tcPr>
            <w:tcW w:w="5117" w:type="dxa"/>
            <w:vAlign w:val="center"/>
          </w:tcPr>
          <w:p w:rsidR="004D7A4E" w:rsidRPr="004D7A4E" w:rsidRDefault="009A5317" w:rsidP="004D7A4E">
            <w:pPr>
              <w:jc w:val="right"/>
              <w:rPr>
                <w:rFonts w:asciiTheme="minorHAnsi" w:hAnsiTheme="minorHAnsi"/>
                <w:b/>
              </w:rPr>
            </w:pPr>
            <w:r w:rsidRPr="009A5317">
              <w:rPr>
                <w:rFonts w:asciiTheme="minorHAnsi" w:hAnsiTheme="minorHAnsi"/>
                <w:b/>
              </w:rPr>
              <w:t xml:space="preserve">Total cost for the Pilot Training </w:t>
            </w:r>
            <w:r w:rsidR="00DE1BBF">
              <w:rPr>
                <w:rFonts w:asciiTheme="minorHAnsi" w:hAnsiTheme="minorHAnsi"/>
                <w:b/>
              </w:rPr>
              <w:t>Organization</w:t>
            </w:r>
          </w:p>
        </w:tc>
        <w:tc>
          <w:tcPr>
            <w:tcW w:w="2054" w:type="dxa"/>
            <w:vAlign w:val="center"/>
          </w:tcPr>
          <w:p w:rsidR="009A5317" w:rsidRPr="009A5317" w:rsidRDefault="00B72535" w:rsidP="00523CB6">
            <w:pPr>
              <w:spacing w:before="120"/>
              <w:jc w:val="right"/>
              <w:rPr>
                <w:rFonts w:asciiTheme="minorHAnsi" w:hAnsiTheme="minorHAnsi"/>
              </w:rPr>
            </w:pPr>
            <w:r>
              <w:rPr>
                <w:rFonts w:asciiTheme="minorHAnsi" w:hAnsiTheme="minorHAnsi"/>
              </w:rPr>
              <w:t>52</w:t>
            </w:r>
            <w:r w:rsidR="00523CB6">
              <w:rPr>
                <w:rFonts w:asciiTheme="minorHAnsi" w:hAnsiTheme="minorHAnsi"/>
              </w:rPr>
              <w:t>,</w:t>
            </w:r>
            <w:r w:rsidR="006D2EA9" w:rsidRPr="009A5317">
              <w:rPr>
                <w:rFonts w:asciiTheme="minorHAnsi" w:hAnsiTheme="minorHAnsi"/>
              </w:rPr>
              <w:t xml:space="preserve">000 USD </w:t>
            </w:r>
          </w:p>
        </w:tc>
      </w:tr>
      <w:tr w:rsidR="009A5317" w:rsidRPr="00BE7E55" w:rsidTr="00DD0322">
        <w:trPr>
          <w:trHeight w:val="307"/>
        </w:trPr>
        <w:tc>
          <w:tcPr>
            <w:tcW w:w="2605" w:type="dxa"/>
            <w:vMerge w:val="restart"/>
          </w:tcPr>
          <w:p w:rsidR="009A5317" w:rsidRDefault="009A5317" w:rsidP="009A5317">
            <w:pPr>
              <w:spacing w:before="120" w:after="120"/>
              <w:rPr>
                <w:rFonts w:asciiTheme="minorHAnsi" w:hAnsiTheme="minorHAnsi"/>
                <w:b/>
                <w:i/>
              </w:rPr>
            </w:pPr>
            <w:r>
              <w:rPr>
                <w:rFonts w:asciiTheme="minorHAnsi" w:hAnsiTheme="minorHAnsi"/>
                <w:b/>
                <w:i/>
              </w:rPr>
              <w:t xml:space="preserve">Benefits (future costs avoided) </w:t>
            </w:r>
          </w:p>
        </w:tc>
        <w:tc>
          <w:tcPr>
            <w:tcW w:w="5117" w:type="dxa"/>
          </w:tcPr>
          <w:p w:rsidR="009A5317" w:rsidRPr="008C01E3" w:rsidRDefault="009A5317" w:rsidP="004D7A4E">
            <w:pPr>
              <w:spacing w:before="120"/>
              <w:contextualSpacing/>
              <w:rPr>
                <w:rFonts w:asciiTheme="minorHAnsi" w:hAnsiTheme="minorHAnsi"/>
                <w:i/>
              </w:rPr>
            </w:pPr>
            <w:r w:rsidRPr="008C01E3">
              <w:rPr>
                <w:rFonts w:asciiTheme="minorHAnsi" w:hAnsiTheme="minorHAnsi"/>
                <w:i/>
              </w:rPr>
              <w:t xml:space="preserve">Avoidance of future </w:t>
            </w:r>
            <w:r w:rsidRPr="008C01E3">
              <w:rPr>
                <w:rFonts w:asciiTheme="minorHAnsi" w:hAnsiTheme="minorHAnsi"/>
                <w:b/>
                <w:i/>
              </w:rPr>
              <w:t xml:space="preserve">retraining </w:t>
            </w:r>
            <w:r w:rsidRPr="008C01E3">
              <w:rPr>
                <w:rFonts w:asciiTheme="minorHAnsi" w:hAnsiTheme="minorHAnsi"/>
                <w:i/>
              </w:rPr>
              <w:t xml:space="preserve">needs </w:t>
            </w:r>
            <w:r w:rsidR="008C01E3" w:rsidRPr="008C01E3">
              <w:rPr>
                <w:rFonts w:asciiTheme="minorHAnsi" w:hAnsiTheme="minorHAnsi"/>
                <w:i/>
              </w:rPr>
              <w:t>through safe and correct training.</w:t>
            </w:r>
          </w:p>
          <w:p w:rsidR="009A5317" w:rsidRPr="00A24935" w:rsidRDefault="00CF0F47" w:rsidP="00126EAC">
            <w:pPr>
              <w:pStyle w:val="ListParagraph"/>
              <w:numPr>
                <w:ilvl w:val="0"/>
                <w:numId w:val="10"/>
              </w:numPr>
              <w:spacing w:before="120"/>
              <w:contextualSpacing/>
              <w:rPr>
                <w:rFonts w:asciiTheme="minorHAnsi" w:hAnsiTheme="minorHAnsi"/>
                <w:i/>
              </w:rPr>
            </w:pPr>
            <w:r>
              <w:rPr>
                <w:rFonts w:asciiTheme="minorHAnsi" w:hAnsiTheme="minorHAnsi"/>
                <w:i/>
              </w:rPr>
              <w:t>E</w:t>
            </w:r>
            <w:r w:rsidR="009A5317" w:rsidRPr="00A24935">
              <w:rPr>
                <w:rFonts w:asciiTheme="minorHAnsi" w:hAnsiTheme="minorHAnsi"/>
                <w:i/>
              </w:rPr>
              <w:t xml:space="preserve">xample: 1 </w:t>
            </w:r>
            <w:r>
              <w:rPr>
                <w:rFonts w:asciiTheme="minorHAnsi" w:hAnsiTheme="minorHAnsi"/>
                <w:i/>
              </w:rPr>
              <w:t>flight hour (</w:t>
            </w:r>
            <w:r w:rsidR="009A5317" w:rsidRPr="00A24935">
              <w:rPr>
                <w:rFonts w:asciiTheme="minorHAnsi" w:hAnsiTheme="minorHAnsi"/>
                <w:i/>
              </w:rPr>
              <w:t>FH</w:t>
            </w:r>
            <w:r>
              <w:rPr>
                <w:rFonts w:asciiTheme="minorHAnsi" w:hAnsiTheme="minorHAnsi"/>
                <w:i/>
              </w:rPr>
              <w:t>)</w:t>
            </w:r>
            <w:r w:rsidR="009A5317" w:rsidRPr="00A24935">
              <w:rPr>
                <w:rFonts w:asciiTheme="minorHAnsi" w:hAnsiTheme="minorHAnsi"/>
                <w:i/>
              </w:rPr>
              <w:t xml:space="preserve"> per student x 7</w:t>
            </w:r>
            <w:r w:rsidR="00523CB6">
              <w:rPr>
                <w:rFonts w:asciiTheme="minorHAnsi" w:hAnsiTheme="minorHAnsi"/>
                <w:i/>
              </w:rPr>
              <w:t>,</w:t>
            </w:r>
            <w:r w:rsidR="009A5317" w:rsidRPr="00A24935">
              <w:rPr>
                <w:rFonts w:asciiTheme="minorHAnsi" w:hAnsiTheme="minorHAnsi"/>
                <w:i/>
              </w:rPr>
              <w:t xml:space="preserve">000 USD/FH </w:t>
            </w:r>
          </w:p>
          <w:p w:rsidR="008C01E3" w:rsidRDefault="009A5317" w:rsidP="00126EAC">
            <w:pPr>
              <w:pStyle w:val="ListParagraph"/>
              <w:numPr>
                <w:ilvl w:val="0"/>
                <w:numId w:val="10"/>
              </w:numPr>
              <w:spacing w:before="120"/>
              <w:contextualSpacing/>
              <w:rPr>
                <w:rFonts w:asciiTheme="minorHAnsi" w:hAnsiTheme="minorHAnsi"/>
                <w:i/>
              </w:rPr>
            </w:pPr>
            <w:r w:rsidRPr="00A24935">
              <w:rPr>
                <w:rFonts w:asciiTheme="minorHAnsi" w:hAnsiTheme="minorHAnsi"/>
                <w:b/>
                <w:i/>
              </w:rPr>
              <w:t>50 students</w:t>
            </w:r>
            <w:r w:rsidRPr="00A24935">
              <w:rPr>
                <w:rFonts w:asciiTheme="minorHAnsi" w:hAnsiTheme="minorHAnsi"/>
                <w:i/>
              </w:rPr>
              <w:t xml:space="preserve"> would have passed the training </w:t>
            </w:r>
            <w:r w:rsidR="007A5D8B" w:rsidRPr="00A24935">
              <w:rPr>
                <w:rFonts w:asciiTheme="minorHAnsi" w:hAnsiTheme="minorHAnsi"/>
                <w:i/>
              </w:rPr>
              <w:t>(</w:t>
            </w:r>
            <w:r w:rsidRPr="00A24935">
              <w:rPr>
                <w:rFonts w:asciiTheme="minorHAnsi" w:hAnsiTheme="minorHAnsi"/>
                <w:i/>
              </w:rPr>
              <w:t xml:space="preserve">based on current </w:t>
            </w:r>
            <w:r w:rsidR="007A5D8B" w:rsidRPr="00A24935">
              <w:rPr>
                <w:rFonts w:asciiTheme="minorHAnsi" w:hAnsiTheme="minorHAnsi"/>
                <w:i/>
              </w:rPr>
              <w:t>n</w:t>
            </w:r>
            <w:r w:rsidR="00983073" w:rsidRPr="00A24935">
              <w:rPr>
                <w:rFonts w:asciiTheme="minorHAnsi" w:hAnsiTheme="minorHAnsi"/>
                <w:i/>
              </w:rPr>
              <w:t xml:space="preserve">umber </w:t>
            </w:r>
            <w:r w:rsidRPr="00A24935">
              <w:rPr>
                <w:rFonts w:asciiTheme="minorHAnsi" w:hAnsiTheme="minorHAnsi"/>
                <w:i/>
              </w:rPr>
              <w:t xml:space="preserve">of students for this </w:t>
            </w:r>
            <w:r w:rsidR="00DE1BBF">
              <w:rPr>
                <w:rFonts w:asciiTheme="minorHAnsi" w:hAnsiTheme="minorHAnsi"/>
                <w:i/>
              </w:rPr>
              <w:t>organization</w:t>
            </w:r>
            <w:r w:rsidR="007A5D8B" w:rsidRPr="00A24935">
              <w:rPr>
                <w:rFonts w:asciiTheme="minorHAnsi" w:hAnsiTheme="minorHAnsi"/>
                <w:i/>
              </w:rPr>
              <w:t>)</w:t>
            </w:r>
            <w:r w:rsidRPr="00A24935">
              <w:rPr>
                <w:rFonts w:asciiTheme="minorHAnsi" w:hAnsiTheme="minorHAnsi"/>
                <w:i/>
              </w:rPr>
              <w:t xml:space="preserve"> </w:t>
            </w:r>
          </w:p>
          <w:p w:rsidR="009A5317" w:rsidRPr="00A24935" w:rsidRDefault="00CF0F47" w:rsidP="00CF0F47">
            <w:pPr>
              <w:pStyle w:val="ListParagraph"/>
              <w:numPr>
                <w:ilvl w:val="0"/>
                <w:numId w:val="10"/>
              </w:numPr>
              <w:spacing w:before="120"/>
              <w:contextualSpacing/>
              <w:rPr>
                <w:rFonts w:asciiTheme="minorHAnsi" w:hAnsiTheme="minorHAnsi"/>
                <w:i/>
              </w:rPr>
            </w:pPr>
            <w:r>
              <w:rPr>
                <w:rFonts w:asciiTheme="minorHAnsi" w:hAnsiTheme="minorHAnsi"/>
                <w:i/>
              </w:rPr>
              <w:t>C</w:t>
            </w:r>
            <w:r w:rsidR="007A5D8B" w:rsidRPr="00A24935">
              <w:rPr>
                <w:rFonts w:asciiTheme="minorHAnsi" w:hAnsiTheme="minorHAnsi"/>
                <w:i/>
              </w:rPr>
              <w:t xml:space="preserve">onservative estimate is that </w:t>
            </w:r>
            <w:r w:rsidR="009A5317" w:rsidRPr="00A24935">
              <w:rPr>
                <w:rFonts w:asciiTheme="minorHAnsi" w:hAnsiTheme="minorHAnsi"/>
                <w:i/>
              </w:rPr>
              <w:t xml:space="preserve">20% </w:t>
            </w:r>
            <w:r w:rsidR="007A5D8B" w:rsidRPr="00A24935">
              <w:rPr>
                <w:rFonts w:asciiTheme="minorHAnsi" w:hAnsiTheme="minorHAnsi"/>
                <w:i/>
              </w:rPr>
              <w:t xml:space="preserve">(= 10 students) </w:t>
            </w:r>
            <w:r w:rsidR="009A5317" w:rsidRPr="00A24935">
              <w:rPr>
                <w:rFonts w:asciiTheme="minorHAnsi" w:hAnsiTheme="minorHAnsi"/>
                <w:i/>
              </w:rPr>
              <w:t xml:space="preserve">of those would eventually have been </w:t>
            </w:r>
            <w:r w:rsidR="00523CB6">
              <w:rPr>
                <w:rFonts w:asciiTheme="minorHAnsi" w:hAnsiTheme="minorHAnsi"/>
                <w:i/>
              </w:rPr>
              <w:t>“</w:t>
            </w:r>
            <w:r w:rsidR="009A5317" w:rsidRPr="00A24935">
              <w:rPr>
                <w:rFonts w:asciiTheme="minorHAnsi" w:hAnsiTheme="minorHAnsi"/>
                <w:i/>
              </w:rPr>
              <w:t>detected</w:t>
            </w:r>
            <w:r w:rsidR="00523CB6">
              <w:rPr>
                <w:rFonts w:asciiTheme="minorHAnsi" w:hAnsiTheme="minorHAnsi"/>
                <w:i/>
              </w:rPr>
              <w:t>”</w:t>
            </w:r>
            <w:r w:rsidR="009A5317" w:rsidRPr="00A24935">
              <w:rPr>
                <w:rFonts w:asciiTheme="minorHAnsi" w:hAnsiTheme="minorHAnsi"/>
                <w:i/>
              </w:rPr>
              <w:t xml:space="preserve"> by the airline</w:t>
            </w:r>
          </w:p>
        </w:tc>
        <w:tc>
          <w:tcPr>
            <w:tcW w:w="2054" w:type="dxa"/>
          </w:tcPr>
          <w:p w:rsidR="009A5317" w:rsidRPr="009A5317" w:rsidRDefault="007A5D8B" w:rsidP="00523CB6">
            <w:pPr>
              <w:spacing w:before="120"/>
              <w:jc w:val="right"/>
              <w:rPr>
                <w:rFonts w:asciiTheme="minorHAnsi" w:hAnsiTheme="minorHAnsi"/>
              </w:rPr>
            </w:pPr>
            <w:r>
              <w:rPr>
                <w:rFonts w:asciiTheme="minorHAnsi" w:hAnsiTheme="minorHAnsi"/>
              </w:rPr>
              <w:t>70</w:t>
            </w:r>
            <w:r w:rsidR="00523CB6">
              <w:rPr>
                <w:rFonts w:asciiTheme="minorHAnsi" w:hAnsiTheme="minorHAnsi"/>
              </w:rPr>
              <w:t>,</w:t>
            </w:r>
            <w:r w:rsidR="009A5317" w:rsidRPr="009A5317">
              <w:rPr>
                <w:rFonts w:asciiTheme="minorHAnsi" w:hAnsiTheme="minorHAnsi"/>
              </w:rPr>
              <w:t>000 USD</w:t>
            </w:r>
          </w:p>
        </w:tc>
      </w:tr>
      <w:tr w:rsidR="009A5317" w:rsidRPr="00BE7E55" w:rsidTr="00DD0322">
        <w:trPr>
          <w:trHeight w:val="307"/>
        </w:trPr>
        <w:tc>
          <w:tcPr>
            <w:tcW w:w="2605" w:type="dxa"/>
            <w:vMerge/>
          </w:tcPr>
          <w:p w:rsidR="009A5317" w:rsidRDefault="009A5317" w:rsidP="009A5317">
            <w:pPr>
              <w:spacing w:before="120" w:after="120"/>
              <w:rPr>
                <w:rFonts w:asciiTheme="minorHAnsi" w:hAnsiTheme="minorHAnsi"/>
                <w:b/>
                <w:i/>
              </w:rPr>
            </w:pPr>
          </w:p>
        </w:tc>
        <w:tc>
          <w:tcPr>
            <w:tcW w:w="5117" w:type="dxa"/>
          </w:tcPr>
          <w:p w:rsidR="009A5317" w:rsidRPr="00A24935" w:rsidRDefault="006D2EA9" w:rsidP="009A5317">
            <w:pPr>
              <w:rPr>
                <w:rFonts w:asciiTheme="minorHAnsi" w:hAnsiTheme="minorHAnsi"/>
                <w:i/>
              </w:rPr>
            </w:pPr>
            <w:r>
              <w:rPr>
                <w:rFonts w:asciiTheme="minorHAnsi" w:hAnsiTheme="minorHAnsi"/>
                <w:i/>
              </w:rPr>
              <w:t xml:space="preserve">Avoidance of </w:t>
            </w:r>
            <w:r w:rsidR="00B72535">
              <w:rPr>
                <w:rFonts w:asciiTheme="minorHAnsi" w:hAnsiTheme="minorHAnsi"/>
                <w:i/>
              </w:rPr>
              <w:t xml:space="preserve">costs due to </w:t>
            </w:r>
            <w:r w:rsidR="001C00BF">
              <w:rPr>
                <w:rFonts w:asciiTheme="minorHAnsi" w:hAnsiTheme="minorHAnsi"/>
                <w:i/>
              </w:rPr>
              <w:t xml:space="preserve">a </w:t>
            </w:r>
            <w:r>
              <w:rPr>
                <w:rFonts w:asciiTheme="minorHAnsi" w:hAnsiTheme="minorHAnsi"/>
                <w:i/>
              </w:rPr>
              <w:t>l</w:t>
            </w:r>
            <w:r w:rsidR="009A5317" w:rsidRPr="00A24935">
              <w:rPr>
                <w:rFonts w:asciiTheme="minorHAnsi" w:hAnsiTheme="minorHAnsi"/>
                <w:i/>
              </w:rPr>
              <w:t xml:space="preserve">oss of reputation for </w:t>
            </w:r>
            <w:r w:rsidR="003E1536" w:rsidRPr="00A24935">
              <w:rPr>
                <w:rFonts w:asciiTheme="minorHAnsi" w:hAnsiTheme="minorHAnsi"/>
                <w:i/>
              </w:rPr>
              <w:t xml:space="preserve">the Pilot Training </w:t>
            </w:r>
            <w:r w:rsidR="00DE1BBF">
              <w:rPr>
                <w:rFonts w:asciiTheme="minorHAnsi" w:hAnsiTheme="minorHAnsi"/>
                <w:i/>
              </w:rPr>
              <w:t>Organization</w:t>
            </w:r>
            <w:r w:rsidR="009A5317" w:rsidRPr="00A24935">
              <w:rPr>
                <w:rFonts w:asciiTheme="minorHAnsi" w:hAnsiTheme="minorHAnsi"/>
                <w:i/>
              </w:rPr>
              <w:t xml:space="preserve"> leading to a decrease in the number of students over the next 24 months</w:t>
            </w:r>
            <w:r w:rsidR="000C6906" w:rsidRPr="00A24935">
              <w:rPr>
                <w:rFonts w:asciiTheme="minorHAnsi" w:hAnsiTheme="minorHAnsi"/>
                <w:i/>
              </w:rPr>
              <w:t xml:space="preserve">. </w:t>
            </w:r>
            <w:r w:rsidR="009A5317" w:rsidRPr="00A24935">
              <w:rPr>
                <w:rFonts w:asciiTheme="minorHAnsi" w:hAnsiTheme="minorHAnsi"/>
                <w:i/>
              </w:rPr>
              <w:t xml:space="preserve"> </w:t>
            </w:r>
          </w:p>
          <w:p w:rsidR="001C00BF" w:rsidRDefault="009A5317" w:rsidP="00126EAC">
            <w:pPr>
              <w:pStyle w:val="ListParagraph"/>
              <w:numPr>
                <w:ilvl w:val="0"/>
                <w:numId w:val="9"/>
              </w:numPr>
              <w:spacing w:before="120"/>
              <w:rPr>
                <w:rFonts w:asciiTheme="minorHAnsi" w:hAnsiTheme="minorHAnsi"/>
                <w:i/>
              </w:rPr>
            </w:pPr>
            <w:r w:rsidRPr="00A24935">
              <w:rPr>
                <w:rFonts w:asciiTheme="minorHAnsi" w:hAnsiTheme="minorHAnsi"/>
                <w:i/>
              </w:rPr>
              <w:t xml:space="preserve">Example: </w:t>
            </w:r>
          </w:p>
          <w:p w:rsidR="00671BE7" w:rsidRDefault="00D85B1E" w:rsidP="00126EAC">
            <w:pPr>
              <w:pStyle w:val="ListParagraph"/>
              <w:numPr>
                <w:ilvl w:val="1"/>
                <w:numId w:val="9"/>
              </w:numPr>
              <w:spacing w:before="120"/>
              <w:rPr>
                <w:rFonts w:asciiTheme="minorHAnsi" w:hAnsiTheme="minorHAnsi"/>
                <w:i/>
              </w:rPr>
            </w:pPr>
            <w:r w:rsidRPr="00A24935">
              <w:rPr>
                <w:rFonts w:asciiTheme="minorHAnsi" w:hAnsiTheme="minorHAnsi"/>
                <w:i/>
              </w:rPr>
              <w:t xml:space="preserve">5 </w:t>
            </w:r>
            <w:r w:rsidR="009A5317" w:rsidRPr="00A24935">
              <w:rPr>
                <w:rFonts w:asciiTheme="minorHAnsi" w:hAnsiTheme="minorHAnsi"/>
                <w:i/>
              </w:rPr>
              <w:t>% decrease in the average n</w:t>
            </w:r>
            <w:r w:rsidR="000C6906" w:rsidRPr="00A24935">
              <w:rPr>
                <w:rFonts w:asciiTheme="minorHAnsi" w:hAnsiTheme="minorHAnsi"/>
                <w:i/>
              </w:rPr>
              <w:t xml:space="preserve">umber </w:t>
            </w:r>
            <w:r w:rsidR="009A5317" w:rsidRPr="00A24935">
              <w:rPr>
                <w:rFonts w:asciiTheme="minorHAnsi" w:hAnsiTheme="minorHAnsi"/>
                <w:i/>
              </w:rPr>
              <w:t>of students (</w:t>
            </w:r>
            <w:r w:rsidR="00000993" w:rsidRPr="00A24935">
              <w:rPr>
                <w:rFonts w:asciiTheme="minorHAnsi" w:hAnsiTheme="minorHAnsi"/>
                <w:i/>
              </w:rPr>
              <w:t xml:space="preserve">200 per year) = </w:t>
            </w:r>
            <w:r w:rsidRPr="00A24935">
              <w:rPr>
                <w:rFonts w:asciiTheme="minorHAnsi" w:hAnsiTheme="minorHAnsi"/>
                <w:i/>
              </w:rPr>
              <w:t>10</w:t>
            </w:r>
            <w:r w:rsidR="009A5317" w:rsidRPr="00A24935">
              <w:rPr>
                <w:rFonts w:asciiTheme="minorHAnsi" w:hAnsiTheme="minorHAnsi"/>
                <w:i/>
              </w:rPr>
              <w:t xml:space="preserve"> students less</w:t>
            </w:r>
          </w:p>
          <w:p w:rsidR="009A5317" w:rsidRPr="00671BE7" w:rsidRDefault="00523CB6" w:rsidP="00126EAC">
            <w:pPr>
              <w:pStyle w:val="ListParagraph"/>
              <w:numPr>
                <w:ilvl w:val="1"/>
                <w:numId w:val="9"/>
              </w:numPr>
              <w:spacing w:before="120"/>
              <w:rPr>
                <w:rFonts w:asciiTheme="minorHAnsi" w:hAnsiTheme="minorHAnsi"/>
                <w:i/>
              </w:rPr>
            </w:pPr>
            <w:r>
              <w:rPr>
                <w:rFonts w:asciiTheme="minorHAnsi" w:hAnsiTheme="minorHAnsi"/>
                <w:i/>
              </w:rPr>
              <w:t>A</w:t>
            </w:r>
            <w:r w:rsidR="009A5317" w:rsidRPr="00671BE7">
              <w:rPr>
                <w:rFonts w:asciiTheme="minorHAnsi" w:hAnsiTheme="minorHAnsi"/>
                <w:i/>
              </w:rPr>
              <w:t xml:space="preserve">verage income for this estimate: </w:t>
            </w:r>
            <w:r w:rsidR="00983073" w:rsidRPr="00671BE7">
              <w:rPr>
                <w:rFonts w:asciiTheme="minorHAnsi" w:hAnsiTheme="minorHAnsi"/>
                <w:i/>
              </w:rPr>
              <w:t>15</w:t>
            </w:r>
            <w:r>
              <w:rPr>
                <w:rFonts w:asciiTheme="minorHAnsi" w:hAnsiTheme="minorHAnsi"/>
                <w:i/>
              </w:rPr>
              <w:t>,</w:t>
            </w:r>
            <w:r w:rsidR="009A5317" w:rsidRPr="00671BE7">
              <w:rPr>
                <w:rFonts w:asciiTheme="minorHAnsi" w:hAnsiTheme="minorHAnsi"/>
                <w:i/>
              </w:rPr>
              <w:t xml:space="preserve">000 </w:t>
            </w:r>
            <w:r w:rsidR="004D7A4E">
              <w:rPr>
                <w:rFonts w:asciiTheme="minorHAnsi" w:hAnsiTheme="minorHAnsi"/>
                <w:i/>
              </w:rPr>
              <w:t xml:space="preserve">USD </w:t>
            </w:r>
            <w:r w:rsidR="001C00BF" w:rsidRPr="00671BE7">
              <w:rPr>
                <w:rFonts w:asciiTheme="minorHAnsi" w:hAnsiTheme="minorHAnsi"/>
                <w:i/>
              </w:rPr>
              <w:t xml:space="preserve">per student </w:t>
            </w:r>
          </w:p>
          <w:p w:rsidR="000953D0" w:rsidRPr="000953D0" w:rsidRDefault="000953D0" w:rsidP="000953D0">
            <w:pPr>
              <w:spacing w:before="120"/>
              <w:ind w:left="1080"/>
              <w:rPr>
                <w:rFonts w:asciiTheme="minorHAnsi" w:hAnsiTheme="minorHAnsi"/>
                <w:i/>
                <w:sz w:val="10"/>
                <w:szCs w:val="10"/>
              </w:rPr>
            </w:pPr>
          </w:p>
        </w:tc>
        <w:tc>
          <w:tcPr>
            <w:tcW w:w="2054" w:type="dxa"/>
          </w:tcPr>
          <w:p w:rsidR="009A5317" w:rsidRPr="009A5317" w:rsidRDefault="00983073" w:rsidP="00523CB6">
            <w:pPr>
              <w:jc w:val="right"/>
              <w:rPr>
                <w:rFonts w:asciiTheme="minorHAnsi" w:hAnsiTheme="minorHAnsi"/>
              </w:rPr>
            </w:pPr>
            <w:r>
              <w:rPr>
                <w:rFonts w:asciiTheme="minorHAnsi" w:hAnsiTheme="minorHAnsi"/>
              </w:rPr>
              <w:t>150</w:t>
            </w:r>
            <w:r w:rsidR="00523CB6">
              <w:rPr>
                <w:rFonts w:asciiTheme="minorHAnsi" w:hAnsiTheme="minorHAnsi"/>
              </w:rPr>
              <w:t>,</w:t>
            </w:r>
            <w:r w:rsidR="009A5317" w:rsidRPr="009A5317">
              <w:rPr>
                <w:rFonts w:asciiTheme="minorHAnsi" w:hAnsiTheme="minorHAnsi"/>
              </w:rPr>
              <w:t xml:space="preserve">000 USD </w:t>
            </w:r>
          </w:p>
        </w:tc>
      </w:tr>
      <w:tr w:rsidR="009A5317" w:rsidRPr="00BE7E55" w:rsidTr="00DD0322">
        <w:trPr>
          <w:trHeight w:val="204"/>
        </w:trPr>
        <w:tc>
          <w:tcPr>
            <w:tcW w:w="2605" w:type="dxa"/>
            <w:vMerge/>
          </w:tcPr>
          <w:p w:rsidR="009A5317" w:rsidRDefault="009A5317" w:rsidP="009A5317">
            <w:pPr>
              <w:spacing w:before="120" w:after="120"/>
              <w:rPr>
                <w:rFonts w:asciiTheme="minorHAnsi" w:hAnsiTheme="minorHAnsi"/>
                <w:b/>
                <w:i/>
              </w:rPr>
            </w:pPr>
          </w:p>
        </w:tc>
        <w:tc>
          <w:tcPr>
            <w:tcW w:w="5117" w:type="dxa"/>
          </w:tcPr>
          <w:p w:rsidR="009A5317" w:rsidRPr="009A5317" w:rsidRDefault="009A5317" w:rsidP="006B62F3">
            <w:pPr>
              <w:rPr>
                <w:rFonts w:asciiTheme="minorHAnsi" w:hAnsiTheme="minorHAnsi"/>
                <w:b/>
              </w:rPr>
            </w:pPr>
            <w:r w:rsidRPr="009A5317">
              <w:rPr>
                <w:rFonts w:asciiTheme="minorHAnsi" w:hAnsiTheme="minorHAnsi"/>
                <w:b/>
              </w:rPr>
              <w:t xml:space="preserve">Overall benefit  </w:t>
            </w:r>
          </w:p>
        </w:tc>
        <w:tc>
          <w:tcPr>
            <w:tcW w:w="2054" w:type="dxa"/>
          </w:tcPr>
          <w:p w:rsidR="009A5317" w:rsidRPr="009A5317" w:rsidRDefault="00B72535" w:rsidP="00523CB6">
            <w:pPr>
              <w:jc w:val="right"/>
              <w:rPr>
                <w:rFonts w:asciiTheme="minorHAnsi" w:hAnsiTheme="minorHAnsi"/>
              </w:rPr>
            </w:pPr>
            <w:r>
              <w:rPr>
                <w:rFonts w:asciiTheme="minorHAnsi" w:hAnsiTheme="minorHAnsi"/>
              </w:rPr>
              <w:t>220</w:t>
            </w:r>
            <w:r w:rsidR="00523CB6">
              <w:rPr>
                <w:rFonts w:asciiTheme="minorHAnsi" w:hAnsiTheme="minorHAnsi"/>
              </w:rPr>
              <w:t>,</w:t>
            </w:r>
            <w:r>
              <w:rPr>
                <w:rFonts w:asciiTheme="minorHAnsi" w:hAnsiTheme="minorHAnsi"/>
              </w:rPr>
              <w:t>000</w:t>
            </w:r>
            <w:r w:rsidR="009A5317" w:rsidRPr="009A5317">
              <w:rPr>
                <w:rFonts w:asciiTheme="minorHAnsi" w:hAnsiTheme="minorHAnsi"/>
              </w:rPr>
              <w:t xml:space="preserve"> USD</w:t>
            </w:r>
          </w:p>
        </w:tc>
      </w:tr>
      <w:tr w:rsidR="000C6906" w:rsidRPr="000C6906" w:rsidTr="00DD0322">
        <w:tc>
          <w:tcPr>
            <w:tcW w:w="2605" w:type="dxa"/>
          </w:tcPr>
          <w:p w:rsidR="000C6906" w:rsidRDefault="000C6906" w:rsidP="00511581">
            <w:pPr>
              <w:spacing w:before="120" w:after="120"/>
              <w:rPr>
                <w:rFonts w:asciiTheme="minorHAnsi" w:hAnsiTheme="minorHAnsi"/>
                <w:b/>
                <w:i/>
              </w:rPr>
            </w:pPr>
            <w:r>
              <w:rPr>
                <w:rFonts w:asciiTheme="minorHAnsi" w:hAnsiTheme="minorHAnsi"/>
                <w:b/>
                <w:i/>
              </w:rPr>
              <w:t xml:space="preserve">ROI </w:t>
            </w:r>
            <w:r w:rsidR="008C01E3">
              <w:rPr>
                <w:rFonts w:asciiTheme="minorHAnsi" w:hAnsiTheme="minorHAnsi"/>
                <w:b/>
                <w:i/>
              </w:rPr>
              <w:t xml:space="preserve">over 2 years </w:t>
            </w:r>
          </w:p>
        </w:tc>
        <w:tc>
          <w:tcPr>
            <w:tcW w:w="7171" w:type="dxa"/>
            <w:gridSpan w:val="2"/>
          </w:tcPr>
          <w:p w:rsidR="000C6906" w:rsidRPr="00983073" w:rsidRDefault="000C6906" w:rsidP="000C6906">
            <w:pPr>
              <w:spacing w:before="120" w:after="120"/>
              <w:rPr>
                <w:rFonts w:asciiTheme="minorHAnsi" w:hAnsiTheme="minorHAnsi"/>
                <w:lang w:val="it-IT"/>
              </w:rPr>
            </w:pPr>
            <w:r w:rsidRPr="00983073">
              <w:rPr>
                <w:rFonts w:asciiTheme="minorHAnsi" w:hAnsiTheme="minorHAnsi"/>
                <w:lang w:val="it-IT"/>
              </w:rPr>
              <w:t xml:space="preserve">ROI </w:t>
            </w:r>
            <w:r w:rsidRPr="00983073">
              <w:rPr>
                <w:rFonts w:asciiTheme="minorHAnsi" w:hAnsiTheme="minorHAnsi"/>
                <w:lang w:val="it-IT"/>
              </w:rPr>
              <w:tab/>
              <w:t>=</w:t>
            </w:r>
            <w:r w:rsidRPr="00983073">
              <w:rPr>
                <w:rFonts w:asciiTheme="minorHAnsi" w:hAnsiTheme="minorHAnsi"/>
                <w:lang w:val="it-IT"/>
              </w:rPr>
              <w:tab/>
              <w:t>(2</w:t>
            </w:r>
            <w:r>
              <w:rPr>
                <w:rFonts w:asciiTheme="minorHAnsi" w:hAnsiTheme="minorHAnsi"/>
                <w:lang w:val="it-IT"/>
              </w:rPr>
              <w:t>20</w:t>
            </w:r>
            <w:r w:rsidR="00523CB6">
              <w:rPr>
                <w:rFonts w:asciiTheme="minorHAnsi" w:hAnsiTheme="minorHAnsi"/>
                <w:lang w:val="it-IT"/>
              </w:rPr>
              <w:t>,</w:t>
            </w:r>
            <w:r w:rsidRPr="00983073">
              <w:rPr>
                <w:rFonts w:asciiTheme="minorHAnsi" w:hAnsiTheme="minorHAnsi"/>
                <w:lang w:val="it-IT"/>
              </w:rPr>
              <w:t xml:space="preserve">000 USD  – </w:t>
            </w:r>
            <w:r w:rsidR="00B72535">
              <w:rPr>
                <w:rFonts w:asciiTheme="minorHAnsi" w:hAnsiTheme="minorHAnsi"/>
                <w:lang w:val="it-IT"/>
              </w:rPr>
              <w:t>52</w:t>
            </w:r>
            <w:r w:rsidR="00523CB6">
              <w:rPr>
                <w:rFonts w:asciiTheme="minorHAnsi" w:hAnsiTheme="minorHAnsi"/>
                <w:lang w:val="it-IT"/>
              </w:rPr>
              <w:t>,</w:t>
            </w:r>
            <w:r w:rsidR="00B72535">
              <w:rPr>
                <w:rFonts w:asciiTheme="minorHAnsi" w:hAnsiTheme="minorHAnsi"/>
                <w:lang w:val="it-IT"/>
              </w:rPr>
              <w:t>0</w:t>
            </w:r>
            <w:r w:rsidRPr="00983073">
              <w:rPr>
                <w:rFonts w:asciiTheme="minorHAnsi" w:hAnsiTheme="minorHAnsi"/>
                <w:lang w:val="it-IT"/>
              </w:rPr>
              <w:t>00</w:t>
            </w:r>
            <w:r w:rsidRPr="00983073">
              <w:rPr>
                <w:rFonts w:asciiTheme="minorHAnsi" w:hAnsiTheme="minorHAnsi" w:hint="eastAsia"/>
                <w:lang w:val="it-IT"/>
              </w:rPr>
              <w:t xml:space="preserve"> </w:t>
            </w:r>
            <w:r w:rsidRPr="00983073">
              <w:rPr>
                <w:rFonts w:asciiTheme="minorHAnsi" w:hAnsiTheme="minorHAnsi"/>
                <w:lang w:val="it-IT"/>
              </w:rPr>
              <w:t xml:space="preserve">USD) </w:t>
            </w:r>
            <w:r w:rsidRPr="00B72535">
              <w:rPr>
                <w:rFonts w:asciiTheme="minorHAnsi" w:hAnsiTheme="minorHAnsi"/>
                <w:lang w:val="it-IT"/>
              </w:rPr>
              <w:t xml:space="preserve">÷  </w:t>
            </w:r>
            <w:r w:rsidR="00B72535" w:rsidRPr="00B72535">
              <w:rPr>
                <w:rFonts w:asciiTheme="minorHAnsi" w:hAnsiTheme="minorHAnsi"/>
                <w:lang w:val="it-IT"/>
              </w:rPr>
              <w:t>52</w:t>
            </w:r>
            <w:r w:rsidR="00523CB6">
              <w:rPr>
                <w:rFonts w:asciiTheme="minorHAnsi" w:hAnsiTheme="minorHAnsi"/>
                <w:lang w:val="it-IT"/>
              </w:rPr>
              <w:t>,</w:t>
            </w:r>
            <w:r w:rsidR="00B72535" w:rsidRPr="00B72535">
              <w:rPr>
                <w:rFonts w:asciiTheme="minorHAnsi" w:hAnsiTheme="minorHAnsi"/>
                <w:lang w:val="it-IT"/>
              </w:rPr>
              <w:t xml:space="preserve">000 </w:t>
            </w:r>
            <w:r w:rsidRPr="00983073">
              <w:rPr>
                <w:rFonts w:asciiTheme="minorHAnsi" w:hAnsiTheme="minorHAnsi"/>
                <w:lang w:val="it-IT"/>
              </w:rPr>
              <w:t>USD</w:t>
            </w:r>
          </w:p>
          <w:p w:rsidR="000C6906" w:rsidRPr="000C6906" w:rsidRDefault="000C6906" w:rsidP="00B72535">
            <w:pPr>
              <w:spacing w:before="120" w:after="120"/>
              <w:rPr>
                <w:rFonts w:asciiTheme="minorHAnsi" w:hAnsiTheme="minorHAnsi"/>
                <w:lang w:val="it-IT"/>
              </w:rPr>
            </w:pPr>
            <w:r w:rsidRPr="00983073">
              <w:rPr>
                <w:rFonts w:asciiTheme="minorHAnsi" w:hAnsiTheme="minorHAnsi"/>
                <w:b/>
                <w:lang w:val="it-IT"/>
              </w:rPr>
              <w:t xml:space="preserve">ROI </w:t>
            </w:r>
            <w:r w:rsidRPr="00983073">
              <w:rPr>
                <w:rFonts w:asciiTheme="minorHAnsi" w:hAnsiTheme="minorHAnsi"/>
                <w:b/>
                <w:lang w:val="it-IT"/>
              </w:rPr>
              <w:tab/>
              <w:t xml:space="preserve">= </w:t>
            </w:r>
            <w:r w:rsidRPr="00983073">
              <w:rPr>
                <w:rFonts w:asciiTheme="minorHAnsi" w:hAnsiTheme="minorHAnsi"/>
                <w:b/>
                <w:lang w:val="it-IT"/>
              </w:rPr>
              <w:tab/>
            </w:r>
            <w:r w:rsidR="00B72535">
              <w:rPr>
                <w:rFonts w:asciiTheme="minorHAnsi" w:hAnsiTheme="minorHAnsi"/>
                <w:b/>
                <w:lang w:val="it-IT"/>
              </w:rPr>
              <w:t>323</w:t>
            </w:r>
            <w:r>
              <w:rPr>
                <w:rFonts w:asciiTheme="minorHAnsi" w:hAnsiTheme="minorHAnsi"/>
                <w:b/>
                <w:lang w:val="it-IT"/>
              </w:rPr>
              <w:t xml:space="preserve"> %</w:t>
            </w:r>
          </w:p>
        </w:tc>
      </w:tr>
    </w:tbl>
    <w:p w:rsidR="00511581" w:rsidRDefault="00511581" w:rsidP="00D66DCE">
      <w:pPr>
        <w:pStyle w:val="Subtitle"/>
        <w:numPr>
          <w:ilvl w:val="0"/>
          <w:numId w:val="0"/>
        </w:numPr>
        <w:rPr>
          <w:rFonts w:asciiTheme="minorHAnsi" w:hAnsiTheme="minorHAnsi"/>
          <w:bCs/>
        </w:rPr>
      </w:pPr>
    </w:p>
    <w:p w:rsidR="00B72535" w:rsidRDefault="004D7A4E" w:rsidP="00B72535">
      <w:pPr>
        <w:spacing w:after="200" w:line="276" w:lineRule="auto"/>
        <w:contextualSpacing/>
        <w:rPr>
          <w:rFonts w:asciiTheme="minorHAnsi" w:hAnsiTheme="minorHAnsi"/>
          <w:b/>
          <w:i/>
        </w:rPr>
      </w:pPr>
      <w:r>
        <w:rPr>
          <w:rFonts w:asciiTheme="minorHAnsi" w:hAnsiTheme="minorHAnsi"/>
          <w:b/>
          <w:i/>
        </w:rPr>
        <w:t xml:space="preserve">Pilot Training </w:t>
      </w:r>
      <w:r w:rsidR="00DE1BBF">
        <w:rPr>
          <w:rFonts w:asciiTheme="minorHAnsi" w:hAnsiTheme="minorHAnsi"/>
          <w:b/>
          <w:i/>
        </w:rPr>
        <w:t>Organization</w:t>
      </w:r>
      <w:r>
        <w:rPr>
          <w:rFonts w:asciiTheme="minorHAnsi" w:hAnsiTheme="minorHAnsi"/>
          <w:b/>
          <w:i/>
        </w:rPr>
        <w:t xml:space="preserve"> - </w:t>
      </w:r>
      <w:r w:rsidR="00B72535">
        <w:rPr>
          <w:rFonts w:asciiTheme="minorHAnsi" w:hAnsiTheme="minorHAnsi"/>
          <w:b/>
          <w:i/>
        </w:rPr>
        <w:t>Example 2</w:t>
      </w:r>
    </w:p>
    <w:tbl>
      <w:tblPr>
        <w:tblStyle w:val="TableGrid"/>
        <w:tblW w:w="9776" w:type="dxa"/>
        <w:tblLook w:val="04A0" w:firstRow="1" w:lastRow="0" w:firstColumn="1" w:lastColumn="0" w:noHBand="0" w:noVBand="1"/>
      </w:tblPr>
      <w:tblGrid>
        <w:gridCol w:w="2605"/>
        <w:gridCol w:w="5117"/>
        <w:gridCol w:w="2054"/>
      </w:tblGrid>
      <w:tr w:rsidR="00B72535" w:rsidRPr="004F5F7B" w:rsidTr="00DD0322">
        <w:trPr>
          <w:trHeight w:val="559"/>
        </w:trPr>
        <w:tc>
          <w:tcPr>
            <w:tcW w:w="2605" w:type="dxa"/>
          </w:tcPr>
          <w:p w:rsidR="00B72535" w:rsidRPr="004F5F7B" w:rsidRDefault="00B72535" w:rsidP="004D7A4E">
            <w:pPr>
              <w:spacing w:before="120" w:after="120"/>
              <w:rPr>
                <w:rFonts w:asciiTheme="minorHAnsi" w:hAnsiTheme="minorHAnsi"/>
                <w:b/>
                <w:i/>
              </w:rPr>
            </w:pPr>
            <w:r w:rsidRPr="007672F9">
              <w:rPr>
                <w:rFonts w:asciiTheme="minorHAnsi" w:hAnsiTheme="minorHAnsi"/>
                <w:b/>
                <w:i/>
              </w:rPr>
              <w:t xml:space="preserve">Safety </w:t>
            </w:r>
            <w:r>
              <w:rPr>
                <w:rFonts w:asciiTheme="minorHAnsi" w:hAnsiTheme="minorHAnsi"/>
                <w:b/>
                <w:i/>
              </w:rPr>
              <w:t>Action</w:t>
            </w:r>
          </w:p>
        </w:tc>
        <w:tc>
          <w:tcPr>
            <w:tcW w:w="7171" w:type="dxa"/>
            <w:gridSpan w:val="2"/>
            <w:vAlign w:val="center"/>
          </w:tcPr>
          <w:p w:rsidR="00B72535" w:rsidRPr="00551F15" w:rsidRDefault="004D7A4E" w:rsidP="002C40BD">
            <w:pPr>
              <w:rPr>
                <w:rFonts w:asciiTheme="minorHAnsi" w:hAnsiTheme="minorHAnsi"/>
                <w:i/>
              </w:rPr>
            </w:pPr>
            <w:r>
              <w:rPr>
                <w:rFonts w:asciiTheme="minorHAnsi" w:hAnsiTheme="minorHAnsi"/>
                <w:i/>
              </w:rPr>
              <w:t>Following introduction of an internal safety reporting scheme</w:t>
            </w:r>
            <w:r w:rsidR="002C40BD">
              <w:rPr>
                <w:rFonts w:asciiTheme="minorHAnsi" w:hAnsiTheme="minorHAnsi"/>
                <w:i/>
              </w:rPr>
              <w:t>,</w:t>
            </w:r>
            <w:r>
              <w:rPr>
                <w:rFonts w:asciiTheme="minorHAnsi" w:hAnsiTheme="minorHAnsi"/>
                <w:i/>
              </w:rPr>
              <w:t xml:space="preserve"> the Pilot Training </w:t>
            </w:r>
            <w:r w:rsidR="00DE1BBF">
              <w:rPr>
                <w:rFonts w:asciiTheme="minorHAnsi" w:hAnsiTheme="minorHAnsi"/>
                <w:i/>
              </w:rPr>
              <w:t>Organization</w:t>
            </w:r>
            <w:r>
              <w:rPr>
                <w:rFonts w:asciiTheme="minorHAnsi" w:hAnsiTheme="minorHAnsi"/>
                <w:i/>
              </w:rPr>
              <w:t xml:space="preserve"> was made aware of a problem related to language difficulties. After analysis of the extent of the problem</w:t>
            </w:r>
            <w:r w:rsidR="002C40BD">
              <w:rPr>
                <w:rFonts w:asciiTheme="minorHAnsi" w:hAnsiTheme="minorHAnsi"/>
                <w:i/>
              </w:rPr>
              <w:t>,</w:t>
            </w:r>
            <w:r>
              <w:rPr>
                <w:rFonts w:asciiTheme="minorHAnsi" w:hAnsiTheme="minorHAnsi"/>
                <w:i/>
              </w:rPr>
              <w:t xml:space="preserve"> the </w:t>
            </w:r>
            <w:r w:rsidR="00DE1BBF">
              <w:rPr>
                <w:rFonts w:asciiTheme="minorHAnsi" w:hAnsiTheme="minorHAnsi"/>
                <w:i/>
              </w:rPr>
              <w:t>organization</w:t>
            </w:r>
            <w:r>
              <w:rPr>
                <w:rFonts w:asciiTheme="minorHAnsi" w:hAnsiTheme="minorHAnsi"/>
                <w:i/>
              </w:rPr>
              <w:t xml:space="preserve"> decided to r</w:t>
            </w:r>
            <w:r w:rsidR="000953D0" w:rsidRPr="000953D0">
              <w:rPr>
                <w:rFonts w:asciiTheme="minorHAnsi" w:hAnsiTheme="minorHAnsi"/>
                <w:i/>
              </w:rPr>
              <w:t xml:space="preserve">eview all </w:t>
            </w:r>
            <w:r w:rsidR="002C40BD">
              <w:rPr>
                <w:rFonts w:asciiTheme="minorHAnsi" w:hAnsiTheme="minorHAnsi"/>
                <w:i/>
              </w:rPr>
              <w:t xml:space="preserve">of </w:t>
            </w:r>
            <w:r>
              <w:rPr>
                <w:rFonts w:asciiTheme="minorHAnsi" w:hAnsiTheme="minorHAnsi"/>
                <w:i/>
              </w:rPr>
              <w:t xml:space="preserve">its </w:t>
            </w:r>
            <w:r w:rsidR="000953D0" w:rsidRPr="000953D0">
              <w:rPr>
                <w:rFonts w:asciiTheme="minorHAnsi" w:hAnsiTheme="minorHAnsi"/>
                <w:i/>
              </w:rPr>
              <w:t>manuals, exam questions, checklists</w:t>
            </w:r>
            <w:r w:rsidR="002C40BD">
              <w:rPr>
                <w:rFonts w:asciiTheme="minorHAnsi" w:hAnsiTheme="minorHAnsi"/>
                <w:i/>
              </w:rPr>
              <w:t>,</w:t>
            </w:r>
            <w:r w:rsidR="000953D0" w:rsidRPr="000953D0">
              <w:rPr>
                <w:rFonts w:asciiTheme="minorHAnsi" w:hAnsiTheme="minorHAnsi"/>
                <w:i/>
              </w:rPr>
              <w:t> and teaching lessons to ensure that</w:t>
            </w:r>
            <w:r w:rsidR="000953D0">
              <w:rPr>
                <w:rFonts w:asciiTheme="minorHAnsi" w:hAnsiTheme="minorHAnsi"/>
                <w:i/>
              </w:rPr>
              <w:t xml:space="preserve"> proper and </w:t>
            </w:r>
            <w:r w:rsidR="000953D0" w:rsidRPr="000953D0">
              <w:rPr>
                <w:rFonts w:asciiTheme="minorHAnsi" w:hAnsiTheme="minorHAnsi"/>
                <w:i/>
              </w:rPr>
              <w:t xml:space="preserve">plain English is used. </w:t>
            </w:r>
          </w:p>
        </w:tc>
      </w:tr>
      <w:tr w:rsidR="00B72535" w:rsidRPr="004F5F7B" w:rsidTr="00DD0322">
        <w:tc>
          <w:tcPr>
            <w:tcW w:w="2605" w:type="dxa"/>
          </w:tcPr>
          <w:p w:rsidR="00B72535" w:rsidRPr="004F5F7B" w:rsidRDefault="00B72535" w:rsidP="004D7A4E">
            <w:pPr>
              <w:spacing w:before="120" w:after="120"/>
              <w:rPr>
                <w:rFonts w:asciiTheme="minorHAnsi" w:hAnsiTheme="minorHAnsi"/>
                <w:b/>
                <w:i/>
              </w:rPr>
            </w:pPr>
            <w:r w:rsidRPr="004F5F7B">
              <w:rPr>
                <w:rFonts w:asciiTheme="minorHAnsi" w:hAnsiTheme="minorHAnsi"/>
              </w:rPr>
              <w:t>Hazard to be addressed</w:t>
            </w:r>
          </w:p>
        </w:tc>
        <w:tc>
          <w:tcPr>
            <w:tcW w:w="7171" w:type="dxa"/>
            <w:gridSpan w:val="2"/>
          </w:tcPr>
          <w:p w:rsidR="00B72535" w:rsidRPr="008D31E4" w:rsidRDefault="000953D0" w:rsidP="00EA479A">
            <w:pPr>
              <w:spacing w:before="120" w:after="120"/>
              <w:jc w:val="both"/>
              <w:rPr>
                <w:rFonts w:asciiTheme="minorHAnsi" w:hAnsiTheme="minorHAnsi"/>
                <w:i/>
              </w:rPr>
            </w:pPr>
            <w:r w:rsidRPr="000953D0">
              <w:rPr>
                <w:rFonts w:asciiTheme="minorHAnsi" w:hAnsiTheme="minorHAnsi"/>
                <w:i/>
              </w:rPr>
              <w:t xml:space="preserve">Negative training may occur due to language difficulties. Although English is the language of aviation, those whose first language is not English may just have a working </w:t>
            </w:r>
            <w:r w:rsidRPr="000953D0">
              <w:rPr>
                <w:rFonts w:asciiTheme="minorHAnsi" w:hAnsiTheme="minorHAnsi"/>
                <w:i/>
              </w:rPr>
              <w:lastRenderedPageBreak/>
              <w:t xml:space="preserve">knowledge of the language and </w:t>
            </w:r>
            <w:r w:rsidR="00EA479A">
              <w:rPr>
                <w:rFonts w:asciiTheme="minorHAnsi" w:hAnsiTheme="minorHAnsi"/>
                <w:i/>
              </w:rPr>
              <w:t xml:space="preserve">may </w:t>
            </w:r>
            <w:r w:rsidRPr="000953D0">
              <w:rPr>
                <w:rFonts w:asciiTheme="minorHAnsi" w:hAnsiTheme="minorHAnsi"/>
                <w:i/>
              </w:rPr>
              <w:t>not be able to understand little</w:t>
            </w:r>
            <w:r w:rsidR="00EA479A">
              <w:rPr>
                <w:rFonts w:asciiTheme="minorHAnsi" w:hAnsiTheme="minorHAnsi"/>
                <w:i/>
              </w:rPr>
              <w:t>-</w:t>
            </w:r>
            <w:r w:rsidRPr="000953D0">
              <w:rPr>
                <w:rFonts w:asciiTheme="minorHAnsi" w:hAnsiTheme="minorHAnsi"/>
                <w:i/>
              </w:rPr>
              <w:t>used or complex words and phrases. A</w:t>
            </w:r>
            <w:r w:rsidR="002239B8">
              <w:rPr>
                <w:rFonts w:asciiTheme="minorHAnsi" w:hAnsiTheme="minorHAnsi"/>
                <w:i/>
              </w:rPr>
              <w:t>dded to that</w:t>
            </w:r>
            <w:r w:rsidR="00EA479A">
              <w:rPr>
                <w:rFonts w:asciiTheme="minorHAnsi" w:hAnsiTheme="minorHAnsi"/>
                <w:i/>
              </w:rPr>
              <w:t>,</w:t>
            </w:r>
            <w:r w:rsidR="002239B8">
              <w:rPr>
                <w:rFonts w:asciiTheme="minorHAnsi" w:hAnsiTheme="minorHAnsi"/>
                <w:i/>
              </w:rPr>
              <w:t xml:space="preserve"> cultural traits may prevent</w:t>
            </w:r>
            <w:r w:rsidRPr="000953D0">
              <w:rPr>
                <w:rFonts w:asciiTheme="minorHAnsi" w:hAnsiTheme="minorHAnsi"/>
                <w:i/>
              </w:rPr>
              <w:t xml:space="preserve"> some from admitting to their lack of understanding.</w:t>
            </w:r>
          </w:p>
        </w:tc>
      </w:tr>
      <w:tr w:rsidR="00B72535" w:rsidRPr="004F5F7B" w:rsidTr="00DD0322">
        <w:tc>
          <w:tcPr>
            <w:tcW w:w="2605" w:type="dxa"/>
          </w:tcPr>
          <w:p w:rsidR="00B72535" w:rsidRPr="004F5F7B" w:rsidRDefault="00B72535" w:rsidP="004D7A4E">
            <w:pPr>
              <w:spacing w:before="120" w:after="120"/>
              <w:rPr>
                <w:rFonts w:asciiTheme="minorHAnsi" w:hAnsiTheme="minorHAnsi"/>
                <w:b/>
                <w:i/>
              </w:rPr>
            </w:pPr>
            <w:r w:rsidRPr="004F5F7B">
              <w:rPr>
                <w:rFonts w:asciiTheme="minorHAnsi" w:hAnsiTheme="minorHAnsi"/>
              </w:rPr>
              <w:lastRenderedPageBreak/>
              <w:t>Possible consequences (direct)</w:t>
            </w:r>
          </w:p>
        </w:tc>
        <w:tc>
          <w:tcPr>
            <w:tcW w:w="7171" w:type="dxa"/>
            <w:gridSpan w:val="2"/>
          </w:tcPr>
          <w:p w:rsidR="00B72535" w:rsidRPr="004F5F7B" w:rsidRDefault="000953D0" w:rsidP="000953D0">
            <w:pPr>
              <w:spacing w:before="120" w:after="120"/>
              <w:rPr>
                <w:rFonts w:asciiTheme="minorHAnsi" w:hAnsiTheme="minorHAnsi"/>
                <w:b/>
                <w:i/>
              </w:rPr>
            </w:pPr>
            <w:r w:rsidRPr="000953D0">
              <w:rPr>
                <w:rFonts w:asciiTheme="minorHAnsi" w:hAnsiTheme="minorHAnsi"/>
                <w:i/>
              </w:rPr>
              <w:t>Increase in the duration of training, reduction in the number of students, loss of reputation</w:t>
            </w:r>
            <w:r>
              <w:rPr>
                <w:rFonts w:asciiTheme="minorHAnsi" w:hAnsiTheme="minorHAnsi"/>
                <w:b/>
                <w:i/>
              </w:rPr>
              <w:t xml:space="preserve"> </w:t>
            </w:r>
          </w:p>
        </w:tc>
      </w:tr>
      <w:tr w:rsidR="00B72535" w:rsidRPr="004F5F7B" w:rsidTr="00DD0322">
        <w:tc>
          <w:tcPr>
            <w:tcW w:w="2605" w:type="dxa"/>
          </w:tcPr>
          <w:p w:rsidR="00B72535" w:rsidRPr="004F5F7B" w:rsidRDefault="00B72535" w:rsidP="004D7A4E">
            <w:pPr>
              <w:spacing w:before="120" w:after="120"/>
              <w:rPr>
                <w:rFonts w:asciiTheme="minorHAnsi" w:hAnsiTheme="minorHAnsi"/>
                <w:b/>
                <w:i/>
              </w:rPr>
            </w:pPr>
            <w:r w:rsidRPr="004F5F7B">
              <w:rPr>
                <w:rFonts w:asciiTheme="minorHAnsi" w:hAnsiTheme="minorHAnsi"/>
              </w:rPr>
              <w:t>Worst</w:t>
            </w:r>
            <w:r w:rsidR="00523CB6">
              <w:rPr>
                <w:rFonts w:asciiTheme="minorHAnsi" w:hAnsiTheme="minorHAnsi"/>
              </w:rPr>
              <w:t>-</w:t>
            </w:r>
            <w:r w:rsidRPr="004F5F7B">
              <w:rPr>
                <w:rFonts w:asciiTheme="minorHAnsi" w:hAnsiTheme="minorHAnsi"/>
              </w:rPr>
              <w:t>case outcome</w:t>
            </w:r>
          </w:p>
        </w:tc>
        <w:tc>
          <w:tcPr>
            <w:tcW w:w="7171" w:type="dxa"/>
            <w:gridSpan w:val="2"/>
          </w:tcPr>
          <w:p w:rsidR="00B72535" w:rsidRPr="004F5F7B" w:rsidRDefault="000953D0" w:rsidP="004D7A4E">
            <w:pPr>
              <w:spacing w:before="120" w:after="120"/>
              <w:rPr>
                <w:rFonts w:asciiTheme="minorHAnsi" w:hAnsiTheme="minorHAnsi"/>
                <w:b/>
                <w:i/>
              </w:rPr>
            </w:pPr>
            <w:r w:rsidRPr="000953D0">
              <w:rPr>
                <w:rFonts w:asciiTheme="minorHAnsi" w:hAnsiTheme="minorHAnsi"/>
                <w:i/>
              </w:rPr>
              <w:t>Aircraft accident or incident due to negative training.</w:t>
            </w:r>
            <w:r>
              <w:rPr>
                <w:rFonts w:asciiTheme="minorHAnsi" w:hAnsiTheme="minorHAnsi"/>
                <w:b/>
                <w:i/>
              </w:rPr>
              <w:t xml:space="preserve"> </w:t>
            </w:r>
          </w:p>
        </w:tc>
      </w:tr>
      <w:tr w:rsidR="00901A95" w:rsidRPr="00113F5E" w:rsidTr="00DD0322">
        <w:trPr>
          <w:trHeight w:val="57"/>
        </w:trPr>
        <w:tc>
          <w:tcPr>
            <w:tcW w:w="2605" w:type="dxa"/>
            <w:vMerge w:val="restart"/>
          </w:tcPr>
          <w:p w:rsidR="00901A95" w:rsidRDefault="00901A95" w:rsidP="004D7A4E">
            <w:pPr>
              <w:spacing w:before="120" w:after="120"/>
              <w:rPr>
                <w:rFonts w:asciiTheme="minorHAnsi" w:hAnsiTheme="minorHAnsi"/>
                <w:b/>
                <w:i/>
              </w:rPr>
            </w:pPr>
            <w:r>
              <w:rPr>
                <w:rFonts w:asciiTheme="minorHAnsi" w:hAnsiTheme="minorHAnsi"/>
                <w:b/>
                <w:i/>
              </w:rPr>
              <w:t>Costs</w:t>
            </w:r>
          </w:p>
        </w:tc>
        <w:tc>
          <w:tcPr>
            <w:tcW w:w="5117" w:type="dxa"/>
          </w:tcPr>
          <w:p w:rsidR="00901A95" w:rsidRPr="00A24935" w:rsidRDefault="00901A95" w:rsidP="004D7A4E">
            <w:pPr>
              <w:spacing w:before="120"/>
              <w:jc w:val="both"/>
              <w:rPr>
                <w:rFonts w:asciiTheme="minorHAnsi" w:hAnsiTheme="minorHAnsi"/>
                <w:i/>
              </w:rPr>
            </w:pPr>
            <w:r>
              <w:rPr>
                <w:rFonts w:asciiTheme="minorHAnsi" w:hAnsiTheme="minorHAnsi"/>
                <w:i/>
              </w:rPr>
              <w:t xml:space="preserve">Costs for reviewing all relevant documents: </w:t>
            </w:r>
          </w:p>
          <w:p w:rsidR="00901A95" w:rsidRPr="00671BE7" w:rsidRDefault="00901A95" w:rsidP="00126EAC">
            <w:pPr>
              <w:pStyle w:val="ListParagraph"/>
              <w:numPr>
                <w:ilvl w:val="0"/>
                <w:numId w:val="9"/>
              </w:numPr>
              <w:spacing w:before="120"/>
              <w:rPr>
                <w:rFonts w:asciiTheme="minorHAnsi" w:hAnsiTheme="minorHAnsi"/>
                <w:i/>
              </w:rPr>
            </w:pPr>
            <w:r>
              <w:rPr>
                <w:rFonts w:asciiTheme="minorHAnsi" w:hAnsiTheme="minorHAnsi"/>
                <w:b/>
                <w:i/>
              </w:rPr>
              <w:t xml:space="preserve">Manuals </w:t>
            </w:r>
          </w:p>
          <w:p w:rsidR="00901A95" w:rsidRPr="00671BE7" w:rsidRDefault="00901A95" w:rsidP="00126EAC">
            <w:pPr>
              <w:pStyle w:val="ListParagraph"/>
              <w:numPr>
                <w:ilvl w:val="0"/>
                <w:numId w:val="9"/>
              </w:numPr>
              <w:spacing w:before="120"/>
              <w:rPr>
                <w:rFonts w:asciiTheme="minorHAnsi" w:hAnsiTheme="minorHAnsi"/>
                <w:i/>
              </w:rPr>
            </w:pPr>
            <w:r>
              <w:rPr>
                <w:rFonts w:asciiTheme="minorHAnsi" w:hAnsiTheme="minorHAnsi"/>
                <w:b/>
                <w:i/>
              </w:rPr>
              <w:t xml:space="preserve">Exam questions </w:t>
            </w:r>
          </w:p>
          <w:p w:rsidR="00901A95" w:rsidRPr="00671BE7" w:rsidRDefault="00901A95" w:rsidP="00126EAC">
            <w:pPr>
              <w:pStyle w:val="ListParagraph"/>
              <w:numPr>
                <w:ilvl w:val="0"/>
                <w:numId w:val="9"/>
              </w:numPr>
              <w:spacing w:before="120"/>
              <w:rPr>
                <w:rFonts w:asciiTheme="minorHAnsi" w:hAnsiTheme="minorHAnsi"/>
                <w:i/>
              </w:rPr>
            </w:pPr>
            <w:r>
              <w:rPr>
                <w:rFonts w:asciiTheme="minorHAnsi" w:hAnsiTheme="minorHAnsi"/>
                <w:b/>
                <w:i/>
              </w:rPr>
              <w:t xml:space="preserve">Checklists </w:t>
            </w:r>
          </w:p>
          <w:p w:rsidR="00901A95" w:rsidRPr="00671BE7" w:rsidRDefault="00901A95" w:rsidP="00126EAC">
            <w:pPr>
              <w:pStyle w:val="ListParagraph"/>
              <w:numPr>
                <w:ilvl w:val="0"/>
                <w:numId w:val="9"/>
              </w:numPr>
              <w:spacing w:before="120"/>
              <w:rPr>
                <w:rFonts w:asciiTheme="minorHAnsi" w:hAnsiTheme="minorHAnsi"/>
                <w:i/>
              </w:rPr>
            </w:pPr>
            <w:r w:rsidRPr="00671BE7">
              <w:rPr>
                <w:rFonts w:asciiTheme="minorHAnsi" w:hAnsiTheme="minorHAnsi"/>
                <w:b/>
                <w:i/>
              </w:rPr>
              <w:t xml:space="preserve">Teaching material </w:t>
            </w:r>
          </w:p>
          <w:p w:rsidR="00901A95" w:rsidRPr="00A24935" w:rsidRDefault="00901A95" w:rsidP="00671BE7">
            <w:pPr>
              <w:spacing w:before="120"/>
              <w:rPr>
                <w:rFonts w:asciiTheme="minorHAnsi" w:hAnsiTheme="minorHAnsi"/>
                <w:i/>
              </w:rPr>
            </w:pPr>
            <w:r>
              <w:rPr>
                <w:rFonts w:asciiTheme="minorHAnsi" w:hAnsiTheme="minorHAnsi"/>
                <w:i/>
              </w:rPr>
              <w:t>Costs of implementing a feedback mechanism for students to report ambiguities</w:t>
            </w:r>
          </w:p>
        </w:tc>
        <w:tc>
          <w:tcPr>
            <w:tcW w:w="2054" w:type="dxa"/>
          </w:tcPr>
          <w:p w:rsidR="00901A95" w:rsidRDefault="00901A95" w:rsidP="004D7A4E">
            <w:pPr>
              <w:spacing w:before="120"/>
              <w:jc w:val="right"/>
              <w:rPr>
                <w:rFonts w:asciiTheme="minorHAnsi" w:hAnsiTheme="minorHAnsi"/>
              </w:rPr>
            </w:pPr>
          </w:p>
          <w:p w:rsidR="00901A95" w:rsidRDefault="00901A95" w:rsidP="004D7A4E">
            <w:pPr>
              <w:spacing w:before="120"/>
              <w:jc w:val="right"/>
              <w:rPr>
                <w:rFonts w:asciiTheme="minorHAnsi" w:hAnsiTheme="minorHAnsi"/>
              </w:rPr>
            </w:pPr>
            <w:r>
              <w:rPr>
                <w:rFonts w:asciiTheme="minorHAnsi" w:hAnsiTheme="minorHAnsi"/>
              </w:rPr>
              <w:t>10</w:t>
            </w:r>
            <w:r w:rsidR="00523CB6">
              <w:rPr>
                <w:rFonts w:asciiTheme="minorHAnsi" w:hAnsiTheme="minorHAnsi"/>
              </w:rPr>
              <w:t>,</w:t>
            </w:r>
            <w:r>
              <w:rPr>
                <w:rFonts w:asciiTheme="minorHAnsi" w:hAnsiTheme="minorHAnsi"/>
              </w:rPr>
              <w:t>000 USD</w:t>
            </w:r>
          </w:p>
          <w:p w:rsidR="00901A95" w:rsidRPr="009A5317" w:rsidRDefault="00901A95" w:rsidP="004D7A4E">
            <w:pPr>
              <w:spacing w:before="120"/>
              <w:jc w:val="right"/>
              <w:rPr>
                <w:rFonts w:asciiTheme="minorHAnsi" w:hAnsiTheme="minorHAnsi"/>
              </w:rPr>
            </w:pPr>
            <w:r>
              <w:rPr>
                <w:rFonts w:asciiTheme="minorHAnsi" w:hAnsiTheme="minorHAnsi"/>
              </w:rPr>
              <w:t>12</w:t>
            </w:r>
            <w:r w:rsidR="00523CB6">
              <w:rPr>
                <w:rFonts w:asciiTheme="minorHAnsi" w:hAnsiTheme="minorHAnsi"/>
              </w:rPr>
              <w:t>,</w:t>
            </w:r>
            <w:r w:rsidRPr="009A5317">
              <w:rPr>
                <w:rFonts w:asciiTheme="minorHAnsi" w:hAnsiTheme="minorHAnsi"/>
              </w:rPr>
              <w:t>000 USD</w:t>
            </w:r>
          </w:p>
          <w:p w:rsidR="00901A95" w:rsidRDefault="00901A95" w:rsidP="004D7A4E">
            <w:pPr>
              <w:spacing w:before="120"/>
              <w:jc w:val="right"/>
              <w:rPr>
                <w:rFonts w:asciiTheme="minorHAnsi" w:hAnsiTheme="minorHAnsi"/>
              </w:rPr>
            </w:pPr>
            <w:r>
              <w:rPr>
                <w:rFonts w:asciiTheme="minorHAnsi" w:hAnsiTheme="minorHAnsi"/>
              </w:rPr>
              <w:t>16</w:t>
            </w:r>
            <w:r w:rsidR="00523CB6">
              <w:rPr>
                <w:rFonts w:asciiTheme="minorHAnsi" w:hAnsiTheme="minorHAnsi"/>
              </w:rPr>
              <w:t>,</w:t>
            </w:r>
            <w:r>
              <w:rPr>
                <w:rFonts w:asciiTheme="minorHAnsi" w:hAnsiTheme="minorHAnsi"/>
              </w:rPr>
              <w:t>000 USD</w:t>
            </w:r>
          </w:p>
          <w:p w:rsidR="00901A95" w:rsidRPr="009A5317" w:rsidRDefault="00901A95" w:rsidP="00671BE7">
            <w:pPr>
              <w:spacing w:before="120"/>
              <w:jc w:val="right"/>
              <w:rPr>
                <w:rFonts w:asciiTheme="minorHAnsi" w:hAnsiTheme="minorHAnsi"/>
              </w:rPr>
            </w:pPr>
            <w:r>
              <w:rPr>
                <w:rFonts w:asciiTheme="minorHAnsi" w:hAnsiTheme="minorHAnsi"/>
              </w:rPr>
              <w:t>22</w:t>
            </w:r>
            <w:r w:rsidR="00523CB6">
              <w:rPr>
                <w:rFonts w:asciiTheme="minorHAnsi" w:hAnsiTheme="minorHAnsi"/>
              </w:rPr>
              <w:t>,</w:t>
            </w:r>
            <w:r>
              <w:rPr>
                <w:rFonts w:asciiTheme="minorHAnsi" w:hAnsiTheme="minorHAnsi"/>
              </w:rPr>
              <w:t>000 USD</w:t>
            </w:r>
          </w:p>
          <w:p w:rsidR="00901A95" w:rsidRPr="009A5317" w:rsidRDefault="00901A95" w:rsidP="00523CB6">
            <w:pPr>
              <w:spacing w:before="120"/>
              <w:jc w:val="right"/>
              <w:rPr>
                <w:rFonts w:asciiTheme="minorHAnsi" w:hAnsiTheme="minorHAnsi"/>
              </w:rPr>
            </w:pPr>
            <w:r>
              <w:rPr>
                <w:rFonts w:asciiTheme="minorHAnsi" w:hAnsiTheme="minorHAnsi"/>
              </w:rPr>
              <w:t>4</w:t>
            </w:r>
            <w:r w:rsidR="00523CB6">
              <w:rPr>
                <w:rFonts w:asciiTheme="minorHAnsi" w:hAnsiTheme="minorHAnsi"/>
              </w:rPr>
              <w:t>,</w:t>
            </w:r>
            <w:r>
              <w:rPr>
                <w:rFonts w:asciiTheme="minorHAnsi" w:hAnsiTheme="minorHAnsi"/>
              </w:rPr>
              <w:t>000 USD</w:t>
            </w:r>
          </w:p>
        </w:tc>
      </w:tr>
      <w:tr w:rsidR="00901A95" w:rsidRPr="00113F5E" w:rsidTr="00DD0322">
        <w:trPr>
          <w:trHeight w:val="52"/>
        </w:trPr>
        <w:tc>
          <w:tcPr>
            <w:tcW w:w="2605" w:type="dxa"/>
            <w:vMerge/>
          </w:tcPr>
          <w:p w:rsidR="00901A95" w:rsidRDefault="00901A95" w:rsidP="004D7A4E">
            <w:pPr>
              <w:spacing w:before="120" w:after="120"/>
              <w:rPr>
                <w:rFonts w:asciiTheme="minorHAnsi" w:hAnsiTheme="minorHAnsi"/>
                <w:b/>
                <w:i/>
              </w:rPr>
            </w:pPr>
          </w:p>
        </w:tc>
        <w:tc>
          <w:tcPr>
            <w:tcW w:w="5117" w:type="dxa"/>
            <w:vAlign w:val="center"/>
          </w:tcPr>
          <w:p w:rsidR="00901A95" w:rsidRPr="009A5317" w:rsidRDefault="00901A95" w:rsidP="004D7A4E">
            <w:pPr>
              <w:jc w:val="right"/>
              <w:rPr>
                <w:rFonts w:asciiTheme="minorHAnsi" w:hAnsiTheme="minorHAnsi"/>
              </w:rPr>
            </w:pPr>
            <w:r w:rsidRPr="009A5317">
              <w:rPr>
                <w:rFonts w:asciiTheme="minorHAnsi" w:hAnsiTheme="minorHAnsi"/>
                <w:b/>
              </w:rPr>
              <w:t xml:space="preserve">Total cost for the Pilot Training </w:t>
            </w:r>
            <w:r w:rsidR="00DE1BBF">
              <w:rPr>
                <w:rFonts w:asciiTheme="minorHAnsi" w:hAnsiTheme="minorHAnsi"/>
                <w:b/>
              </w:rPr>
              <w:t>Organization</w:t>
            </w:r>
            <w:r w:rsidRPr="009A5317">
              <w:rPr>
                <w:rFonts w:asciiTheme="minorHAnsi" w:hAnsiTheme="minorHAnsi"/>
                <w:b/>
              </w:rPr>
              <w:t>s</w:t>
            </w:r>
          </w:p>
        </w:tc>
        <w:tc>
          <w:tcPr>
            <w:tcW w:w="2054" w:type="dxa"/>
            <w:vAlign w:val="center"/>
          </w:tcPr>
          <w:p w:rsidR="00901A95" w:rsidRPr="00901A95" w:rsidRDefault="00901A95" w:rsidP="00523CB6">
            <w:pPr>
              <w:spacing w:before="120"/>
              <w:jc w:val="right"/>
              <w:rPr>
                <w:rFonts w:asciiTheme="minorHAnsi" w:hAnsiTheme="minorHAnsi"/>
                <w:b/>
              </w:rPr>
            </w:pPr>
            <w:r w:rsidRPr="00901A95">
              <w:rPr>
                <w:rFonts w:asciiTheme="minorHAnsi" w:hAnsiTheme="minorHAnsi"/>
                <w:b/>
              </w:rPr>
              <w:t>64</w:t>
            </w:r>
            <w:r w:rsidR="00523CB6">
              <w:rPr>
                <w:rFonts w:asciiTheme="minorHAnsi" w:hAnsiTheme="minorHAnsi"/>
                <w:b/>
              </w:rPr>
              <w:t>,</w:t>
            </w:r>
            <w:r w:rsidRPr="00901A95">
              <w:rPr>
                <w:rFonts w:asciiTheme="minorHAnsi" w:hAnsiTheme="minorHAnsi"/>
                <w:b/>
              </w:rPr>
              <w:t xml:space="preserve">000 USD </w:t>
            </w:r>
          </w:p>
        </w:tc>
      </w:tr>
      <w:tr w:rsidR="00901A95" w:rsidRPr="00113F5E" w:rsidTr="00DD0322">
        <w:trPr>
          <w:trHeight w:val="52"/>
        </w:trPr>
        <w:tc>
          <w:tcPr>
            <w:tcW w:w="2605" w:type="dxa"/>
            <w:vMerge/>
          </w:tcPr>
          <w:p w:rsidR="00901A95" w:rsidRDefault="00901A95" w:rsidP="00901A95">
            <w:pPr>
              <w:spacing w:before="120" w:after="120"/>
              <w:rPr>
                <w:rFonts w:asciiTheme="minorHAnsi" w:hAnsiTheme="minorHAnsi"/>
                <w:b/>
                <w:i/>
              </w:rPr>
            </w:pPr>
          </w:p>
        </w:tc>
        <w:tc>
          <w:tcPr>
            <w:tcW w:w="5117" w:type="dxa"/>
          </w:tcPr>
          <w:p w:rsidR="00901A95" w:rsidRPr="009A5317" w:rsidRDefault="00901A95" w:rsidP="00EA479A">
            <w:pPr>
              <w:jc w:val="right"/>
              <w:rPr>
                <w:rFonts w:asciiTheme="minorHAnsi" w:hAnsiTheme="minorHAnsi"/>
                <w:b/>
              </w:rPr>
            </w:pPr>
            <w:r>
              <w:rPr>
                <w:rFonts w:asciiTheme="minorHAnsi" w:hAnsiTheme="minorHAnsi"/>
                <w:i/>
              </w:rPr>
              <w:t>Annual costs for maintaining the feedback mechanism, analy</w:t>
            </w:r>
            <w:r w:rsidR="00EA479A">
              <w:rPr>
                <w:rFonts w:asciiTheme="minorHAnsi" w:hAnsiTheme="minorHAnsi"/>
                <w:i/>
              </w:rPr>
              <w:t>z</w:t>
            </w:r>
            <w:r>
              <w:rPr>
                <w:rFonts w:asciiTheme="minorHAnsi" w:hAnsiTheme="minorHAnsi"/>
                <w:i/>
              </w:rPr>
              <w:t>ing feedback</w:t>
            </w:r>
            <w:r w:rsidR="00EA479A">
              <w:rPr>
                <w:rFonts w:asciiTheme="minorHAnsi" w:hAnsiTheme="minorHAnsi"/>
                <w:i/>
              </w:rPr>
              <w:t>,</w:t>
            </w:r>
            <w:r>
              <w:rPr>
                <w:rFonts w:asciiTheme="minorHAnsi" w:hAnsiTheme="minorHAnsi"/>
                <w:i/>
              </w:rPr>
              <w:t xml:space="preserve"> and making changes where necessary </w:t>
            </w:r>
          </w:p>
        </w:tc>
        <w:tc>
          <w:tcPr>
            <w:tcW w:w="2054" w:type="dxa"/>
          </w:tcPr>
          <w:p w:rsidR="00901A95" w:rsidRPr="00901A95" w:rsidRDefault="00A55F53" w:rsidP="00523CB6">
            <w:pPr>
              <w:spacing w:before="120"/>
              <w:jc w:val="right"/>
              <w:rPr>
                <w:rFonts w:asciiTheme="minorHAnsi" w:hAnsiTheme="minorHAnsi"/>
              </w:rPr>
            </w:pPr>
            <w:r>
              <w:rPr>
                <w:rFonts w:asciiTheme="minorHAnsi" w:hAnsiTheme="minorHAnsi"/>
              </w:rPr>
              <w:t>5</w:t>
            </w:r>
            <w:r w:rsidR="00523CB6">
              <w:rPr>
                <w:rFonts w:asciiTheme="minorHAnsi" w:hAnsiTheme="minorHAnsi"/>
              </w:rPr>
              <w:t>,</w:t>
            </w:r>
            <w:r w:rsidR="00901A95" w:rsidRPr="00901A95">
              <w:rPr>
                <w:rFonts w:asciiTheme="minorHAnsi" w:hAnsiTheme="minorHAnsi"/>
              </w:rPr>
              <w:t>000 USD</w:t>
            </w:r>
          </w:p>
        </w:tc>
      </w:tr>
      <w:tr w:rsidR="00901A95" w:rsidRPr="00BE7E55" w:rsidTr="00DD0322">
        <w:trPr>
          <w:trHeight w:val="307"/>
        </w:trPr>
        <w:tc>
          <w:tcPr>
            <w:tcW w:w="2605" w:type="dxa"/>
            <w:vMerge w:val="restart"/>
          </w:tcPr>
          <w:p w:rsidR="00901A95" w:rsidRDefault="00901A95" w:rsidP="00901A95">
            <w:pPr>
              <w:spacing w:before="120" w:after="120"/>
              <w:rPr>
                <w:rFonts w:asciiTheme="minorHAnsi" w:hAnsiTheme="minorHAnsi"/>
                <w:b/>
                <w:i/>
              </w:rPr>
            </w:pPr>
            <w:r>
              <w:rPr>
                <w:rFonts w:asciiTheme="minorHAnsi" w:hAnsiTheme="minorHAnsi"/>
                <w:b/>
                <w:i/>
              </w:rPr>
              <w:t xml:space="preserve">Benefits (future costs avoided) </w:t>
            </w:r>
          </w:p>
        </w:tc>
        <w:tc>
          <w:tcPr>
            <w:tcW w:w="5117" w:type="dxa"/>
          </w:tcPr>
          <w:p w:rsidR="00901A95" w:rsidRPr="00A24935" w:rsidRDefault="00901A95" w:rsidP="00FC7299">
            <w:pPr>
              <w:spacing w:before="60" w:after="60"/>
              <w:rPr>
                <w:rFonts w:asciiTheme="minorHAnsi" w:hAnsiTheme="minorHAnsi"/>
                <w:i/>
              </w:rPr>
            </w:pPr>
            <w:r>
              <w:rPr>
                <w:rFonts w:asciiTheme="minorHAnsi" w:hAnsiTheme="minorHAnsi"/>
                <w:i/>
              </w:rPr>
              <w:t xml:space="preserve">Avoidance of possible increase in duration of training </w:t>
            </w:r>
          </w:p>
          <w:p w:rsidR="00901A95" w:rsidRDefault="00901A95" w:rsidP="00FC7299">
            <w:pPr>
              <w:pStyle w:val="ListParagraph"/>
              <w:numPr>
                <w:ilvl w:val="0"/>
                <w:numId w:val="10"/>
              </w:numPr>
              <w:spacing w:before="60" w:after="60"/>
              <w:rPr>
                <w:rFonts w:asciiTheme="minorHAnsi" w:hAnsiTheme="minorHAnsi"/>
                <w:i/>
              </w:rPr>
            </w:pPr>
            <w:r w:rsidRPr="00A24935">
              <w:rPr>
                <w:rFonts w:asciiTheme="minorHAnsi" w:hAnsiTheme="minorHAnsi"/>
                <w:i/>
              </w:rPr>
              <w:t xml:space="preserve">Example: </w:t>
            </w:r>
          </w:p>
          <w:p w:rsidR="00901A95" w:rsidRDefault="00901A95" w:rsidP="00FC7299">
            <w:pPr>
              <w:pStyle w:val="ListParagraph"/>
              <w:numPr>
                <w:ilvl w:val="1"/>
                <w:numId w:val="10"/>
              </w:numPr>
              <w:spacing w:before="60" w:after="60"/>
              <w:rPr>
                <w:rFonts w:asciiTheme="minorHAnsi" w:hAnsiTheme="minorHAnsi"/>
                <w:i/>
              </w:rPr>
            </w:pPr>
            <w:r>
              <w:rPr>
                <w:rFonts w:asciiTheme="minorHAnsi" w:hAnsiTheme="minorHAnsi"/>
                <w:i/>
              </w:rPr>
              <w:t>3</w:t>
            </w:r>
            <w:r w:rsidRPr="00A24935">
              <w:rPr>
                <w:rFonts w:asciiTheme="minorHAnsi" w:hAnsiTheme="minorHAnsi"/>
                <w:i/>
              </w:rPr>
              <w:t xml:space="preserve"> % </w:t>
            </w:r>
            <w:r>
              <w:rPr>
                <w:rFonts w:asciiTheme="minorHAnsi" w:hAnsiTheme="minorHAnsi"/>
                <w:i/>
              </w:rPr>
              <w:t xml:space="preserve">increase </w:t>
            </w:r>
            <w:r w:rsidRPr="00A24935">
              <w:rPr>
                <w:rFonts w:asciiTheme="minorHAnsi" w:hAnsiTheme="minorHAnsi"/>
                <w:i/>
              </w:rPr>
              <w:t xml:space="preserve">in </w:t>
            </w:r>
            <w:r>
              <w:rPr>
                <w:rFonts w:asciiTheme="minorHAnsi" w:hAnsiTheme="minorHAnsi"/>
                <w:i/>
              </w:rPr>
              <w:t xml:space="preserve">duration of training </w:t>
            </w:r>
          </w:p>
          <w:p w:rsidR="00901A95" w:rsidRDefault="00901A95" w:rsidP="00FC7299">
            <w:pPr>
              <w:pStyle w:val="ListParagraph"/>
              <w:numPr>
                <w:ilvl w:val="1"/>
                <w:numId w:val="10"/>
              </w:numPr>
              <w:spacing w:before="60" w:after="60"/>
              <w:rPr>
                <w:rFonts w:asciiTheme="minorHAnsi" w:hAnsiTheme="minorHAnsi"/>
                <w:i/>
              </w:rPr>
            </w:pPr>
            <w:r w:rsidRPr="00671BE7">
              <w:rPr>
                <w:rFonts w:asciiTheme="minorHAnsi" w:hAnsiTheme="minorHAnsi"/>
                <w:i/>
              </w:rPr>
              <w:t>B</w:t>
            </w:r>
            <w:r>
              <w:rPr>
                <w:rFonts w:asciiTheme="minorHAnsi" w:hAnsiTheme="minorHAnsi"/>
                <w:i/>
              </w:rPr>
              <w:t xml:space="preserve">asis </w:t>
            </w:r>
            <w:r w:rsidRPr="00671BE7">
              <w:rPr>
                <w:rFonts w:asciiTheme="minorHAnsi" w:hAnsiTheme="minorHAnsi"/>
                <w:i/>
              </w:rPr>
              <w:t xml:space="preserve">200 </w:t>
            </w:r>
            <w:r>
              <w:rPr>
                <w:rFonts w:asciiTheme="minorHAnsi" w:hAnsiTheme="minorHAnsi"/>
                <w:i/>
              </w:rPr>
              <w:t xml:space="preserve">students </w:t>
            </w:r>
            <w:r w:rsidRPr="00671BE7">
              <w:rPr>
                <w:rFonts w:asciiTheme="minorHAnsi" w:hAnsiTheme="minorHAnsi"/>
                <w:i/>
              </w:rPr>
              <w:t>per year x average income 15</w:t>
            </w:r>
            <w:r w:rsidR="00EA479A">
              <w:rPr>
                <w:rFonts w:asciiTheme="minorHAnsi" w:hAnsiTheme="minorHAnsi"/>
                <w:i/>
              </w:rPr>
              <w:t>,</w:t>
            </w:r>
            <w:r w:rsidRPr="00671BE7">
              <w:rPr>
                <w:rFonts w:asciiTheme="minorHAnsi" w:hAnsiTheme="minorHAnsi"/>
                <w:i/>
              </w:rPr>
              <w:t xml:space="preserve">000 </w:t>
            </w:r>
            <w:r>
              <w:rPr>
                <w:rFonts w:asciiTheme="minorHAnsi" w:hAnsiTheme="minorHAnsi"/>
                <w:i/>
              </w:rPr>
              <w:t xml:space="preserve">USD </w:t>
            </w:r>
            <w:r w:rsidRPr="00671BE7">
              <w:rPr>
                <w:rFonts w:asciiTheme="minorHAnsi" w:hAnsiTheme="minorHAnsi"/>
                <w:i/>
              </w:rPr>
              <w:t xml:space="preserve">per student </w:t>
            </w:r>
          </w:p>
          <w:p w:rsidR="00901A95" w:rsidRPr="008C01E3" w:rsidRDefault="00901A95" w:rsidP="00FC7299">
            <w:pPr>
              <w:spacing w:before="60" w:after="60"/>
              <w:rPr>
                <w:rFonts w:asciiTheme="minorHAnsi" w:hAnsiTheme="minorHAnsi"/>
                <w:i/>
              </w:rPr>
            </w:pPr>
            <w:r>
              <w:rPr>
                <w:rFonts w:asciiTheme="minorHAnsi" w:hAnsiTheme="minorHAnsi"/>
                <w:i/>
              </w:rPr>
              <w:t>A 3</w:t>
            </w:r>
            <w:r w:rsidRPr="008C01E3">
              <w:rPr>
                <w:rFonts w:asciiTheme="minorHAnsi" w:hAnsiTheme="minorHAnsi"/>
                <w:i/>
              </w:rPr>
              <w:t xml:space="preserve"> %</w:t>
            </w:r>
            <w:r>
              <w:rPr>
                <w:rFonts w:asciiTheme="minorHAnsi" w:hAnsiTheme="minorHAnsi"/>
                <w:i/>
              </w:rPr>
              <w:t xml:space="preserve"> increase in average training duration due to language issues would mean that the </w:t>
            </w:r>
            <w:r w:rsidR="004D7A4E">
              <w:rPr>
                <w:rFonts w:asciiTheme="minorHAnsi" w:hAnsiTheme="minorHAnsi"/>
                <w:i/>
              </w:rPr>
              <w:t xml:space="preserve">Pilot </w:t>
            </w:r>
            <w:r>
              <w:rPr>
                <w:rFonts w:asciiTheme="minorHAnsi" w:hAnsiTheme="minorHAnsi"/>
                <w:i/>
              </w:rPr>
              <w:t xml:space="preserve">Training </w:t>
            </w:r>
            <w:r w:rsidR="00DE1BBF">
              <w:rPr>
                <w:rFonts w:asciiTheme="minorHAnsi" w:hAnsiTheme="minorHAnsi"/>
                <w:i/>
              </w:rPr>
              <w:t>Organization</w:t>
            </w:r>
            <w:r>
              <w:rPr>
                <w:rFonts w:asciiTheme="minorHAnsi" w:hAnsiTheme="minorHAnsi"/>
                <w:i/>
              </w:rPr>
              <w:t xml:space="preserve"> would train </w:t>
            </w:r>
            <w:r w:rsidR="00EA479A">
              <w:rPr>
                <w:rFonts w:asciiTheme="minorHAnsi" w:hAnsiTheme="minorHAnsi"/>
                <w:i/>
              </w:rPr>
              <w:t>six</w:t>
            </w:r>
            <w:r>
              <w:rPr>
                <w:rFonts w:asciiTheme="minorHAnsi" w:hAnsiTheme="minorHAnsi"/>
                <w:i/>
              </w:rPr>
              <w:t xml:space="preserve"> </w:t>
            </w:r>
            <w:r w:rsidRPr="008C01E3">
              <w:rPr>
                <w:rFonts w:asciiTheme="minorHAnsi" w:hAnsiTheme="minorHAnsi"/>
                <w:i/>
              </w:rPr>
              <w:t xml:space="preserve">students </w:t>
            </w:r>
            <w:r>
              <w:rPr>
                <w:rFonts w:asciiTheme="minorHAnsi" w:hAnsiTheme="minorHAnsi"/>
                <w:i/>
              </w:rPr>
              <w:t xml:space="preserve">less, meaning it would have a potential loss of income of 6 x </w:t>
            </w:r>
            <w:r w:rsidRPr="008C01E3">
              <w:rPr>
                <w:rFonts w:asciiTheme="minorHAnsi" w:hAnsiTheme="minorHAnsi"/>
                <w:i/>
              </w:rPr>
              <w:t>15</w:t>
            </w:r>
            <w:r w:rsidR="00EA479A">
              <w:rPr>
                <w:rFonts w:asciiTheme="minorHAnsi" w:hAnsiTheme="minorHAnsi"/>
                <w:i/>
              </w:rPr>
              <w:t>,</w:t>
            </w:r>
            <w:r w:rsidRPr="008C01E3">
              <w:rPr>
                <w:rFonts w:asciiTheme="minorHAnsi" w:hAnsiTheme="minorHAnsi"/>
                <w:i/>
              </w:rPr>
              <w:t>000 USD</w:t>
            </w:r>
            <w:r>
              <w:rPr>
                <w:rFonts w:asciiTheme="minorHAnsi" w:hAnsiTheme="minorHAnsi"/>
                <w:i/>
              </w:rPr>
              <w:t>/year.</w:t>
            </w:r>
          </w:p>
          <w:p w:rsidR="00901A95" w:rsidRPr="00671BE7" w:rsidRDefault="00901A95" w:rsidP="00FC7299">
            <w:pPr>
              <w:spacing w:before="60" w:after="60"/>
              <w:contextualSpacing/>
              <w:rPr>
                <w:rFonts w:asciiTheme="minorHAnsi" w:hAnsiTheme="minorHAnsi"/>
                <w:i/>
              </w:rPr>
            </w:pPr>
          </w:p>
        </w:tc>
        <w:tc>
          <w:tcPr>
            <w:tcW w:w="2054" w:type="dxa"/>
          </w:tcPr>
          <w:p w:rsidR="00901A95" w:rsidRPr="009A5317" w:rsidRDefault="00901A95" w:rsidP="00FC7299">
            <w:pPr>
              <w:spacing w:before="60" w:after="60"/>
              <w:jc w:val="right"/>
              <w:rPr>
                <w:rFonts w:asciiTheme="minorHAnsi" w:hAnsiTheme="minorHAnsi"/>
              </w:rPr>
            </w:pPr>
            <w:r>
              <w:rPr>
                <w:rFonts w:asciiTheme="minorHAnsi" w:hAnsiTheme="minorHAnsi"/>
              </w:rPr>
              <w:t>90</w:t>
            </w:r>
            <w:r w:rsidR="00523CB6">
              <w:rPr>
                <w:rFonts w:asciiTheme="minorHAnsi" w:hAnsiTheme="minorHAnsi"/>
              </w:rPr>
              <w:t>,</w:t>
            </w:r>
            <w:r w:rsidRPr="009A5317">
              <w:rPr>
                <w:rFonts w:asciiTheme="minorHAnsi" w:hAnsiTheme="minorHAnsi"/>
              </w:rPr>
              <w:t>000 USD</w:t>
            </w:r>
          </w:p>
        </w:tc>
      </w:tr>
      <w:tr w:rsidR="00901A95" w:rsidRPr="00BE7E55" w:rsidTr="00DD0322">
        <w:trPr>
          <w:trHeight w:val="307"/>
        </w:trPr>
        <w:tc>
          <w:tcPr>
            <w:tcW w:w="2605" w:type="dxa"/>
            <w:vMerge/>
          </w:tcPr>
          <w:p w:rsidR="00901A95" w:rsidRDefault="00901A95" w:rsidP="00901A95">
            <w:pPr>
              <w:spacing w:before="120" w:after="120"/>
              <w:rPr>
                <w:rFonts w:asciiTheme="minorHAnsi" w:hAnsiTheme="minorHAnsi"/>
                <w:b/>
                <w:i/>
              </w:rPr>
            </w:pPr>
          </w:p>
        </w:tc>
        <w:tc>
          <w:tcPr>
            <w:tcW w:w="5117" w:type="dxa"/>
          </w:tcPr>
          <w:p w:rsidR="00901A95" w:rsidRPr="00A24935" w:rsidRDefault="00901A95" w:rsidP="00FC7299">
            <w:pPr>
              <w:spacing w:before="60" w:after="60"/>
              <w:jc w:val="both"/>
              <w:rPr>
                <w:rFonts w:asciiTheme="minorHAnsi" w:hAnsiTheme="minorHAnsi"/>
                <w:i/>
              </w:rPr>
            </w:pPr>
            <w:r>
              <w:rPr>
                <w:rFonts w:asciiTheme="minorHAnsi" w:hAnsiTheme="minorHAnsi"/>
                <w:i/>
              </w:rPr>
              <w:t>Avoidance of costs due to a l</w:t>
            </w:r>
            <w:r w:rsidRPr="00A24935">
              <w:rPr>
                <w:rFonts w:asciiTheme="minorHAnsi" w:hAnsiTheme="minorHAnsi"/>
                <w:i/>
              </w:rPr>
              <w:t xml:space="preserve">oss of reputation for the Pilot Training </w:t>
            </w:r>
            <w:r w:rsidR="00DE1BBF">
              <w:rPr>
                <w:rFonts w:asciiTheme="minorHAnsi" w:hAnsiTheme="minorHAnsi"/>
                <w:i/>
              </w:rPr>
              <w:t>Organization</w:t>
            </w:r>
            <w:r w:rsidRPr="00A24935">
              <w:rPr>
                <w:rFonts w:asciiTheme="minorHAnsi" w:hAnsiTheme="minorHAnsi"/>
                <w:i/>
              </w:rPr>
              <w:t xml:space="preserve"> leading to a decrease in the number of students over the next </w:t>
            </w:r>
            <w:r>
              <w:rPr>
                <w:rFonts w:asciiTheme="minorHAnsi" w:hAnsiTheme="minorHAnsi"/>
                <w:i/>
              </w:rPr>
              <w:t>12</w:t>
            </w:r>
            <w:r w:rsidRPr="00A24935">
              <w:rPr>
                <w:rFonts w:asciiTheme="minorHAnsi" w:hAnsiTheme="minorHAnsi"/>
                <w:i/>
              </w:rPr>
              <w:t xml:space="preserve"> months.  </w:t>
            </w:r>
          </w:p>
          <w:p w:rsidR="00901A95" w:rsidRDefault="00901A95" w:rsidP="00FC7299">
            <w:pPr>
              <w:pStyle w:val="ListParagraph"/>
              <w:numPr>
                <w:ilvl w:val="0"/>
                <w:numId w:val="9"/>
              </w:numPr>
              <w:spacing w:before="60" w:after="60"/>
              <w:rPr>
                <w:rFonts w:asciiTheme="minorHAnsi" w:hAnsiTheme="minorHAnsi"/>
                <w:i/>
              </w:rPr>
            </w:pPr>
            <w:r w:rsidRPr="00A24935">
              <w:rPr>
                <w:rFonts w:asciiTheme="minorHAnsi" w:hAnsiTheme="minorHAnsi"/>
                <w:i/>
              </w:rPr>
              <w:t xml:space="preserve">Example: </w:t>
            </w:r>
          </w:p>
          <w:p w:rsidR="00901A95" w:rsidRDefault="00901A95" w:rsidP="00FC7299">
            <w:pPr>
              <w:pStyle w:val="ListParagraph"/>
              <w:numPr>
                <w:ilvl w:val="1"/>
                <w:numId w:val="9"/>
              </w:numPr>
              <w:spacing w:before="60" w:after="60"/>
              <w:rPr>
                <w:rFonts w:asciiTheme="minorHAnsi" w:hAnsiTheme="minorHAnsi"/>
                <w:i/>
              </w:rPr>
            </w:pPr>
            <w:r>
              <w:rPr>
                <w:rFonts w:asciiTheme="minorHAnsi" w:hAnsiTheme="minorHAnsi"/>
                <w:i/>
              </w:rPr>
              <w:t>2</w:t>
            </w:r>
            <w:r w:rsidRPr="00A24935">
              <w:rPr>
                <w:rFonts w:asciiTheme="minorHAnsi" w:hAnsiTheme="minorHAnsi"/>
                <w:i/>
              </w:rPr>
              <w:t xml:space="preserve"> % decrease in the average number of students </w:t>
            </w:r>
          </w:p>
          <w:p w:rsidR="00901A95" w:rsidRDefault="00901A95" w:rsidP="00FC7299">
            <w:pPr>
              <w:pStyle w:val="ListParagraph"/>
              <w:numPr>
                <w:ilvl w:val="1"/>
                <w:numId w:val="9"/>
              </w:numPr>
              <w:spacing w:before="60" w:after="60"/>
              <w:rPr>
                <w:rFonts w:asciiTheme="minorHAnsi" w:hAnsiTheme="minorHAnsi"/>
                <w:i/>
              </w:rPr>
            </w:pPr>
            <w:r w:rsidRPr="00671BE7">
              <w:rPr>
                <w:rFonts w:asciiTheme="minorHAnsi" w:hAnsiTheme="minorHAnsi"/>
                <w:i/>
              </w:rPr>
              <w:t>B</w:t>
            </w:r>
            <w:r>
              <w:rPr>
                <w:rFonts w:asciiTheme="minorHAnsi" w:hAnsiTheme="minorHAnsi"/>
                <w:i/>
              </w:rPr>
              <w:t xml:space="preserve">asis </w:t>
            </w:r>
            <w:r w:rsidRPr="00671BE7">
              <w:rPr>
                <w:rFonts w:asciiTheme="minorHAnsi" w:hAnsiTheme="minorHAnsi"/>
                <w:i/>
              </w:rPr>
              <w:t xml:space="preserve">200 </w:t>
            </w:r>
            <w:r>
              <w:rPr>
                <w:rFonts w:asciiTheme="minorHAnsi" w:hAnsiTheme="minorHAnsi"/>
                <w:i/>
              </w:rPr>
              <w:t xml:space="preserve">students </w:t>
            </w:r>
            <w:r w:rsidRPr="00671BE7">
              <w:rPr>
                <w:rFonts w:asciiTheme="minorHAnsi" w:hAnsiTheme="minorHAnsi"/>
                <w:i/>
              </w:rPr>
              <w:t>per year x average income 15</w:t>
            </w:r>
            <w:r w:rsidR="00EA479A">
              <w:rPr>
                <w:rFonts w:asciiTheme="minorHAnsi" w:hAnsiTheme="minorHAnsi"/>
                <w:i/>
              </w:rPr>
              <w:t>,</w:t>
            </w:r>
            <w:r w:rsidRPr="00671BE7">
              <w:rPr>
                <w:rFonts w:asciiTheme="minorHAnsi" w:hAnsiTheme="minorHAnsi"/>
                <w:i/>
              </w:rPr>
              <w:t xml:space="preserve">000 </w:t>
            </w:r>
            <w:r>
              <w:rPr>
                <w:rFonts w:asciiTheme="minorHAnsi" w:hAnsiTheme="minorHAnsi"/>
                <w:i/>
              </w:rPr>
              <w:t xml:space="preserve">USD </w:t>
            </w:r>
            <w:r w:rsidRPr="00671BE7">
              <w:rPr>
                <w:rFonts w:asciiTheme="minorHAnsi" w:hAnsiTheme="minorHAnsi"/>
                <w:i/>
              </w:rPr>
              <w:t xml:space="preserve">per student </w:t>
            </w:r>
          </w:p>
          <w:p w:rsidR="00901A95" w:rsidRPr="008C01E3" w:rsidRDefault="00901A95" w:rsidP="00FC7299">
            <w:pPr>
              <w:spacing w:before="60" w:after="60"/>
              <w:jc w:val="both"/>
              <w:rPr>
                <w:rFonts w:asciiTheme="minorHAnsi" w:hAnsiTheme="minorHAnsi"/>
                <w:i/>
              </w:rPr>
            </w:pPr>
            <w:r>
              <w:rPr>
                <w:rFonts w:asciiTheme="minorHAnsi" w:hAnsiTheme="minorHAnsi"/>
                <w:i/>
              </w:rPr>
              <w:t>A 2</w:t>
            </w:r>
            <w:r w:rsidRPr="008C01E3">
              <w:rPr>
                <w:rFonts w:asciiTheme="minorHAnsi" w:hAnsiTheme="minorHAnsi"/>
                <w:i/>
              </w:rPr>
              <w:t xml:space="preserve"> % </w:t>
            </w:r>
            <w:r>
              <w:rPr>
                <w:rFonts w:asciiTheme="minorHAnsi" w:hAnsiTheme="minorHAnsi"/>
                <w:i/>
              </w:rPr>
              <w:t xml:space="preserve">decrease in the number of students would mean that the Training </w:t>
            </w:r>
            <w:r w:rsidR="00DE1BBF">
              <w:rPr>
                <w:rFonts w:asciiTheme="minorHAnsi" w:hAnsiTheme="minorHAnsi"/>
                <w:i/>
              </w:rPr>
              <w:t>Organization</w:t>
            </w:r>
            <w:r>
              <w:rPr>
                <w:rFonts w:asciiTheme="minorHAnsi" w:hAnsiTheme="minorHAnsi"/>
                <w:i/>
              </w:rPr>
              <w:t xml:space="preserve"> would train </w:t>
            </w:r>
            <w:r w:rsidR="00EA479A">
              <w:rPr>
                <w:rFonts w:asciiTheme="minorHAnsi" w:hAnsiTheme="minorHAnsi"/>
                <w:i/>
              </w:rPr>
              <w:t>four</w:t>
            </w:r>
            <w:r>
              <w:rPr>
                <w:rFonts w:asciiTheme="minorHAnsi" w:hAnsiTheme="minorHAnsi"/>
                <w:i/>
              </w:rPr>
              <w:t xml:space="preserve"> </w:t>
            </w:r>
            <w:r w:rsidRPr="008C01E3">
              <w:rPr>
                <w:rFonts w:asciiTheme="minorHAnsi" w:hAnsiTheme="minorHAnsi"/>
                <w:i/>
              </w:rPr>
              <w:t xml:space="preserve">students </w:t>
            </w:r>
            <w:r>
              <w:rPr>
                <w:rFonts w:asciiTheme="minorHAnsi" w:hAnsiTheme="minorHAnsi"/>
                <w:i/>
              </w:rPr>
              <w:t xml:space="preserve">less, meaning it would have a potential loss of income of 4 x </w:t>
            </w:r>
            <w:r w:rsidRPr="008C01E3">
              <w:rPr>
                <w:rFonts w:asciiTheme="minorHAnsi" w:hAnsiTheme="minorHAnsi"/>
                <w:i/>
              </w:rPr>
              <w:t>15</w:t>
            </w:r>
            <w:r w:rsidR="00EA479A">
              <w:rPr>
                <w:rFonts w:asciiTheme="minorHAnsi" w:hAnsiTheme="minorHAnsi"/>
                <w:i/>
              </w:rPr>
              <w:t>,</w:t>
            </w:r>
            <w:r w:rsidRPr="008C01E3">
              <w:rPr>
                <w:rFonts w:asciiTheme="minorHAnsi" w:hAnsiTheme="minorHAnsi"/>
                <w:i/>
              </w:rPr>
              <w:t>000 USD</w:t>
            </w:r>
            <w:r>
              <w:rPr>
                <w:rFonts w:asciiTheme="minorHAnsi" w:hAnsiTheme="minorHAnsi"/>
                <w:i/>
              </w:rPr>
              <w:t>/year.</w:t>
            </w:r>
          </w:p>
        </w:tc>
        <w:tc>
          <w:tcPr>
            <w:tcW w:w="2054" w:type="dxa"/>
          </w:tcPr>
          <w:p w:rsidR="00901A95" w:rsidRPr="009A5317" w:rsidRDefault="00901A95" w:rsidP="00FC7299">
            <w:pPr>
              <w:spacing w:before="60" w:after="60"/>
              <w:jc w:val="right"/>
              <w:rPr>
                <w:rFonts w:asciiTheme="minorHAnsi" w:hAnsiTheme="minorHAnsi"/>
              </w:rPr>
            </w:pPr>
            <w:r>
              <w:rPr>
                <w:rFonts w:asciiTheme="minorHAnsi" w:hAnsiTheme="minorHAnsi"/>
              </w:rPr>
              <w:t>60</w:t>
            </w:r>
            <w:r w:rsidR="00523CB6">
              <w:rPr>
                <w:rFonts w:asciiTheme="minorHAnsi" w:hAnsiTheme="minorHAnsi"/>
              </w:rPr>
              <w:t>,</w:t>
            </w:r>
            <w:r w:rsidRPr="009A5317">
              <w:rPr>
                <w:rFonts w:asciiTheme="minorHAnsi" w:hAnsiTheme="minorHAnsi"/>
              </w:rPr>
              <w:t xml:space="preserve">000 USD </w:t>
            </w:r>
          </w:p>
        </w:tc>
      </w:tr>
      <w:tr w:rsidR="00901A95" w:rsidRPr="00F3242A" w:rsidTr="00DD0322">
        <w:trPr>
          <w:trHeight w:val="204"/>
        </w:trPr>
        <w:tc>
          <w:tcPr>
            <w:tcW w:w="2605" w:type="dxa"/>
            <w:vMerge/>
          </w:tcPr>
          <w:p w:rsidR="00901A95" w:rsidRDefault="00901A95" w:rsidP="00901A95">
            <w:pPr>
              <w:spacing w:before="120" w:after="120"/>
              <w:rPr>
                <w:rFonts w:asciiTheme="minorHAnsi" w:hAnsiTheme="minorHAnsi"/>
                <w:b/>
                <w:i/>
              </w:rPr>
            </w:pPr>
          </w:p>
        </w:tc>
        <w:tc>
          <w:tcPr>
            <w:tcW w:w="5117" w:type="dxa"/>
          </w:tcPr>
          <w:p w:rsidR="00901A95" w:rsidRPr="009A5317" w:rsidRDefault="00901A95" w:rsidP="00901A95">
            <w:pPr>
              <w:rPr>
                <w:rFonts w:asciiTheme="minorHAnsi" w:hAnsiTheme="minorHAnsi"/>
                <w:b/>
              </w:rPr>
            </w:pPr>
            <w:r w:rsidRPr="009A5317">
              <w:rPr>
                <w:rFonts w:asciiTheme="minorHAnsi" w:hAnsiTheme="minorHAnsi"/>
                <w:b/>
              </w:rPr>
              <w:t xml:space="preserve">Overall benefit  </w:t>
            </w:r>
          </w:p>
        </w:tc>
        <w:tc>
          <w:tcPr>
            <w:tcW w:w="2054" w:type="dxa"/>
          </w:tcPr>
          <w:p w:rsidR="00901A95" w:rsidRPr="00F3242A" w:rsidRDefault="00901A95" w:rsidP="00523CB6">
            <w:pPr>
              <w:jc w:val="right"/>
              <w:rPr>
                <w:rFonts w:asciiTheme="minorHAnsi" w:hAnsiTheme="minorHAnsi"/>
                <w:b/>
              </w:rPr>
            </w:pPr>
            <w:r w:rsidRPr="00F3242A">
              <w:rPr>
                <w:rFonts w:asciiTheme="minorHAnsi" w:hAnsiTheme="minorHAnsi"/>
                <w:b/>
              </w:rPr>
              <w:t>150</w:t>
            </w:r>
            <w:r w:rsidR="00523CB6">
              <w:rPr>
                <w:rFonts w:asciiTheme="minorHAnsi" w:hAnsiTheme="minorHAnsi"/>
                <w:b/>
              </w:rPr>
              <w:t>,</w:t>
            </w:r>
            <w:r w:rsidRPr="00F3242A">
              <w:rPr>
                <w:rFonts w:asciiTheme="minorHAnsi" w:hAnsiTheme="minorHAnsi"/>
                <w:b/>
              </w:rPr>
              <w:t>000 USD</w:t>
            </w:r>
          </w:p>
        </w:tc>
      </w:tr>
      <w:tr w:rsidR="00901A95" w:rsidRPr="000C6906" w:rsidTr="00DD0322">
        <w:tc>
          <w:tcPr>
            <w:tcW w:w="2605" w:type="dxa"/>
          </w:tcPr>
          <w:p w:rsidR="00901A95" w:rsidRDefault="00901A95" w:rsidP="00901A95">
            <w:pPr>
              <w:spacing w:before="120" w:after="120"/>
              <w:rPr>
                <w:rFonts w:asciiTheme="minorHAnsi" w:hAnsiTheme="minorHAnsi"/>
                <w:b/>
                <w:i/>
              </w:rPr>
            </w:pPr>
            <w:r>
              <w:rPr>
                <w:rFonts w:asciiTheme="minorHAnsi" w:hAnsiTheme="minorHAnsi"/>
                <w:b/>
                <w:i/>
              </w:rPr>
              <w:t xml:space="preserve">ROI over 1 year </w:t>
            </w:r>
          </w:p>
        </w:tc>
        <w:tc>
          <w:tcPr>
            <w:tcW w:w="7171" w:type="dxa"/>
            <w:gridSpan w:val="2"/>
          </w:tcPr>
          <w:p w:rsidR="00901A95" w:rsidRDefault="00901A95" w:rsidP="00FC7299">
            <w:pPr>
              <w:spacing w:before="60" w:after="60"/>
              <w:rPr>
                <w:rFonts w:asciiTheme="minorHAnsi" w:hAnsiTheme="minorHAnsi"/>
                <w:lang w:val="it-IT"/>
              </w:rPr>
            </w:pPr>
            <w:r>
              <w:rPr>
                <w:rFonts w:asciiTheme="minorHAnsi" w:hAnsiTheme="minorHAnsi"/>
                <w:lang w:val="it-IT"/>
              </w:rPr>
              <w:t xml:space="preserve">Costs avoided: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t xml:space="preserve">            </w:t>
            </w:r>
            <w:r w:rsidRPr="00901A95">
              <w:rPr>
                <w:rFonts w:asciiTheme="minorHAnsi" w:hAnsiTheme="minorHAnsi"/>
                <w:b/>
              </w:rPr>
              <w:t>150</w:t>
            </w:r>
            <w:r w:rsidR="00523CB6">
              <w:rPr>
                <w:rFonts w:asciiTheme="minorHAnsi" w:hAnsiTheme="minorHAnsi"/>
                <w:b/>
              </w:rPr>
              <w:t>,</w:t>
            </w:r>
            <w:r w:rsidRPr="00901A95">
              <w:rPr>
                <w:rFonts w:asciiTheme="minorHAnsi" w:hAnsiTheme="minorHAnsi"/>
                <w:b/>
              </w:rPr>
              <w:t>000</w:t>
            </w:r>
            <w:r w:rsidRPr="000D3A1D">
              <w:rPr>
                <w:rFonts w:asciiTheme="minorHAnsi" w:hAnsiTheme="minorHAnsi"/>
                <w:b/>
                <w:lang w:val="it-IT"/>
              </w:rPr>
              <w:t xml:space="preserve"> USD</w:t>
            </w:r>
          </w:p>
          <w:p w:rsidR="00901A95" w:rsidRDefault="00901A95" w:rsidP="00FC7299">
            <w:pPr>
              <w:spacing w:before="60" w:after="60"/>
              <w:rPr>
                <w:rFonts w:asciiTheme="minorHAnsi" w:hAnsiTheme="minorHAnsi"/>
                <w:lang w:val="it-IT"/>
              </w:rPr>
            </w:pPr>
            <w:r>
              <w:rPr>
                <w:rFonts w:asciiTheme="minorHAnsi" w:hAnsiTheme="minorHAnsi"/>
                <w:lang w:val="it-IT"/>
              </w:rPr>
              <w:t xml:space="preserve">Cost of implementing the system + annual maintenance costs: </w:t>
            </w:r>
          </w:p>
          <w:p w:rsidR="00901A95" w:rsidRDefault="00A55F53" w:rsidP="00FC7299">
            <w:pPr>
              <w:spacing w:before="60" w:after="60"/>
              <w:rPr>
                <w:rFonts w:asciiTheme="minorHAnsi" w:hAnsiTheme="minorHAnsi"/>
                <w:lang w:val="it-IT"/>
              </w:rPr>
            </w:pPr>
            <w:r>
              <w:rPr>
                <w:rFonts w:asciiTheme="minorHAnsi" w:hAnsiTheme="minorHAnsi"/>
                <w:lang w:val="it-IT"/>
              </w:rPr>
              <w:t>6</w:t>
            </w:r>
            <w:r w:rsidR="00901A95">
              <w:rPr>
                <w:rFonts w:asciiTheme="minorHAnsi" w:hAnsiTheme="minorHAnsi"/>
                <w:lang w:val="it-IT"/>
              </w:rPr>
              <w:t>4</w:t>
            </w:r>
            <w:r w:rsidR="00523CB6">
              <w:rPr>
                <w:rFonts w:asciiTheme="minorHAnsi" w:hAnsiTheme="minorHAnsi"/>
                <w:lang w:val="it-IT"/>
              </w:rPr>
              <w:t>,</w:t>
            </w:r>
            <w:r w:rsidR="00901A95">
              <w:rPr>
                <w:rFonts w:asciiTheme="minorHAnsi" w:hAnsiTheme="minorHAnsi"/>
                <w:lang w:val="it-IT"/>
              </w:rPr>
              <w:t>000 USD  + 5</w:t>
            </w:r>
            <w:r w:rsidR="00523CB6">
              <w:rPr>
                <w:rFonts w:asciiTheme="minorHAnsi" w:hAnsiTheme="minorHAnsi"/>
                <w:lang w:val="it-IT"/>
              </w:rPr>
              <w:t>,</w:t>
            </w:r>
            <w:r w:rsidR="00901A95">
              <w:rPr>
                <w:rFonts w:asciiTheme="minorHAnsi" w:hAnsiTheme="minorHAnsi"/>
                <w:lang w:val="it-IT"/>
              </w:rPr>
              <w:t xml:space="preserve">000 USD </w:t>
            </w:r>
            <w:r w:rsidR="00901A95">
              <w:rPr>
                <w:rFonts w:asciiTheme="minorHAnsi" w:hAnsiTheme="minorHAnsi"/>
                <w:lang w:val="it-IT"/>
              </w:rPr>
              <w:tab/>
            </w:r>
            <w:r w:rsidR="00901A95">
              <w:rPr>
                <w:rFonts w:asciiTheme="minorHAnsi" w:hAnsiTheme="minorHAnsi"/>
                <w:lang w:val="it-IT"/>
              </w:rPr>
              <w:tab/>
            </w:r>
            <w:r w:rsidR="00901A95">
              <w:rPr>
                <w:rFonts w:asciiTheme="minorHAnsi" w:hAnsiTheme="minorHAnsi"/>
                <w:lang w:val="it-IT"/>
              </w:rPr>
              <w:tab/>
            </w:r>
            <w:r w:rsidR="00901A95">
              <w:rPr>
                <w:rFonts w:asciiTheme="minorHAnsi" w:hAnsiTheme="minorHAnsi"/>
                <w:lang w:val="it-IT"/>
              </w:rPr>
              <w:tab/>
            </w:r>
            <w:r w:rsidR="00901A95">
              <w:rPr>
                <w:rFonts w:asciiTheme="minorHAnsi" w:hAnsiTheme="minorHAnsi"/>
                <w:lang w:val="it-IT"/>
              </w:rPr>
              <w:tab/>
            </w:r>
            <w:r>
              <w:rPr>
                <w:rFonts w:asciiTheme="minorHAnsi" w:hAnsiTheme="minorHAnsi"/>
                <w:lang w:val="it-IT"/>
              </w:rPr>
              <w:t xml:space="preserve">            </w:t>
            </w:r>
            <w:r w:rsidR="004D7A4E">
              <w:rPr>
                <w:rFonts w:asciiTheme="minorHAnsi" w:hAnsiTheme="minorHAnsi"/>
                <w:lang w:val="it-IT"/>
              </w:rPr>
              <w:t xml:space="preserve"> </w:t>
            </w:r>
            <w:r>
              <w:rPr>
                <w:rFonts w:asciiTheme="minorHAnsi" w:hAnsiTheme="minorHAnsi"/>
                <w:lang w:val="it-IT"/>
              </w:rPr>
              <w:t xml:space="preserve"> </w:t>
            </w:r>
            <w:r w:rsidRPr="00A55F53">
              <w:rPr>
                <w:rFonts w:asciiTheme="minorHAnsi" w:hAnsiTheme="minorHAnsi"/>
                <w:b/>
                <w:lang w:val="it-IT"/>
              </w:rPr>
              <w:t>6</w:t>
            </w:r>
            <w:r w:rsidR="00901A95" w:rsidRPr="00A07480">
              <w:rPr>
                <w:rFonts w:asciiTheme="minorHAnsi" w:hAnsiTheme="minorHAnsi"/>
                <w:b/>
                <w:lang w:val="it-IT"/>
              </w:rPr>
              <w:t>9</w:t>
            </w:r>
            <w:r w:rsidR="00523CB6">
              <w:rPr>
                <w:rFonts w:asciiTheme="minorHAnsi" w:hAnsiTheme="minorHAnsi"/>
                <w:b/>
                <w:lang w:val="it-IT"/>
              </w:rPr>
              <w:t>,</w:t>
            </w:r>
            <w:r w:rsidR="00901A95" w:rsidRPr="00A07480">
              <w:rPr>
                <w:rFonts w:asciiTheme="minorHAnsi" w:hAnsiTheme="minorHAnsi"/>
                <w:b/>
                <w:lang w:val="it-IT"/>
              </w:rPr>
              <w:t>000 USD</w:t>
            </w:r>
            <w:r w:rsidR="00901A95">
              <w:rPr>
                <w:rFonts w:asciiTheme="minorHAnsi" w:hAnsiTheme="minorHAnsi"/>
                <w:lang w:val="it-IT"/>
              </w:rPr>
              <w:t xml:space="preserve"> </w:t>
            </w:r>
          </w:p>
          <w:p w:rsidR="00901A95" w:rsidRPr="006F1EBC" w:rsidRDefault="00901A95" w:rsidP="00FC7299">
            <w:pPr>
              <w:spacing w:before="60" w:after="6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sidR="00A55F53">
              <w:rPr>
                <w:rFonts w:asciiTheme="minorHAnsi" w:hAnsiTheme="minorHAnsi"/>
                <w:lang w:val="it-IT"/>
              </w:rPr>
              <w:t>150</w:t>
            </w:r>
            <w:r w:rsidR="00523CB6">
              <w:rPr>
                <w:rFonts w:asciiTheme="minorHAnsi" w:hAnsiTheme="minorHAnsi"/>
                <w:lang w:val="it-IT"/>
              </w:rPr>
              <w:t>,</w:t>
            </w:r>
            <w:r>
              <w:rPr>
                <w:rFonts w:asciiTheme="minorHAnsi" w:hAnsiTheme="minorHAnsi"/>
                <w:lang w:val="it-IT"/>
              </w:rPr>
              <w:t>000</w:t>
            </w:r>
            <w:r w:rsidRPr="00C45CA5">
              <w:rPr>
                <w:rFonts w:asciiTheme="minorHAnsi" w:hAnsiTheme="minorHAnsi"/>
                <w:lang w:val="it-IT"/>
              </w:rPr>
              <w:t xml:space="preserve"> </w:t>
            </w:r>
            <w:r w:rsidRPr="006F1EBC">
              <w:rPr>
                <w:rFonts w:asciiTheme="minorHAnsi" w:hAnsiTheme="minorHAnsi"/>
                <w:lang w:val="it-IT"/>
              </w:rPr>
              <w:t xml:space="preserve">USD  – </w:t>
            </w:r>
            <w:r>
              <w:rPr>
                <w:rFonts w:asciiTheme="minorHAnsi" w:hAnsiTheme="minorHAnsi"/>
                <w:lang w:val="it-IT"/>
              </w:rPr>
              <w:t xml:space="preserve"> </w:t>
            </w:r>
            <w:r w:rsidR="00A55F53">
              <w:rPr>
                <w:rFonts w:asciiTheme="minorHAnsi" w:hAnsiTheme="minorHAnsi"/>
                <w:lang w:val="it-IT"/>
              </w:rPr>
              <w:t>6</w:t>
            </w:r>
            <w:r>
              <w:rPr>
                <w:rFonts w:asciiTheme="minorHAnsi" w:hAnsiTheme="minorHAnsi"/>
                <w:lang w:val="it-IT"/>
              </w:rPr>
              <w:t>9</w:t>
            </w:r>
            <w:r w:rsidR="00523CB6">
              <w:rPr>
                <w:rFonts w:asciiTheme="minorHAnsi" w:hAnsiTheme="minorHAnsi"/>
                <w:lang w:val="it-IT"/>
              </w:rPr>
              <w:t>,</w:t>
            </w:r>
            <w:r>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A07480">
              <w:rPr>
                <w:rFonts w:asciiTheme="minorHAnsi" w:hAnsiTheme="minorHAnsi"/>
                <w:lang w:val="it-IT"/>
              </w:rPr>
              <w:t xml:space="preserve">÷  </w:t>
            </w:r>
            <w:r w:rsidR="00A55F53">
              <w:rPr>
                <w:rFonts w:asciiTheme="minorHAnsi" w:hAnsiTheme="minorHAnsi"/>
                <w:lang w:val="it-IT"/>
              </w:rPr>
              <w:t>6</w:t>
            </w:r>
            <w:r w:rsidRPr="00A07480">
              <w:rPr>
                <w:rFonts w:asciiTheme="minorHAnsi" w:hAnsiTheme="minorHAnsi"/>
                <w:lang w:val="it-IT"/>
              </w:rPr>
              <w:t>9</w:t>
            </w:r>
            <w:r w:rsidR="00523CB6">
              <w:rPr>
                <w:rFonts w:asciiTheme="minorHAnsi" w:hAnsiTheme="minorHAnsi"/>
                <w:lang w:val="it-IT"/>
              </w:rPr>
              <w:t>,</w:t>
            </w:r>
            <w:r w:rsidRP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USD</w:t>
            </w:r>
          </w:p>
          <w:p w:rsidR="00901A95" w:rsidRPr="000C6906" w:rsidRDefault="00901A95" w:rsidP="00FC7299">
            <w:pPr>
              <w:spacing w:before="60" w:after="60"/>
              <w:rPr>
                <w:rFonts w:asciiTheme="minorHAnsi" w:hAnsiTheme="minorHAnsi"/>
                <w:lang w:val="it-IT"/>
              </w:rPr>
            </w:pPr>
            <w:r w:rsidRPr="00A07480">
              <w:rPr>
                <w:rFonts w:asciiTheme="minorHAnsi" w:hAnsiTheme="minorHAnsi"/>
                <w:b/>
                <w:lang w:val="it-IT"/>
              </w:rPr>
              <w:t xml:space="preserve">ROI </w:t>
            </w:r>
            <w:r>
              <w:rPr>
                <w:rFonts w:asciiTheme="minorHAnsi" w:hAnsiTheme="minorHAnsi"/>
                <w:b/>
                <w:lang w:val="it-IT"/>
              </w:rPr>
              <w:tab/>
            </w:r>
            <w:r w:rsidRPr="00A07480">
              <w:rPr>
                <w:rFonts w:asciiTheme="minorHAnsi" w:hAnsiTheme="minorHAnsi"/>
                <w:b/>
                <w:lang w:val="it-IT"/>
              </w:rPr>
              <w:t xml:space="preserve">= </w:t>
            </w:r>
            <w:r>
              <w:rPr>
                <w:rFonts w:asciiTheme="minorHAnsi" w:hAnsiTheme="minorHAnsi"/>
                <w:b/>
                <w:lang w:val="it-IT"/>
              </w:rPr>
              <w:tab/>
            </w:r>
            <w:r w:rsidR="00A55F53">
              <w:rPr>
                <w:rFonts w:asciiTheme="minorHAnsi" w:hAnsiTheme="minorHAnsi"/>
                <w:b/>
                <w:lang w:val="it-IT"/>
              </w:rPr>
              <w:t xml:space="preserve">117 </w:t>
            </w:r>
            <w:r w:rsidR="00A55F53" w:rsidRPr="00A07480">
              <w:rPr>
                <w:rFonts w:asciiTheme="minorHAnsi" w:hAnsiTheme="minorHAnsi"/>
                <w:b/>
                <w:lang w:val="it-IT"/>
              </w:rPr>
              <w:t>%</w:t>
            </w:r>
          </w:p>
        </w:tc>
      </w:tr>
      <w:tr w:rsidR="00A55F53" w:rsidRPr="000C6906" w:rsidTr="00DD0322">
        <w:tc>
          <w:tcPr>
            <w:tcW w:w="2605" w:type="dxa"/>
          </w:tcPr>
          <w:p w:rsidR="00A55F53" w:rsidRDefault="00A55F53" w:rsidP="00A55F53">
            <w:pPr>
              <w:spacing w:before="120" w:after="120"/>
              <w:rPr>
                <w:rFonts w:asciiTheme="minorHAnsi" w:hAnsiTheme="minorHAnsi"/>
                <w:b/>
                <w:i/>
              </w:rPr>
            </w:pPr>
            <w:r>
              <w:rPr>
                <w:rFonts w:asciiTheme="minorHAnsi" w:hAnsiTheme="minorHAnsi"/>
                <w:b/>
                <w:i/>
              </w:rPr>
              <w:t xml:space="preserve">ROI over 2 years </w:t>
            </w:r>
          </w:p>
        </w:tc>
        <w:tc>
          <w:tcPr>
            <w:tcW w:w="7171" w:type="dxa"/>
            <w:gridSpan w:val="2"/>
          </w:tcPr>
          <w:p w:rsidR="00A55F53" w:rsidRDefault="00A55F53" w:rsidP="00FC7299">
            <w:pPr>
              <w:spacing w:before="60" w:after="60"/>
              <w:rPr>
                <w:rFonts w:asciiTheme="minorHAnsi" w:hAnsiTheme="minorHAnsi"/>
                <w:lang w:val="it-IT"/>
              </w:rPr>
            </w:pPr>
            <w:r>
              <w:rPr>
                <w:rFonts w:asciiTheme="minorHAnsi" w:hAnsiTheme="minorHAnsi"/>
                <w:lang w:val="it-IT"/>
              </w:rPr>
              <w:t xml:space="preserve">Costs avoided: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t xml:space="preserve">            </w:t>
            </w:r>
            <w:r w:rsidRPr="00A55F53">
              <w:rPr>
                <w:rFonts w:asciiTheme="minorHAnsi" w:hAnsiTheme="minorHAnsi"/>
                <w:b/>
                <w:lang w:val="it-IT"/>
              </w:rPr>
              <w:t>30</w:t>
            </w:r>
            <w:r w:rsidRPr="00901A95">
              <w:rPr>
                <w:rFonts w:asciiTheme="minorHAnsi" w:hAnsiTheme="minorHAnsi"/>
                <w:b/>
              </w:rPr>
              <w:t>0</w:t>
            </w:r>
            <w:r w:rsidR="00523CB6">
              <w:rPr>
                <w:rFonts w:asciiTheme="minorHAnsi" w:hAnsiTheme="minorHAnsi"/>
                <w:b/>
              </w:rPr>
              <w:t>,</w:t>
            </w:r>
            <w:r w:rsidRPr="00901A95">
              <w:rPr>
                <w:rFonts w:asciiTheme="minorHAnsi" w:hAnsiTheme="minorHAnsi"/>
                <w:b/>
              </w:rPr>
              <w:t>000</w:t>
            </w:r>
            <w:r w:rsidRPr="000D3A1D">
              <w:rPr>
                <w:rFonts w:asciiTheme="minorHAnsi" w:hAnsiTheme="minorHAnsi"/>
                <w:b/>
                <w:lang w:val="it-IT"/>
              </w:rPr>
              <w:t xml:space="preserve"> USD</w:t>
            </w:r>
          </w:p>
          <w:p w:rsidR="00A55F53" w:rsidRDefault="00A55F53" w:rsidP="00FC7299">
            <w:pPr>
              <w:spacing w:before="60" w:after="60"/>
              <w:rPr>
                <w:rFonts w:asciiTheme="minorHAnsi" w:hAnsiTheme="minorHAnsi"/>
                <w:lang w:val="it-IT"/>
              </w:rPr>
            </w:pPr>
            <w:r>
              <w:rPr>
                <w:rFonts w:asciiTheme="minorHAnsi" w:hAnsiTheme="minorHAnsi"/>
                <w:lang w:val="it-IT"/>
              </w:rPr>
              <w:t xml:space="preserve">Cost of implementing the system + annual maintenance costs: </w:t>
            </w:r>
          </w:p>
          <w:p w:rsidR="00A55F53" w:rsidRDefault="00A55F53" w:rsidP="00FC7299">
            <w:pPr>
              <w:spacing w:before="60" w:after="60"/>
              <w:rPr>
                <w:rFonts w:asciiTheme="minorHAnsi" w:hAnsiTheme="minorHAnsi"/>
                <w:lang w:val="it-IT"/>
              </w:rPr>
            </w:pPr>
            <w:r>
              <w:rPr>
                <w:rFonts w:asciiTheme="minorHAnsi" w:hAnsiTheme="minorHAnsi"/>
                <w:lang w:val="it-IT"/>
              </w:rPr>
              <w:t>64</w:t>
            </w:r>
            <w:r w:rsidR="00523CB6">
              <w:rPr>
                <w:rFonts w:asciiTheme="minorHAnsi" w:hAnsiTheme="minorHAnsi"/>
                <w:lang w:val="it-IT"/>
              </w:rPr>
              <w:t>,</w:t>
            </w:r>
            <w:r>
              <w:rPr>
                <w:rFonts w:asciiTheme="minorHAnsi" w:hAnsiTheme="minorHAnsi"/>
                <w:lang w:val="it-IT"/>
              </w:rPr>
              <w:t>000 USD  + 10</w:t>
            </w:r>
            <w:r w:rsidR="00523CB6">
              <w:rPr>
                <w:rFonts w:asciiTheme="minorHAnsi" w:hAnsiTheme="minorHAnsi"/>
                <w:lang w:val="it-IT"/>
              </w:rPr>
              <w:t>,</w:t>
            </w:r>
            <w:r>
              <w:rPr>
                <w:rFonts w:asciiTheme="minorHAnsi" w:hAnsiTheme="minorHAnsi"/>
                <w:lang w:val="it-IT"/>
              </w:rPr>
              <w:t xml:space="preserve">000 USD </w:t>
            </w:r>
            <w:r>
              <w:rPr>
                <w:rFonts w:asciiTheme="minorHAnsi" w:hAnsiTheme="minorHAnsi"/>
                <w:lang w:val="it-IT"/>
              </w:rPr>
              <w:tab/>
            </w:r>
            <w:r>
              <w:rPr>
                <w:rFonts w:asciiTheme="minorHAnsi" w:hAnsiTheme="minorHAnsi"/>
                <w:lang w:val="it-IT"/>
              </w:rPr>
              <w:tab/>
            </w:r>
            <w:r>
              <w:rPr>
                <w:rFonts w:asciiTheme="minorHAnsi" w:hAnsiTheme="minorHAnsi"/>
                <w:lang w:val="it-IT"/>
              </w:rPr>
              <w:tab/>
            </w:r>
            <w:r>
              <w:rPr>
                <w:rFonts w:asciiTheme="minorHAnsi" w:hAnsiTheme="minorHAnsi"/>
                <w:lang w:val="it-IT"/>
              </w:rPr>
              <w:tab/>
              <w:t xml:space="preserve">            </w:t>
            </w:r>
            <w:r w:rsidR="004D7A4E">
              <w:rPr>
                <w:rFonts w:asciiTheme="minorHAnsi" w:hAnsiTheme="minorHAnsi"/>
                <w:lang w:val="it-IT"/>
              </w:rPr>
              <w:t xml:space="preserve"> </w:t>
            </w:r>
            <w:r>
              <w:rPr>
                <w:rFonts w:asciiTheme="minorHAnsi" w:hAnsiTheme="minorHAnsi"/>
                <w:lang w:val="it-IT"/>
              </w:rPr>
              <w:t xml:space="preserve"> </w:t>
            </w:r>
            <w:r>
              <w:rPr>
                <w:rFonts w:asciiTheme="minorHAnsi" w:hAnsiTheme="minorHAnsi"/>
                <w:b/>
                <w:lang w:val="it-IT"/>
              </w:rPr>
              <w:t>74</w:t>
            </w:r>
            <w:r w:rsidR="00523CB6">
              <w:rPr>
                <w:rFonts w:asciiTheme="minorHAnsi" w:hAnsiTheme="minorHAnsi"/>
                <w:b/>
                <w:lang w:val="it-IT"/>
              </w:rPr>
              <w:t>,</w:t>
            </w:r>
            <w:r w:rsidRPr="00A07480">
              <w:rPr>
                <w:rFonts w:asciiTheme="minorHAnsi" w:hAnsiTheme="minorHAnsi"/>
                <w:b/>
                <w:lang w:val="it-IT"/>
              </w:rPr>
              <w:t>000 USD</w:t>
            </w:r>
            <w:r>
              <w:rPr>
                <w:rFonts w:asciiTheme="minorHAnsi" w:hAnsiTheme="minorHAnsi"/>
                <w:lang w:val="it-IT"/>
              </w:rPr>
              <w:t xml:space="preserve"> </w:t>
            </w:r>
          </w:p>
          <w:p w:rsidR="00A55F53" w:rsidRPr="006F1EBC" w:rsidRDefault="00A55F53" w:rsidP="00FC7299">
            <w:pPr>
              <w:spacing w:before="60" w:after="6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Pr>
                <w:rFonts w:asciiTheme="minorHAnsi" w:hAnsiTheme="minorHAnsi"/>
                <w:lang w:val="it-IT"/>
              </w:rPr>
              <w:t>300</w:t>
            </w:r>
            <w:r w:rsidR="00523CB6">
              <w:rPr>
                <w:rFonts w:asciiTheme="minorHAnsi" w:hAnsiTheme="minorHAnsi"/>
                <w:lang w:val="it-IT"/>
              </w:rPr>
              <w:t>,</w:t>
            </w:r>
            <w:r>
              <w:rPr>
                <w:rFonts w:asciiTheme="minorHAnsi" w:hAnsiTheme="minorHAnsi"/>
                <w:lang w:val="it-IT"/>
              </w:rPr>
              <w:t>000</w:t>
            </w:r>
            <w:r w:rsidRPr="00C45CA5">
              <w:rPr>
                <w:rFonts w:asciiTheme="minorHAnsi" w:hAnsiTheme="minorHAnsi"/>
                <w:lang w:val="it-IT"/>
              </w:rPr>
              <w:t xml:space="preserve"> </w:t>
            </w:r>
            <w:r w:rsidRPr="006F1EBC">
              <w:rPr>
                <w:rFonts w:asciiTheme="minorHAnsi" w:hAnsiTheme="minorHAnsi"/>
                <w:lang w:val="it-IT"/>
              </w:rPr>
              <w:t xml:space="preserve">USD  – </w:t>
            </w:r>
            <w:r>
              <w:rPr>
                <w:rFonts w:asciiTheme="minorHAnsi" w:hAnsiTheme="minorHAnsi"/>
                <w:lang w:val="it-IT"/>
              </w:rPr>
              <w:t xml:space="preserve"> 74</w:t>
            </w:r>
            <w:r w:rsidR="00523CB6">
              <w:rPr>
                <w:rFonts w:asciiTheme="minorHAnsi" w:hAnsiTheme="minorHAnsi"/>
                <w:lang w:val="it-IT"/>
              </w:rPr>
              <w:t>,</w:t>
            </w:r>
            <w:r>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A07480">
              <w:rPr>
                <w:rFonts w:asciiTheme="minorHAnsi" w:hAnsiTheme="minorHAnsi"/>
                <w:lang w:val="it-IT"/>
              </w:rPr>
              <w:t xml:space="preserve">÷  </w:t>
            </w:r>
            <w:r>
              <w:rPr>
                <w:rFonts w:asciiTheme="minorHAnsi" w:hAnsiTheme="minorHAnsi"/>
                <w:lang w:val="it-IT"/>
              </w:rPr>
              <w:t>74</w:t>
            </w:r>
            <w:r w:rsidR="00523CB6">
              <w:rPr>
                <w:rFonts w:asciiTheme="minorHAnsi" w:hAnsiTheme="minorHAnsi"/>
                <w:lang w:val="it-IT"/>
              </w:rPr>
              <w:t>,</w:t>
            </w:r>
            <w:r w:rsidRPr="00A07480">
              <w:rPr>
                <w:rFonts w:asciiTheme="minorHAnsi" w:hAnsiTheme="minorHAnsi"/>
                <w:lang w:val="it-IT"/>
              </w:rPr>
              <w:t>000</w:t>
            </w:r>
            <w:r w:rsidRPr="00C45CA5">
              <w:rPr>
                <w:rFonts w:asciiTheme="minorHAnsi" w:hAnsiTheme="minorHAnsi" w:hint="eastAsia"/>
                <w:lang w:val="it-IT"/>
              </w:rPr>
              <w:t xml:space="preserve"> </w:t>
            </w:r>
            <w:r w:rsidRPr="006F1EBC">
              <w:rPr>
                <w:rFonts w:asciiTheme="minorHAnsi" w:hAnsiTheme="minorHAnsi"/>
                <w:lang w:val="it-IT"/>
              </w:rPr>
              <w:t>USD</w:t>
            </w:r>
          </w:p>
          <w:p w:rsidR="00A55F53" w:rsidRPr="000C6906" w:rsidRDefault="00A55F53" w:rsidP="00FC7299">
            <w:pPr>
              <w:spacing w:before="60" w:after="60"/>
              <w:rPr>
                <w:rFonts w:asciiTheme="minorHAnsi" w:hAnsiTheme="minorHAnsi"/>
                <w:lang w:val="it-IT"/>
              </w:rPr>
            </w:pPr>
            <w:r w:rsidRPr="00A07480">
              <w:rPr>
                <w:rFonts w:asciiTheme="minorHAnsi" w:hAnsiTheme="minorHAnsi"/>
                <w:b/>
                <w:lang w:val="it-IT"/>
              </w:rPr>
              <w:t xml:space="preserve">ROI </w:t>
            </w:r>
            <w:r>
              <w:rPr>
                <w:rFonts w:asciiTheme="minorHAnsi" w:hAnsiTheme="minorHAnsi"/>
                <w:b/>
                <w:lang w:val="it-IT"/>
              </w:rPr>
              <w:tab/>
            </w:r>
            <w:r w:rsidRPr="00A07480">
              <w:rPr>
                <w:rFonts w:asciiTheme="minorHAnsi" w:hAnsiTheme="minorHAnsi"/>
                <w:b/>
                <w:lang w:val="it-IT"/>
              </w:rPr>
              <w:t xml:space="preserve">= </w:t>
            </w:r>
            <w:r>
              <w:rPr>
                <w:rFonts w:asciiTheme="minorHAnsi" w:hAnsiTheme="minorHAnsi"/>
                <w:b/>
                <w:lang w:val="it-IT"/>
              </w:rPr>
              <w:tab/>
              <w:t xml:space="preserve">305 </w:t>
            </w:r>
            <w:r w:rsidRPr="00A07480">
              <w:rPr>
                <w:rFonts w:asciiTheme="minorHAnsi" w:hAnsiTheme="minorHAnsi"/>
                <w:b/>
                <w:lang w:val="it-IT"/>
              </w:rPr>
              <w:t>%</w:t>
            </w:r>
            <w:r>
              <w:rPr>
                <w:rFonts w:asciiTheme="minorHAnsi" w:hAnsiTheme="minorHAnsi"/>
                <w:lang w:val="it-IT"/>
              </w:rPr>
              <w:t xml:space="preserve"> </w:t>
            </w:r>
          </w:p>
        </w:tc>
      </w:tr>
    </w:tbl>
    <w:p w:rsidR="00B72535" w:rsidRDefault="00B72535" w:rsidP="00B72535"/>
    <w:p w:rsidR="00FC7299" w:rsidRPr="00B72535" w:rsidRDefault="00FC7299" w:rsidP="00B72535"/>
    <w:p w:rsidR="004D7A4E" w:rsidRPr="004F5F7B" w:rsidRDefault="004D7A4E" w:rsidP="004D7A4E">
      <w:pPr>
        <w:pStyle w:val="Style1"/>
        <w:numPr>
          <w:ilvl w:val="0"/>
          <w:numId w:val="0"/>
        </w:numPr>
        <w:ind w:left="360" w:hanging="360"/>
      </w:pPr>
      <w:bookmarkStart w:id="34" w:name="_Toc451324913"/>
      <w:r>
        <w:t xml:space="preserve">A2.5 </w:t>
      </w:r>
      <w:r w:rsidRPr="004F5F7B">
        <w:t>A</w:t>
      </w:r>
      <w:r>
        <w:t>ir O</w:t>
      </w:r>
      <w:r w:rsidRPr="004F5F7B">
        <w:t>perations</w:t>
      </w:r>
      <w:bookmarkEnd w:id="34"/>
    </w:p>
    <w:p w:rsidR="004D7A4E" w:rsidRDefault="004D7A4E" w:rsidP="004D7A4E">
      <w:pPr>
        <w:spacing w:after="200" w:line="276" w:lineRule="auto"/>
        <w:contextualSpacing/>
        <w:rPr>
          <w:rFonts w:asciiTheme="minorHAnsi" w:hAnsiTheme="minorHAnsi"/>
          <w:b/>
          <w:i/>
        </w:rPr>
      </w:pPr>
    </w:p>
    <w:p w:rsidR="004D7A4E" w:rsidRDefault="004D7A4E" w:rsidP="004D7A4E">
      <w:pPr>
        <w:spacing w:after="200" w:line="276" w:lineRule="auto"/>
        <w:contextualSpacing/>
        <w:rPr>
          <w:rFonts w:asciiTheme="minorHAnsi" w:hAnsiTheme="minorHAnsi"/>
          <w:b/>
          <w:i/>
        </w:rPr>
      </w:pPr>
      <w:r>
        <w:rPr>
          <w:rFonts w:asciiTheme="minorHAnsi" w:hAnsiTheme="minorHAnsi"/>
          <w:b/>
          <w:i/>
        </w:rPr>
        <w:t>Air Operations - Example 1</w:t>
      </w:r>
    </w:p>
    <w:tbl>
      <w:tblPr>
        <w:tblStyle w:val="TableGrid"/>
        <w:tblW w:w="9776" w:type="dxa"/>
        <w:tblLook w:val="04A0" w:firstRow="1" w:lastRow="0" w:firstColumn="1" w:lastColumn="0" w:noHBand="0" w:noVBand="1"/>
      </w:tblPr>
      <w:tblGrid>
        <w:gridCol w:w="2619"/>
        <w:gridCol w:w="7157"/>
      </w:tblGrid>
      <w:tr w:rsidR="004D7A4E" w:rsidRPr="004F5F7B" w:rsidTr="00DD0322">
        <w:tc>
          <w:tcPr>
            <w:tcW w:w="2619" w:type="dxa"/>
          </w:tcPr>
          <w:p w:rsidR="004D7A4E" w:rsidRPr="004F5F7B" w:rsidRDefault="004D7A4E" w:rsidP="004D7A4E">
            <w:pPr>
              <w:spacing w:before="120" w:after="120"/>
              <w:rPr>
                <w:rFonts w:asciiTheme="minorHAnsi" w:hAnsiTheme="minorHAnsi"/>
                <w:b/>
                <w:i/>
              </w:rPr>
            </w:pPr>
            <w:r w:rsidRPr="007672F9">
              <w:rPr>
                <w:rFonts w:asciiTheme="minorHAnsi" w:hAnsiTheme="minorHAnsi"/>
                <w:b/>
                <w:i/>
              </w:rPr>
              <w:t xml:space="preserve">Safety </w:t>
            </w:r>
            <w:r>
              <w:rPr>
                <w:rFonts w:asciiTheme="minorHAnsi" w:hAnsiTheme="minorHAnsi"/>
                <w:b/>
                <w:i/>
              </w:rPr>
              <w:t>Action</w:t>
            </w:r>
          </w:p>
        </w:tc>
        <w:tc>
          <w:tcPr>
            <w:tcW w:w="7157" w:type="dxa"/>
          </w:tcPr>
          <w:p w:rsidR="004D7A4E" w:rsidRPr="00CF0F47" w:rsidRDefault="004D7A4E" w:rsidP="00677171">
            <w:pPr>
              <w:spacing w:before="120" w:after="120"/>
              <w:rPr>
                <w:rFonts w:asciiTheme="minorHAnsi" w:hAnsiTheme="minorHAnsi"/>
                <w:i/>
              </w:rPr>
            </w:pPr>
            <w:r w:rsidRPr="00CF0F47">
              <w:rPr>
                <w:rFonts w:asciiTheme="minorHAnsi" w:hAnsiTheme="minorHAnsi"/>
                <w:b/>
                <w:i/>
              </w:rPr>
              <w:t xml:space="preserve">B737 fleet: </w:t>
            </w:r>
            <w:r w:rsidRPr="00CF0F47">
              <w:rPr>
                <w:rFonts w:asciiTheme="minorHAnsi" w:hAnsiTheme="minorHAnsi"/>
                <w:i/>
              </w:rPr>
              <w:t>Replacement of probes and sensors before manufacturer</w:t>
            </w:r>
            <w:r w:rsidR="00D93991" w:rsidRPr="00CF0F47">
              <w:rPr>
                <w:rFonts w:asciiTheme="minorHAnsi" w:hAnsiTheme="minorHAnsi"/>
                <w:i/>
              </w:rPr>
              <w:t>’</w:t>
            </w:r>
            <w:r w:rsidRPr="00CF0F47">
              <w:rPr>
                <w:rFonts w:asciiTheme="minorHAnsi" w:hAnsiTheme="minorHAnsi"/>
                <w:i/>
              </w:rPr>
              <w:t>s recommended time following hazard identification through pilot report of malfunction or spurious alerts</w:t>
            </w:r>
          </w:p>
        </w:tc>
      </w:tr>
      <w:tr w:rsidR="004D7A4E" w:rsidRPr="004F5F7B" w:rsidTr="00DD0322">
        <w:tc>
          <w:tcPr>
            <w:tcW w:w="2619"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Hazard to be addressed</w:t>
            </w:r>
          </w:p>
        </w:tc>
        <w:tc>
          <w:tcPr>
            <w:tcW w:w="7157" w:type="dxa"/>
          </w:tcPr>
          <w:p w:rsidR="004D7A4E" w:rsidRPr="00CF0F47" w:rsidRDefault="00D93991" w:rsidP="004D7A4E">
            <w:pPr>
              <w:spacing w:before="120" w:after="120"/>
              <w:rPr>
                <w:rFonts w:asciiTheme="minorHAnsi" w:hAnsiTheme="minorHAnsi"/>
                <w:b/>
                <w:i/>
              </w:rPr>
            </w:pPr>
            <w:r w:rsidRPr="00CF0F47">
              <w:rPr>
                <w:rFonts w:asciiTheme="minorHAnsi" w:hAnsiTheme="minorHAnsi"/>
                <w:i/>
              </w:rPr>
              <w:t>S</w:t>
            </w:r>
            <w:r w:rsidR="004D7A4E" w:rsidRPr="00CF0F47">
              <w:rPr>
                <w:rFonts w:asciiTheme="minorHAnsi" w:hAnsiTheme="minorHAnsi"/>
                <w:i/>
              </w:rPr>
              <w:t>ensor malfunction leading to erroneous indication of flight parameters</w:t>
            </w:r>
          </w:p>
        </w:tc>
      </w:tr>
      <w:tr w:rsidR="004D7A4E" w:rsidRPr="004F5F7B" w:rsidTr="00DD0322">
        <w:tc>
          <w:tcPr>
            <w:tcW w:w="2619"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Possible consequences (direct)</w:t>
            </w:r>
          </w:p>
        </w:tc>
        <w:tc>
          <w:tcPr>
            <w:tcW w:w="7157" w:type="dxa"/>
          </w:tcPr>
          <w:p w:rsidR="004D7A4E" w:rsidRPr="00CF0F47" w:rsidRDefault="00D93991" w:rsidP="004D7A4E">
            <w:pPr>
              <w:spacing w:before="120" w:after="120"/>
              <w:rPr>
                <w:rFonts w:asciiTheme="minorHAnsi" w:hAnsiTheme="minorHAnsi"/>
                <w:b/>
                <w:i/>
              </w:rPr>
            </w:pPr>
            <w:r w:rsidRPr="00CF0F47">
              <w:rPr>
                <w:rFonts w:asciiTheme="minorHAnsi" w:hAnsiTheme="minorHAnsi"/>
                <w:i/>
              </w:rPr>
              <w:t>A</w:t>
            </w:r>
            <w:r w:rsidR="004D7A4E" w:rsidRPr="00CF0F47">
              <w:rPr>
                <w:rFonts w:asciiTheme="minorHAnsi" w:hAnsiTheme="minorHAnsi"/>
                <w:i/>
              </w:rPr>
              <w:t>ircraft cannot be dispatched</w:t>
            </w:r>
          </w:p>
        </w:tc>
      </w:tr>
      <w:tr w:rsidR="004D7A4E" w:rsidRPr="004F5F7B" w:rsidTr="00DD0322">
        <w:tc>
          <w:tcPr>
            <w:tcW w:w="2619"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Worst</w:t>
            </w:r>
            <w:r w:rsidR="00D93991">
              <w:rPr>
                <w:rFonts w:asciiTheme="minorHAnsi" w:hAnsiTheme="minorHAnsi"/>
              </w:rPr>
              <w:t>-</w:t>
            </w:r>
            <w:r w:rsidRPr="004F5F7B">
              <w:rPr>
                <w:rFonts w:asciiTheme="minorHAnsi" w:hAnsiTheme="minorHAnsi"/>
              </w:rPr>
              <w:t>case outcome</w:t>
            </w:r>
          </w:p>
        </w:tc>
        <w:tc>
          <w:tcPr>
            <w:tcW w:w="7157" w:type="dxa"/>
          </w:tcPr>
          <w:p w:rsidR="004D7A4E" w:rsidRPr="00CF0F47" w:rsidRDefault="004D7A4E" w:rsidP="004D7A4E">
            <w:pPr>
              <w:spacing w:before="120" w:after="120"/>
              <w:rPr>
                <w:rFonts w:asciiTheme="minorHAnsi" w:hAnsiTheme="minorHAnsi"/>
                <w:b/>
                <w:i/>
              </w:rPr>
            </w:pPr>
            <w:r w:rsidRPr="00CF0F47">
              <w:rPr>
                <w:rFonts w:asciiTheme="minorHAnsi" w:hAnsiTheme="minorHAnsi"/>
                <w:i/>
              </w:rPr>
              <w:t xml:space="preserve">Loss of control in flight </w:t>
            </w:r>
            <w:r w:rsidR="00CF0F47">
              <w:rPr>
                <w:rFonts w:asciiTheme="minorHAnsi" w:hAnsiTheme="minorHAnsi"/>
                <w:i/>
              </w:rPr>
              <w:t>(</w:t>
            </w:r>
            <w:r w:rsidRPr="00CF0F47">
              <w:rPr>
                <w:rFonts w:asciiTheme="minorHAnsi" w:hAnsiTheme="minorHAnsi"/>
                <w:i/>
              </w:rPr>
              <w:t>LOC-I</w:t>
            </w:r>
            <w:r w:rsidR="00CF0F47">
              <w:rPr>
                <w:rFonts w:asciiTheme="minorHAnsi" w:hAnsiTheme="minorHAnsi"/>
                <w:i/>
              </w:rPr>
              <w:t>)</w:t>
            </w:r>
          </w:p>
        </w:tc>
      </w:tr>
      <w:tr w:rsidR="004D7A4E" w:rsidRPr="004F5F7B" w:rsidTr="00DD0322">
        <w:tc>
          <w:tcPr>
            <w:tcW w:w="2619" w:type="dxa"/>
          </w:tcPr>
          <w:p w:rsidR="004D7A4E" w:rsidRPr="004F5F7B" w:rsidRDefault="004D7A4E" w:rsidP="004D7A4E">
            <w:pPr>
              <w:spacing w:before="120" w:after="120"/>
              <w:rPr>
                <w:rFonts w:asciiTheme="minorHAnsi" w:hAnsiTheme="minorHAnsi"/>
                <w:b/>
                <w:i/>
              </w:rPr>
            </w:pPr>
            <w:r>
              <w:rPr>
                <w:rFonts w:asciiTheme="minorHAnsi" w:hAnsiTheme="minorHAnsi"/>
                <w:b/>
                <w:i/>
              </w:rPr>
              <w:t>ROI</w:t>
            </w:r>
          </w:p>
        </w:tc>
        <w:tc>
          <w:tcPr>
            <w:tcW w:w="7157" w:type="dxa"/>
          </w:tcPr>
          <w:p w:rsidR="004D7A4E" w:rsidRDefault="004D7A4E" w:rsidP="004D7A4E">
            <w:pPr>
              <w:spacing w:before="120" w:after="120"/>
              <w:rPr>
                <w:rFonts w:asciiTheme="minorHAnsi" w:hAnsiTheme="minorHAnsi"/>
                <w:b/>
                <w:i/>
              </w:rPr>
            </w:pPr>
            <w:r w:rsidRPr="00A94EE6">
              <w:rPr>
                <w:rFonts w:asciiTheme="minorHAnsi" w:hAnsiTheme="minorHAnsi"/>
                <w:b/>
              </w:rPr>
              <w:t xml:space="preserve">COST </w:t>
            </w:r>
            <w:r w:rsidRPr="007B326E">
              <w:rPr>
                <w:rFonts w:asciiTheme="minorHAnsi" w:hAnsiTheme="minorHAnsi"/>
              </w:rPr>
              <w:t xml:space="preserve">of modification per aircraft </w:t>
            </w:r>
            <w:r>
              <w:rPr>
                <w:rFonts w:asciiTheme="minorHAnsi" w:hAnsiTheme="minorHAnsi"/>
              </w:rPr>
              <w:t>: 1</w:t>
            </w:r>
            <w:r w:rsidR="00D93991">
              <w:rPr>
                <w:rFonts w:asciiTheme="minorHAnsi" w:hAnsiTheme="minorHAnsi"/>
              </w:rPr>
              <w:t>,</w:t>
            </w:r>
            <w:r>
              <w:rPr>
                <w:rFonts w:asciiTheme="minorHAnsi" w:hAnsiTheme="minorHAnsi"/>
              </w:rPr>
              <w:t>2</w:t>
            </w:r>
            <w:r w:rsidRPr="007B326E">
              <w:rPr>
                <w:rFonts w:asciiTheme="minorHAnsi" w:hAnsiTheme="minorHAnsi"/>
              </w:rPr>
              <w:t>00 USD</w:t>
            </w:r>
            <w:r>
              <w:rPr>
                <w:rFonts w:asciiTheme="minorHAnsi" w:hAnsiTheme="minorHAnsi"/>
                <w:b/>
                <w:i/>
              </w:rPr>
              <w:t xml:space="preserve"> </w:t>
            </w:r>
          </w:p>
          <w:p w:rsidR="004D7A4E" w:rsidRPr="00BE4DBC" w:rsidRDefault="004D7A4E" w:rsidP="004D7A4E">
            <w:pPr>
              <w:spacing w:before="120" w:after="120"/>
              <w:rPr>
                <w:rFonts w:asciiTheme="minorHAnsi" w:hAnsiTheme="minorHAnsi"/>
              </w:rPr>
            </w:pPr>
            <w:r w:rsidRPr="00BE4DBC">
              <w:rPr>
                <w:rFonts w:asciiTheme="minorHAnsi" w:hAnsiTheme="minorHAnsi"/>
              </w:rPr>
              <w:t xml:space="preserve">Total cost : </w:t>
            </w:r>
            <w:r>
              <w:rPr>
                <w:rFonts w:asciiTheme="minorHAnsi" w:hAnsiTheme="minorHAnsi"/>
              </w:rPr>
              <w:tab/>
            </w:r>
            <w:r w:rsidRPr="00BE4DBC">
              <w:rPr>
                <w:rFonts w:asciiTheme="minorHAnsi" w:hAnsiTheme="minorHAnsi"/>
              </w:rPr>
              <w:t>1</w:t>
            </w:r>
            <w:r w:rsidR="00D93991">
              <w:rPr>
                <w:rFonts w:asciiTheme="minorHAnsi" w:hAnsiTheme="minorHAnsi"/>
              </w:rPr>
              <w:t>,</w:t>
            </w:r>
            <w:r w:rsidRPr="00BE4DBC">
              <w:rPr>
                <w:rFonts w:asciiTheme="minorHAnsi" w:hAnsiTheme="minorHAnsi"/>
              </w:rPr>
              <w:t xml:space="preserve">200 USD x 8 </w:t>
            </w:r>
            <w:r>
              <w:rPr>
                <w:rFonts w:asciiTheme="minorHAnsi" w:hAnsiTheme="minorHAnsi"/>
              </w:rPr>
              <w:tab/>
            </w:r>
            <w:r w:rsidRPr="00BE4DBC">
              <w:rPr>
                <w:rFonts w:asciiTheme="minorHAnsi" w:hAnsiTheme="minorHAnsi"/>
              </w:rPr>
              <w:t xml:space="preserve">= </w:t>
            </w:r>
            <w:r>
              <w:rPr>
                <w:rFonts w:asciiTheme="minorHAnsi" w:hAnsiTheme="minorHAnsi"/>
              </w:rPr>
              <w:tab/>
            </w:r>
            <w:r w:rsidRPr="00BE4DBC">
              <w:rPr>
                <w:rFonts w:asciiTheme="minorHAnsi" w:hAnsiTheme="minorHAnsi"/>
              </w:rPr>
              <w:t>9</w:t>
            </w:r>
            <w:r w:rsidR="00D93991">
              <w:rPr>
                <w:rFonts w:asciiTheme="minorHAnsi" w:hAnsiTheme="minorHAnsi"/>
              </w:rPr>
              <w:t>,</w:t>
            </w:r>
            <w:r w:rsidRPr="00BE4DBC">
              <w:rPr>
                <w:rFonts w:asciiTheme="minorHAnsi" w:hAnsiTheme="minorHAnsi"/>
              </w:rPr>
              <w:t>600 USD</w:t>
            </w:r>
          </w:p>
          <w:p w:rsidR="004D7A4E" w:rsidRPr="00BE4DBC" w:rsidRDefault="004D7A4E" w:rsidP="004D7A4E">
            <w:pPr>
              <w:spacing w:before="120" w:after="120"/>
              <w:rPr>
                <w:rFonts w:asciiTheme="minorHAnsi" w:hAnsiTheme="minorHAnsi"/>
              </w:rPr>
            </w:pPr>
          </w:p>
          <w:p w:rsidR="004D7A4E" w:rsidRPr="00BE4DBC" w:rsidRDefault="004D7A4E" w:rsidP="004D7A4E">
            <w:pPr>
              <w:spacing w:before="120" w:after="120"/>
              <w:rPr>
                <w:rFonts w:asciiTheme="minorHAnsi" w:hAnsiTheme="minorHAnsi"/>
              </w:rPr>
            </w:pPr>
            <w:r w:rsidRPr="00A94EE6">
              <w:rPr>
                <w:rFonts w:asciiTheme="minorHAnsi" w:hAnsiTheme="minorHAnsi"/>
                <w:b/>
              </w:rPr>
              <w:t xml:space="preserve">BENEFIT </w:t>
            </w:r>
            <w:r w:rsidRPr="00BE4DBC">
              <w:rPr>
                <w:rFonts w:asciiTheme="minorHAnsi" w:hAnsiTheme="minorHAnsi"/>
              </w:rPr>
              <w:t>(</w:t>
            </w:r>
            <w:r w:rsidR="00D93991">
              <w:rPr>
                <w:rFonts w:asciiTheme="minorHAnsi" w:hAnsiTheme="minorHAnsi"/>
              </w:rPr>
              <w:t>“</w:t>
            </w:r>
            <w:r w:rsidRPr="00BE4DBC">
              <w:rPr>
                <w:rFonts w:asciiTheme="minorHAnsi" w:hAnsiTheme="minorHAnsi"/>
              </w:rPr>
              <w:t>downtime</w:t>
            </w:r>
            <w:r w:rsidR="00D93991">
              <w:rPr>
                <w:rFonts w:asciiTheme="minorHAnsi" w:hAnsiTheme="minorHAnsi"/>
              </w:rPr>
              <w:t>”</w:t>
            </w:r>
            <w:r w:rsidRPr="00BE4DBC">
              <w:rPr>
                <w:rFonts w:asciiTheme="minorHAnsi" w:hAnsiTheme="minorHAnsi"/>
              </w:rPr>
              <w:t xml:space="preserve"> prevented) 3</w:t>
            </w:r>
            <w:r w:rsidR="00D93991">
              <w:rPr>
                <w:rFonts w:asciiTheme="minorHAnsi" w:hAnsiTheme="minorHAnsi"/>
              </w:rPr>
              <w:t>,</w:t>
            </w:r>
            <w:r w:rsidRPr="00BE4DBC">
              <w:rPr>
                <w:rFonts w:asciiTheme="minorHAnsi" w:hAnsiTheme="minorHAnsi"/>
              </w:rPr>
              <w:t xml:space="preserve">400 USD per aircraft over the next 3 years </w:t>
            </w:r>
          </w:p>
          <w:p w:rsidR="004D7A4E" w:rsidRPr="00BE4DBC" w:rsidRDefault="004D7A4E" w:rsidP="004D7A4E">
            <w:pPr>
              <w:spacing w:before="120" w:after="120"/>
              <w:rPr>
                <w:rFonts w:asciiTheme="minorHAnsi" w:hAnsiTheme="minorHAnsi"/>
              </w:rPr>
            </w:pPr>
            <w:r w:rsidRPr="00BE4DBC">
              <w:rPr>
                <w:rFonts w:asciiTheme="minorHAnsi" w:hAnsiTheme="minorHAnsi"/>
              </w:rPr>
              <w:t xml:space="preserve">Total benefit:  </w:t>
            </w:r>
            <w:r>
              <w:rPr>
                <w:rFonts w:asciiTheme="minorHAnsi" w:hAnsiTheme="minorHAnsi"/>
              </w:rPr>
              <w:tab/>
            </w:r>
            <w:r w:rsidRPr="00BE4DBC">
              <w:rPr>
                <w:rFonts w:asciiTheme="minorHAnsi" w:hAnsiTheme="minorHAnsi"/>
              </w:rPr>
              <w:t>3</w:t>
            </w:r>
            <w:r w:rsidR="00D93991">
              <w:rPr>
                <w:rFonts w:asciiTheme="minorHAnsi" w:hAnsiTheme="minorHAnsi"/>
              </w:rPr>
              <w:t>,</w:t>
            </w:r>
            <w:r w:rsidRPr="00BE4DBC">
              <w:rPr>
                <w:rFonts w:asciiTheme="minorHAnsi" w:hAnsiTheme="minorHAnsi"/>
              </w:rPr>
              <w:t xml:space="preserve">400 USD x 8 </w:t>
            </w:r>
            <w:r>
              <w:rPr>
                <w:rFonts w:asciiTheme="minorHAnsi" w:hAnsiTheme="minorHAnsi"/>
              </w:rPr>
              <w:tab/>
            </w:r>
            <w:r w:rsidRPr="00BE4DBC">
              <w:rPr>
                <w:rFonts w:asciiTheme="minorHAnsi" w:hAnsiTheme="minorHAnsi"/>
              </w:rPr>
              <w:t xml:space="preserve">=  </w:t>
            </w:r>
            <w:r>
              <w:rPr>
                <w:rFonts w:asciiTheme="minorHAnsi" w:hAnsiTheme="minorHAnsi"/>
              </w:rPr>
              <w:tab/>
            </w:r>
            <w:r w:rsidRPr="00BE4DBC">
              <w:rPr>
                <w:rFonts w:asciiTheme="minorHAnsi" w:hAnsiTheme="minorHAnsi"/>
              </w:rPr>
              <w:t>27</w:t>
            </w:r>
            <w:r w:rsidR="00D93991">
              <w:rPr>
                <w:rFonts w:asciiTheme="minorHAnsi" w:hAnsiTheme="minorHAnsi"/>
              </w:rPr>
              <w:t>,</w:t>
            </w:r>
            <w:r w:rsidRPr="00BE4DBC">
              <w:rPr>
                <w:rFonts w:asciiTheme="minorHAnsi" w:hAnsiTheme="minorHAnsi"/>
              </w:rPr>
              <w:t>200 USD</w:t>
            </w:r>
          </w:p>
          <w:p w:rsidR="004D7A4E" w:rsidRPr="00BE4DBC" w:rsidRDefault="004D7A4E" w:rsidP="004D7A4E">
            <w:pPr>
              <w:spacing w:before="120" w:after="120"/>
              <w:rPr>
                <w:rFonts w:asciiTheme="minorHAnsi" w:hAnsiTheme="minorHAnsi"/>
              </w:rPr>
            </w:pPr>
          </w:p>
          <w:p w:rsidR="004D7A4E" w:rsidRPr="00BE4DBC" w:rsidRDefault="004D7A4E" w:rsidP="004D7A4E">
            <w:pPr>
              <w:spacing w:before="120" w:after="120"/>
              <w:rPr>
                <w:rFonts w:asciiTheme="minorHAnsi" w:hAnsiTheme="minorHAnsi"/>
              </w:rPr>
            </w:pPr>
            <w:r w:rsidRPr="00BE4DBC">
              <w:rPr>
                <w:rFonts w:asciiTheme="minorHAnsi" w:hAnsiTheme="minorHAnsi"/>
              </w:rPr>
              <w:t xml:space="preserve">ROI </w:t>
            </w:r>
            <w:r>
              <w:rPr>
                <w:rFonts w:asciiTheme="minorHAnsi" w:hAnsiTheme="minorHAnsi"/>
              </w:rPr>
              <w:tab/>
            </w:r>
            <w:r w:rsidRPr="00BE4DBC">
              <w:rPr>
                <w:rFonts w:asciiTheme="minorHAnsi" w:hAnsiTheme="minorHAnsi"/>
              </w:rPr>
              <w:t>=</w:t>
            </w:r>
            <w:r>
              <w:rPr>
                <w:rFonts w:asciiTheme="minorHAnsi" w:hAnsiTheme="minorHAnsi"/>
              </w:rPr>
              <w:tab/>
            </w:r>
            <w:r w:rsidRPr="00BE4DBC">
              <w:rPr>
                <w:rFonts w:asciiTheme="minorHAnsi" w:hAnsiTheme="minorHAnsi"/>
              </w:rPr>
              <w:t xml:space="preserve"> (27</w:t>
            </w:r>
            <w:r w:rsidR="00D93991">
              <w:rPr>
                <w:rFonts w:asciiTheme="minorHAnsi" w:hAnsiTheme="minorHAnsi"/>
              </w:rPr>
              <w:t>,</w:t>
            </w:r>
            <w:r w:rsidRPr="00BE4DBC">
              <w:rPr>
                <w:rFonts w:asciiTheme="minorHAnsi" w:hAnsiTheme="minorHAnsi"/>
              </w:rPr>
              <w:t>000 USD  – 9</w:t>
            </w:r>
            <w:r w:rsidR="00D93991">
              <w:rPr>
                <w:rFonts w:asciiTheme="minorHAnsi" w:hAnsiTheme="minorHAnsi"/>
              </w:rPr>
              <w:t>,</w:t>
            </w:r>
            <w:r w:rsidRPr="00BE4DBC">
              <w:rPr>
                <w:rFonts w:asciiTheme="minorHAnsi" w:hAnsiTheme="minorHAnsi"/>
              </w:rPr>
              <w:t xml:space="preserve">600 USD) </w:t>
            </w:r>
            <w:r w:rsidRPr="00BE4DBC">
              <w:rPr>
                <w:rFonts w:asciiTheme="minorHAnsi" w:hAnsiTheme="minorHAnsi"/>
                <w:sz w:val="23"/>
                <w:szCs w:val="23"/>
              </w:rPr>
              <w:t xml:space="preserve">÷  </w:t>
            </w:r>
            <w:r w:rsidRPr="00BE4DBC">
              <w:rPr>
                <w:rFonts w:asciiTheme="minorHAnsi" w:hAnsiTheme="minorHAnsi"/>
              </w:rPr>
              <w:t>9</w:t>
            </w:r>
            <w:r w:rsidR="00D93991">
              <w:rPr>
                <w:rFonts w:asciiTheme="minorHAnsi" w:hAnsiTheme="minorHAnsi"/>
              </w:rPr>
              <w:t>,</w:t>
            </w:r>
            <w:r w:rsidRPr="00BE4DBC">
              <w:rPr>
                <w:rFonts w:asciiTheme="minorHAnsi" w:hAnsiTheme="minorHAnsi"/>
              </w:rPr>
              <w:t>600</w:t>
            </w:r>
            <w:r w:rsidR="00D93991">
              <w:rPr>
                <w:rFonts w:asciiTheme="minorHAnsi" w:hAnsiTheme="minorHAnsi"/>
              </w:rPr>
              <w:t xml:space="preserve"> </w:t>
            </w:r>
            <w:r w:rsidRPr="00BE4DBC">
              <w:rPr>
                <w:rFonts w:asciiTheme="minorHAnsi" w:hAnsiTheme="minorHAnsi"/>
              </w:rPr>
              <w:t>USD</w:t>
            </w:r>
          </w:p>
          <w:p w:rsidR="004D7A4E" w:rsidRPr="00BE4DBC" w:rsidRDefault="004D7A4E" w:rsidP="004D7A4E">
            <w:pPr>
              <w:spacing w:before="120" w:after="120"/>
              <w:rPr>
                <w:rFonts w:asciiTheme="minorHAnsi" w:hAnsiTheme="minorHAnsi"/>
                <w:b/>
              </w:rPr>
            </w:pPr>
            <w:r w:rsidRPr="00BE4DBC">
              <w:rPr>
                <w:rFonts w:asciiTheme="minorHAnsi" w:hAnsiTheme="minorHAnsi"/>
                <w:b/>
              </w:rPr>
              <w:t xml:space="preserve">ROI </w:t>
            </w:r>
            <w:r>
              <w:rPr>
                <w:rFonts w:asciiTheme="minorHAnsi" w:hAnsiTheme="minorHAnsi"/>
                <w:b/>
              </w:rPr>
              <w:tab/>
            </w:r>
            <w:r w:rsidRPr="00BE4DBC">
              <w:rPr>
                <w:rFonts w:asciiTheme="minorHAnsi" w:hAnsiTheme="minorHAnsi"/>
                <w:b/>
              </w:rPr>
              <w:t xml:space="preserve">= </w:t>
            </w:r>
            <w:r>
              <w:rPr>
                <w:rFonts w:asciiTheme="minorHAnsi" w:hAnsiTheme="minorHAnsi"/>
                <w:b/>
              </w:rPr>
              <w:tab/>
            </w:r>
            <w:r w:rsidRPr="00BE4DBC">
              <w:rPr>
                <w:rFonts w:asciiTheme="minorHAnsi" w:hAnsiTheme="minorHAnsi"/>
                <w:b/>
              </w:rPr>
              <w:t xml:space="preserve">183 % </w:t>
            </w:r>
          </w:p>
        </w:tc>
      </w:tr>
    </w:tbl>
    <w:p w:rsidR="004D7A4E" w:rsidRPr="004F5F7B" w:rsidRDefault="004D7A4E" w:rsidP="004D7A4E">
      <w:pPr>
        <w:spacing w:after="200" w:line="276" w:lineRule="auto"/>
        <w:contextualSpacing/>
        <w:rPr>
          <w:rFonts w:asciiTheme="minorHAnsi" w:hAnsiTheme="minorHAnsi"/>
          <w:b/>
          <w:i/>
        </w:rPr>
      </w:pPr>
    </w:p>
    <w:p w:rsidR="004D7A4E" w:rsidRPr="005C1EE7" w:rsidRDefault="004D7A4E" w:rsidP="004D7A4E">
      <w:pPr>
        <w:spacing w:after="200" w:line="276" w:lineRule="auto"/>
        <w:contextualSpacing/>
        <w:rPr>
          <w:rFonts w:asciiTheme="minorHAnsi" w:hAnsiTheme="minorHAnsi"/>
          <w:b/>
          <w:i/>
        </w:rPr>
      </w:pPr>
      <w:r>
        <w:rPr>
          <w:rFonts w:asciiTheme="minorHAnsi" w:hAnsiTheme="minorHAnsi"/>
          <w:b/>
          <w:i/>
        </w:rPr>
        <w:t xml:space="preserve">Air Operations - </w:t>
      </w:r>
      <w:r w:rsidRPr="005C1EE7">
        <w:rPr>
          <w:rFonts w:asciiTheme="minorHAnsi" w:hAnsiTheme="minorHAnsi"/>
          <w:b/>
          <w:i/>
        </w:rPr>
        <w:t>Example 2</w:t>
      </w:r>
    </w:p>
    <w:tbl>
      <w:tblPr>
        <w:tblStyle w:val="TableGrid"/>
        <w:tblW w:w="9776" w:type="dxa"/>
        <w:tblLook w:val="04A0" w:firstRow="1" w:lastRow="0" w:firstColumn="1" w:lastColumn="0" w:noHBand="0" w:noVBand="1"/>
      </w:tblPr>
      <w:tblGrid>
        <w:gridCol w:w="2608"/>
        <w:gridCol w:w="4697"/>
        <w:gridCol w:w="2471"/>
      </w:tblGrid>
      <w:tr w:rsidR="004D7A4E" w:rsidRPr="004F5F7B" w:rsidTr="00DD0322">
        <w:tc>
          <w:tcPr>
            <w:tcW w:w="2608" w:type="dxa"/>
          </w:tcPr>
          <w:p w:rsidR="004D7A4E" w:rsidRPr="004F5F7B" w:rsidRDefault="004D7A4E" w:rsidP="004D7A4E">
            <w:pPr>
              <w:spacing w:before="120" w:after="120"/>
              <w:rPr>
                <w:rFonts w:asciiTheme="minorHAnsi" w:hAnsiTheme="minorHAnsi"/>
                <w:b/>
                <w:i/>
              </w:rPr>
            </w:pPr>
            <w:r w:rsidRPr="007672F9">
              <w:rPr>
                <w:rFonts w:asciiTheme="minorHAnsi" w:hAnsiTheme="minorHAnsi"/>
                <w:b/>
                <w:i/>
              </w:rPr>
              <w:t xml:space="preserve">Safety </w:t>
            </w:r>
            <w:r>
              <w:rPr>
                <w:rFonts w:asciiTheme="minorHAnsi" w:hAnsiTheme="minorHAnsi"/>
                <w:b/>
                <w:i/>
              </w:rPr>
              <w:t>Action</w:t>
            </w:r>
          </w:p>
        </w:tc>
        <w:tc>
          <w:tcPr>
            <w:tcW w:w="7168" w:type="dxa"/>
            <w:gridSpan w:val="2"/>
          </w:tcPr>
          <w:p w:rsidR="004D7A4E" w:rsidRPr="005C1EE7" w:rsidRDefault="004D7A4E" w:rsidP="00CF0F47">
            <w:pPr>
              <w:rPr>
                <w:rFonts w:eastAsia="PMingLiU"/>
                <w:b/>
                <w:i/>
                <w:lang w:eastAsia="zh-HK"/>
              </w:rPr>
            </w:pPr>
            <w:r>
              <w:rPr>
                <w:rFonts w:asciiTheme="minorHAnsi" w:hAnsiTheme="minorHAnsi"/>
                <w:b/>
                <w:i/>
              </w:rPr>
              <w:t xml:space="preserve">Line </w:t>
            </w:r>
            <w:r w:rsidR="00CF0F47">
              <w:rPr>
                <w:rFonts w:asciiTheme="minorHAnsi" w:hAnsiTheme="minorHAnsi"/>
                <w:b/>
                <w:i/>
              </w:rPr>
              <w:t>O</w:t>
            </w:r>
            <w:r>
              <w:rPr>
                <w:rFonts w:asciiTheme="minorHAnsi" w:hAnsiTheme="minorHAnsi"/>
                <w:b/>
                <w:i/>
              </w:rPr>
              <w:t xml:space="preserve">perational </w:t>
            </w:r>
            <w:r w:rsidR="00CF0F47">
              <w:rPr>
                <w:rFonts w:asciiTheme="minorHAnsi" w:hAnsiTheme="minorHAnsi"/>
                <w:b/>
                <w:i/>
              </w:rPr>
              <w:t>S</w:t>
            </w:r>
            <w:r>
              <w:rPr>
                <w:rFonts w:asciiTheme="minorHAnsi" w:hAnsiTheme="minorHAnsi"/>
                <w:b/>
                <w:i/>
              </w:rPr>
              <w:t xml:space="preserve">afety </w:t>
            </w:r>
            <w:r w:rsidR="00CF0F47">
              <w:rPr>
                <w:rFonts w:asciiTheme="minorHAnsi" w:hAnsiTheme="minorHAnsi"/>
                <w:b/>
                <w:i/>
              </w:rPr>
              <w:t>A</w:t>
            </w:r>
            <w:r>
              <w:rPr>
                <w:rFonts w:asciiTheme="minorHAnsi" w:hAnsiTheme="minorHAnsi"/>
                <w:b/>
                <w:i/>
              </w:rPr>
              <w:t>udit</w:t>
            </w:r>
            <w:r w:rsidR="00CF0F47">
              <w:rPr>
                <w:rFonts w:asciiTheme="minorHAnsi" w:hAnsiTheme="minorHAnsi"/>
                <w:b/>
                <w:i/>
              </w:rPr>
              <w:t xml:space="preserve"> (</w:t>
            </w:r>
            <w:r w:rsidR="00CF0F47" w:rsidRPr="005C1EE7">
              <w:rPr>
                <w:rFonts w:asciiTheme="minorHAnsi" w:hAnsiTheme="minorHAnsi"/>
                <w:b/>
                <w:i/>
              </w:rPr>
              <w:t>LOSA</w:t>
            </w:r>
            <w:r>
              <w:rPr>
                <w:rFonts w:asciiTheme="minorHAnsi" w:hAnsiTheme="minorHAnsi"/>
                <w:b/>
                <w:i/>
              </w:rPr>
              <w:t xml:space="preserve">) </w:t>
            </w:r>
            <w:r w:rsidRPr="005C1EE7">
              <w:rPr>
                <w:rFonts w:asciiTheme="minorHAnsi" w:hAnsiTheme="minorHAnsi"/>
                <w:b/>
                <w:i/>
              </w:rPr>
              <w:t xml:space="preserve">Intervention </w:t>
            </w:r>
            <w:r w:rsidRPr="005C1EE7">
              <w:rPr>
                <w:rFonts w:asciiTheme="minorHAnsi" w:hAnsiTheme="minorHAnsi" w:hint="eastAsia"/>
                <w:i/>
              </w:rPr>
              <w:t>in the a</w:t>
            </w:r>
            <w:r w:rsidRPr="005C1EE7">
              <w:rPr>
                <w:rFonts w:asciiTheme="minorHAnsi" w:hAnsiTheme="minorHAnsi"/>
                <w:i/>
              </w:rPr>
              <w:t xml:space="preserve">reas of </w:t>
            </w:r>
            <w:r w:rsidR="00D93991">
              <w:rPr>
                <w:rFonts w:asciiTheme="minorHAnsi" w:hAnsiTheme="minorHAnsi"/>
                <w:i/>
              </w:rPr>
              <w:t>f</w:t>
            </w:r>
            <w:r w:rsidRPr="005C1EE7">
              <w:rPr>
                <w:rFonts w:asciiTheme="minorHAnsi" w:hAnsiTheme="minorHAnsi"/>
                <w:i/>
              </w:rPr>
              <w:t xml:space="preserve">light, </w:t>
            </w:r>
            <w:r w:rsidR="00D93991">
              <w:rPr>
                <w:rFonts w:asciiTheme="minorHAnsi" w:hAnsiTheme="minorHAnsi"/>
                <w:i/>
              </w:rPr>
              <w:t>m</w:t>
            </w:r>
            <w:r w:rsidRPr="005C1EE7">
              <w:rPr>
                <w:rFonts w:asciiTheme="minorHAnsi" w:hAnsiTheme="minorHAnsi"/>
                <w:i/>
              </w:rPr>
              <w:t xml:space="preserve">aterials, </w:t>
            </w:r>
            <w:r w:rsidR="00D93991">
              <w:rPr>
                <w:rFonts w:asciiTheme="minorHAnsi" w:hAnsiTheme="minorHAnsi"/>
                <w:i/>
              </w:rPr>
              <w:t>d</w:t>
            </w:r>
            <w:r w:rsidRPr="005C1EE7">
              <w:rPr>
                <w:rFonts w:asciiTheme="minorHAnsi" w:hAnsiTheme="minorHAnsi"/>
                <w:i/>
              </w:rPr>
              <w:t xml:space="preserve">ispatch, </w:t>
            </w:r>
            <w:r w:rsidR="00D93991">
              <w:rPr>
                <w:rFonts w:asciiTheme="minorHAnsi" w:hAnsiTheme="minorHAnsi"/>
                <w:i/>
              </w:rPr>
              <w:t>m</w:t>
            </w:r>
            <w:r w:rsidRPr="005C1EE7">
              <w:rPr>
                <w:rFonts w:asciiTheme="minorHAnsi" w:hAnsiTheme="minorHAnsi"/>
                <w:i/>
              </w:rPr>
              <w:t xml:space="preserve">aintenance, </w:t>
            </w:r>
            <w:r w:rsidR="00D93991">
              <w:rPr>
                <w:rFonts w:asciiTheme="minorHAnsi" w:hAnsiTheme="minorHAnsi"/>
                <w:i/>
              </w:rPr>
              <w:t>a</w:t>
            </w:r>
            <w:r w:rsidRPr="005C1EE7">
              <w:rPr>
                <w:rFonts w:asciiTheme="minorHAnsi" w:hAnsiTheme="minorHAnsi"/>
                <w:i/>
              </w:rPr>
              <w:t>ir traffic</w:t>
            </w:r>
            <w:r w:rsidR="00D93991">
              <w:rPr>
                <w:rFonts w:asciiTheme="minorHAnsi" w:hAnsiTheme="minorHAnsi"/>
                <w:i/>
              </w:rPr>
              <w:t>,</w:t>
            </w:r>
            <w:r w:rsidRPr="005C1EE7">
              <w:rPr>
                <w:rFonts w:asciiTheme="minorHAnsi" w:hAnsiTheme="minorHAnsi"/>
                <w:i/>
              </w:rPr>
              <w:t xml:space="preserve"> and </w:t>
            </w:r>
            <w:r w:rsidR="00D93991">
              <w:rPr>
                <w:rFonts w:asciiTheme="minorHAnsi" w:hAnsiTheme="minorHAnsi"/>
                <w:i/>
              </w:rPr>
              <w:t>r</w:t>
            </w:r>
            <w:r w:rsidRPr="005C1EE7">
              <w:rPr>
                <w:rFonts w:asciiTheme="minorHAnsi" w:hAnsiTheme="minorHAnsi"/>
                <w:i/>
              </w:rPr>
              <w:t xml:space="preserve">amp </w:t>
            </w:r>
            <w:r w:rsidR="00D93991">
              <w:rPr>
                <w:rFonts w:asciiTheme="minorHAnsi" w:hAnsiTheme="minorHAnsi"/>
                <w:i/>
              </w:rPr>
              <w:t>o</w:t>
            </w:r>
            <w:r w:rsidRPr="005C1EE7">
              <w:rPr>
                <w:rFonts w:asciiTheme="minorHAnsi" w:hAnsiTheme="minorHAnsi"/>
                <w:i/>
              </w:rPr>
              <w:t>perations</w:t>
            </w:r>
          </w:p>
        </w:tc>
      </w:tr>
      <w:tr w:rsidR="004D7A4E" w:rsidRPr="004F5F7B" w:rsidTr="00DD0322">
        <w:tc>
          <w:tcPr>
            <w:tcW w:w="2608" w:type="dxa"/>
            <w:vMerge w:val="restart"/>
          </w:tcPr>
          <w:p w:rsidR="004D7A4E" w:rsidRDefault="004D7A4E" w:rsidP="004D7A4E">
            <w:pPr>
              <w:spacing w:before="120" w:after="120"/>
              <w:rPr>
                <w:rFonts w:asciiTheme="minorHAnsi" w:hAnsiTheme="minorHAnsi"/>
                <w:b/>
                <w:i/>
              </w:rPr>
            </w:pPr>
            <w:r>
              <w:rPr>
                <w:rFonts w:asciiTheme="minorHAnsi" w:hAnsiTheme="minorHAnsi"/>
                <w:b/>
                <w:i/>
              </w:rPr>
              <w:t>Costs</w:t>
            </w:r>
          </w:p>
        </w:tc>
        <w:tc>
          <w:tcPr>
            <w:tcW w:w="7168" w:type="dxa"/>
            <w:gridSpan w:val="2"/>
          </w:tcPr>
          <w:p w:rsidR="004D7A4E" w:rsidRPr="00444F17" w:rsidRDefault="004D7A4E" w:rsidP="004D7A4E">
            <w:pPr>
              <w:rPr>
                <w:rFonts w:asciiTheme="minorHAnsi" w:hAnsiTheme="minorHAnsi"/>
                <w:i/>
              </w:rPr>
            </w:pPr>
            <w:r w:rsidRPr="005E6E56">
              <w:rPr>
                <w:rFonts w:asciiTheme="minorHAnsi" w:hAnsiTheme="minorHAnsi"/>
                <w:i/>
              </w:rPr>
              <w:t>Typical costs for LOSA observations are personnel costs, data analysis costs, and intervention costs (training, pre- and post-training assessment)</w:t>
            </w:r>
          </w:p>
        </w:tc>
      </w:tr>
      <w:tr w:rsidR="004D7A4E" w:rsidRPr="004F5F7B" w:rsidTr="00DD0322">
        <w:trPr>
          <w:trHeight w:val="57"/>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Flight </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5</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Materials</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2</w:t>
            </w:r>
            <w:r w:rsidR="00D93991">
              <w:rPr>
                <w:rFonts w:asciiTheme="minorHAnsi" w:hAnsiTheme="minorHAnsi"/>
              </w:rPr>
              <w:t>,</w:t>
            </w:r>
            <w:r w:rsidRPr="005E6E56">
              <w:rPr>
                <w:rFonts w:asciiTheme="minorHAnsi" w:hAnsiTheme="minorHAnsi"/>
              </w:rPr>
              <w:t>500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Dispatch </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5</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Maintenance </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5</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Air </w:t>
            </w:r>
            <w:r w:rsidR="00D93991">
              <w:rPr>
                <w:rFonts w:asciiTheme="minorHAnsi" w:hAnsiTheme="minorHAnsi"/>
              </w:rPr>
              <w:t>T</w:t>
            </w:r>
            <w:r w:rsidRPr="001143CA">
              <w:rPr>
                <w:rFonts w:asciiTheme="minorHAnsi" w:hAnsiTheme="minorHAnsi"/>
              </w:rPr>
              <w:t xml:space="preserve">raffic </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4</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pPr>
            <w:r w:rsidRPr="001143CA">
              <w:rPr>
                <w:rFonts w:asciiTheme="minorHAnsi" w:hAnsiTheme="minorHAnsi"/>
              </w:rPr>
              <w:t xml:space="preserve">Ramp Operations </w:t>
            </w:r>
          </w:p>
        </w:tc>
        <w:tc>
          <w:tcPr>
            <w:tcW w:w="2471" w:type="dxa"/>
          </w:tcPr>
          <w:p w:rsidR="004D7A4E" w:rsidRPr="005E6E56" w:rsidRDefault="004D7A4E" w:rsidP="00D93991">
            <w:pPr>
              <w:jc w:val="right"/>
              <w:rPr>
                <w:rFonts w:asciiTheme="minorHAnsi" w:hAnsiTheme="minorHAnsi"/>
                <w:i/>
              </w:rPr>
            </w:pPr>
            <w:r>
              <w:rPr>
                <w:rFonts w:asciiTheme="minorHAnsi" w:hAnsiTheme="minorHAnsi"/>
              </w:rPr>
              <w:t>1</w:t>
            </w:r>
            <w:r w:rsidRPr="005E6E56">
              <w:rPr>
                <w:rFonts w:asciiTheme="minorHAnsi" w:hAnsiTheme="minorHAnsi"/>
              </w:rPr>
              <w:t>5</w:t>
            </w:r>
            <w:r w:rsidR="00D93991">
              <w:rPr>
                <w:rFonts w:asciiTheme="minorHAnsi" w:hAnsiTheme="minorHAnsi"/>
              </w:rPr>
              <w:t>,</w:t>
            </w:r>
            <w:r w:rsidRPr="005E6E56">
              <w:rPr>
                <w:rFonts w:asciiTheme="minorHAnsi" w:hAnsiTheme="minorHAnsi"/>
              </w:rPr>
              <w:t>000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1143CA" w:rsidRDefault="004D7A4E" w:rsidP="004D7A4E">
            <w:pPr>
              <w:jc w:val="right"/>
              <w:rPr>
                <w:rFonts w:eastAsia="PMingLiU"/>
                <w:b/>
                <w:lang w:eastAsia="zh-HK"/>
              </w:rPr>
            </w:pPr>
            <w:r w:rsidRPr="001143CA">
              <w:rPr>
                <w:rFonts w:asciiTheme="minorHAnsi" w:eastAsia="PMingLiU" w:hAnsiTheme="minorHAnsi"/>
                <w:b/>
                <w:lang w:eastAsia="zh-HK"/>
              </w:rPr>
              <w:t xml:space="preserve">TOTAL </w:t>
            </w:r>
          </w:p>
        </w:tc>
        <w:tc>
          <w:tcPr>
            <w:tcW w:w="2471" w:type="dxa"/>
          </w:tcPr>
          <w:p w:rsidR="004D7A4E" w:rsidRPr="005E6E56" w:rsidRDefault="004D7A4E" w:rsidP="00D93991">
            <w:pPr>
              <w:jc w:val="right"/>
              <w:rPr>
                <w:rFonts w:asciiTheme="minorHAnsi" w:hAnsiTheme="minorHAnsi"/>
                <w:i/>
              </w:rPr>
            </w:pPr>
            <w:r>
              <w:rPr>
                <w:rFonts w:asciiTheme="minorHAnsi" w:eastAsia="PMingLiU" w:hAnsiTheme="minorHAnsi"/>
                <w:b/>
                <w:lang w:eastAsia="zh-HK"/>
              </w:rPr>
              <w:t>7</w:t>
            </w:r>
            <w:r w:rsidRPr="005E6E56">
              <w:rPr>
                <w:rFonts w:asciiTheme="minorHAnsi" w:eastAsia="PMingLiU" w:hAnsiTheme="minorHAnsi"/>
                <w:b/>
                <w:lang w:eastAsia="zh-HK"/>
              </w:rPr>
              <w:t>6</w:t>
            </w:r>
            <w:r w:rsidR="00D93991">
              <w:rPr>
                <w:rFonts w:asciiTheme="minorHAnsi" w:eastAsia="PMingLiU" w:hAnsiTheme="minorHAnsi"/>
                <w:b/>
                <w:lang w:eastAsia="zh-HK"/>
              </w:rPr>
              <w:t>,</w:t>
            </w:r>
            <w:r w:rsidRPr="005E6E56">
              <w:rPr>
                <w:rFonts w:asciiTheme="minorHAnsi" w:eastAsia="PMingLiU" w:hAnsiTheme="minorHAnsi"/>
                <w:b/>
                <w:lang w:eastAsia="zh-HK"/>
              </w:rPr>
              <w:t>500 USD</w:t>
            </w:r>
          </w:p>
        </w:tc>
      </w:tr>
      <w:tr w:rsidR="004D7A4E" w:rsidRPr="004F5F7B" w:rsidTr="00DD0322">
        <w:tc>
          <w:tcPr>
            <w:tcW w:w="2608" w:type="dxa"/>
            <w:vMerge w:val="restart"/>
          </w:tcPr>
          <w:p w:rsidR="004D7A4E" w:rsidRDefault="004D7A4E" w:rsidP="004D7A4E">
            <w:pPr>
              <w:spacing w:before="120" w:after="120"/>
              <w:rPr>
                <w:rFonts w:asciiTheme="minorHAnsi" w:hAnsiTheme="minorHAnsi"/>
                <w:b/>
                <w:i/>
              </w:rPr>
            </w:pPr>
            <w:r>
              <w:rPr>
                <w:rFonts w:asciiTheme="minorHAnsi" w:hAnsiTheme="minorHAnsi"/>
                <w:b/>
                <w:i/>
              </w:rPr>
              <w:t xml:space="preserve">Benefits </w:t>
            </w:r>
          </w:p>
        </w:tc>
        <w:tc>
          <w:tcPr>
            <w:tcW w:w="7168" w:type="dxa"/>
            <w:gridSpan w:val="2"/>
          </w:tcPr>
          <w:p w:rsidR="004D7A4E" w:rsidRPr="00444F17" w:rsidRDefault="004D7A4E" w:rsidP="004D7A4E">
            <w:pPr>
              <w:jc w:val="both"/>
              <w:rPr>
                <w:rFonts w:asciiTheme="minorHAnsi" w:hAnsiTheme="minorHAnsi"/>
                <w:i/>
              </w:rPr>
            </w:pPr>
            <w:r w:rsidRPr="005E6E56">
              <w:rPr>
                <w:rFonts w:asciiTheme="minorHAnsi" w:hAnsiTheme="minorHAnsi"/>
                <w:i/>
              </w:rPr>
              <w:t>Typical benefits from LOSA include reduced regulatory violations, increased adherence to standard operating procedures, reduced fuel costs, reduced lost time injuries, reduced equipment damage, and proactive identification of systemic threats/failures</w:t>
            </w:r>
            <w:r w:rsidRPr="005E6E56">
              <w:rPr>
                <w:rFonts w:asciiTheme="minorHAnsi" w:hAnsiTheme="minorHAnsi" w:hint="eastAsia"/>
                <w:i/>
              </w:rPr>
              <w:t>.</w:t>
            </w:r>
          </w:p>
        </w:tc>
      </w:tr>
      <w:tr w:rsidR="004D7A4E" w:rsidRPr="004F5F7B" w:rsidTr="00DD0322">
        <w:trPr>
          <w:trHeight w:val="57"/>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Flight</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70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Materials</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10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Dispatch</w:t>
            </w:r>
            <w:r w:rsidRPr="005E6E56">
              <w:rPr>
                <w:rFonts w:asciiTheme="minorHAnsi" w:hAnsiTheme="minorHAnsi"/>
              </w:rPr>
              <w:tab/>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90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Maintenance</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75</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D93991">
            <w:pPr>
              <w:jc w:val="right"/>
              <w:rPr>
                <w:rFonts w:asciiTheme="minorHAnsi" w:hAnsiTheme="minorHAnsi"/>
                <w:i/>
              </w:rPr>
            </w:pPr>
            <w:r w:rsidRPr="005E6E56">
              <w:rPr>
                <w:rFonts w:asciiTheme="minorHAnsi" w:hAnsiTheme="minorHAnsi"/>
              </w:rPr>
              <w:t xml:space="preserve">Air </w:t>
            </w:r>
            <w:r w:rsidR="00D93991">
              <w:rPr>
                <w:rFonts w:asciiTheme="minorHAnsi" w:hAnsiTheme="minorHAnsi"/>
              </w:rPr>
              <w:t>T</w:t>
            </w:r>
            <w:r w:rsidRPr="005E6E56">
              <w:rPr>
                <w:rFonts w:asciiTheme="minorHAnsi" w:hAnsiTheme="minorHAnsi"/>
              </w:rPr>
              <w:t>raffic</w:t>
            </w:r>
          </w:p>
        </w:tc>
        <w:tc>
          <w:tcPr>
            <w:tcW w:w="2471" w:type="dxa"/>
          </w:tcPr>
          <w:p w:rsidR="004D7A4E" w:rsidRPr="005E6E56" w:rsidRDefault="004D7A4E" w:rsidP="00D93991">
            <w:pPr>
              <w:jc w:val="right"/>
              <w:rPr>
                <w:rFonts w:asciiTheme="minorHAnsi" w:hAnsiTheme="minorHAnsi"/>
                <w:i/>
              </w:rPr>
            </w:pPr>
            <w:r w:rsidRPr="005E6E56">
              <w:rPr>
                <w:rFonts w:asciiTheme="minorHAnsi" w:hAnsiTheme="minorHAnsi"/>
              </w:rPr>
              <w:t>50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sidRPr="005E6E56">
              <w:rPr>
                <w:rFonts w:asciiTheme="minorHAnsi" w:hAnsiTheme="minorHAnsi"/>
              </w:rPr>
              <w:t>Ramp Operations</w:t>
            </w:r>
            <w:r>
              <w:rPr>
                <w:rFonts w:asciiTheme="minorHAnsi" w:hAnsiTheme="minorHAnsi"/>
              </w:rPr>
              <w:tab/>
            </w:r>
          </w:p>
        </w:tc>
        <w:tc>
          <w:tcPr>
            <w:tcW w:w="2471" w:type="dxa"/>
          </w:tcPr>
          <w:p w:rsidR="004D7A4E" w:rsidRPr="005E6E56" w:rsidRDefault="004D7A4E" w:rsidP="00D93991">
            <w:pPr>
              <w:jc w:val="right"/>
              <w:rPr>
                <w:rFonts w:asciiTheme="minorHAnsi" w:hAnsiTheme="minorHAnsi"/>
                <w:i/>
              </w:rPr>
            </w:pPr>
            <w:r>
              <w:rPr>
                <w:rFonts w:asciiTheme="minorHAnsi" w:hAnsiTheme="minorHAnsi"/>
              </w:rPr>
              <w:t>5</w:t>
            </w:r>
            <w:r w:rsidRPr="005E6E56">
              <w:rPr>
                <w:rFonts w:asciiTheme="minorHAnsi" w:hAnsiTheme="minorHAnsi"/>
              </w:rPr>
              <w:t>0</w:t>
            </w:r>
            <w:r w:rsidR="00D93991">
              <w:rPr>
                <w:rFonts w:asciiTheme="minorHAnsi" w:hAnsiTheme="minorHAnsi"/>
              </w:rPr>
              <w:t>,</w:t>
            </w:r>
            <w:r w:rsidRPr="005E6E56">
              <w:rPr>
                <w:rFonts w:asciiTheme="minorHAnsi" w:hAnsiTheme="minorHAnsi"/>
              </w:rPr>
              <w:t>000</w:t>
            </w:r>
            <w:r w:rsidRPr="005E6E56">
              <w:rPr>
                <w:rFonts w:asciiTheme="minorHAnsi" w:hAnsiTheme="minorHAnsi" w:hint="eastAsia"/>
              </w:rPr>
              <w:t xml:space="preserve"> USD</w:t>
            </w:r>
          </w:p>
        </w:tc>
      </w:tr>
      <w:tr w:rsidR="004D7A4E" w:rsidRPr="004F5F7B" w:rsidTr="00DD0322">
        <w:trPr>
          <w:trHeight w:val="52"/>
        </w:trPr>
        <w:tc>
          <w:tcPr>
            <w:tcW w:w="2608" w:type="dxa"/>
            <w:vMerge/>
          </w:tcPr>
          <w:p w:rsidR="004D7A4E" w:rsidRDefault="004D7A4E" w:rsidP="004D7A4E">
            <w:pPr>
              <w:spacing w:before="120" w:after="120"/>
              <w:rPr>
                <w:rFonts w:asciiTheme="minorHAnsi" w:hAnsiTheme="minorHAnsi"/>
                <w:b/>
                <w:i/>
              </w:rPr>
            </w:pPr>
          </w:p>
        </w:tc>
        <w:tc>
          <w:tcPr>
            <w:tcW w:w="4697" w:type="dxa"/>
          </w:tcPr>
          <w:p w:rsidR="004D7A4E" w:rsidRPr="005E6E56" w:rsidRDefault="004D7A4E" w:rsidP="004D7A4E">
            <w:pPr>
              <w:jc w:val="right"/>
              <w:rPr>
                <w:rFonts w:asciiTheme="minorHAnsi" w:hAnsiTheme="minorHAnsi"/>
                <w:i/>
              </w:rPr>
            </w:pPr>
            <w:r>
              <w:rPr>
                <w:rFonts w:asciiTheme="minorHAnsi" w:eastAsia="PMingLiU" w:hAnsiTheme="minorHAnsi"/>
                <w:b/>
                <w:lang w:eastAsia="zh-HK"/>
              </w:rPr>
              <w:t>TOTAL</w:t>
            </w:r>
            <w:r w:rsidRPr="007D27F0">
              <w:rPr>
                <w:rFonts w:asciiTheme="minorHAnsi" w:eastAsia="PMingLiU" w:hAnsiTheme="minorHAnsi"/>
                <w:b/>
                <w:lang w:eastAsia="zh-HK"/>
              </w:rPr>
              <w:tab/>
            </w:r>
          </w:p>
        </w:tc>
        <w:tc>
          <w:tcPr>
            <w:tcW w:w="2471" w:type="dxa"/>
          </w:tcPr>
          <w:p w:rsidR="004D7A4E" w:rsidRPr="005E6E56" w:rsidRDefault="004D7A4E" w:rsidP="00D93991">
            <w:pPr>
              <w:jc w:val="right"/>
              <w:rPr>
                <w:rFonts w:asciiTheme="minorHAnsi" w:hAnsiTheme="minorHAnsi"/>
                <w:i/>
              </w:rPr>
            </w:pPr>
            <w:r>
              <w:rPr>
                <w:rFonts w:asciiTheme="minorHAnsi" w:eastAsia="PMingLiU" w:hAnsiTheme="minorHAnsi"/>
                <w:b/>
                <w:lang w:eastAsia="zh-HK"/>
              </w:rPr>
              <w:t>345</w:t>
            </w:r>
            <w:r w:rsidR="00D93991">
              <w:rPr>
                <w:rFonts w:asciiTheme="minorHAnsi" w:eastAsia="PMingLiU" w:hAnsiTheme="minorHAnsi"/>
                <w:b/>
                <w:lang w:eastAsia="zh-HK"/>
              </w:rPr>
              <w:t>,</w:t>
            </w:r>
            <w:r w:rsidRPr="007D27F0">
              <w:rPr>
                <w:rFonts w:asciiTheme="minorHAnsi" w:eastAsia="PMingLiU" w:hAnsiTheme="minorHAnsi"/>
                <w:b/>
                <w:lang w:eastAsia="zh-HK"/>
              </w:rPr>
              <w:t>000</w:t>
            </w:r>
            <w:r w:rsidRPr="007D27F0">
              <w:rPr>
                <w:rFonts w:asciiTheme="minorHAnsi" w:eastAsia="PMingLiU" w:hAnsiTheme="minorHAnsi" w:hint="eastAsia"/>
                <w:b/>
                <w:lang w:eastAsia="zh-HK"/>
              </w:rPr>
              <w:t xml:space="preserve"> USD</w:t>
            </w:r>
          </w:p>
        </w:tc>
      </w:tr>
      <w:tr w:rsidR="004D7A4E" w:rsidRPr="00B9394A" w:rsidTr="00DD0322">
        <w:tc>
          <w:tcPr>
            <w:tcW w:w="2608" w:type="dxa"/>
          </w:tcPr>
          <w:p w:rsidR="004D7A4E" w:rsidRPr="004F5F7B" w:rsidRDefault="00D93991" w:rsidP="004D7A4E">
            <w:pPr>
              <w:spacing w:before="120" w:after="120"/>
              <w:rPr>
                <w:rFonts w:asciiTheme="minorHAnsi" w:hAnsiTheme="minorHAnsi"/>
                <w:b/>
                <w:i/>
              </w:rPr>
            </w:pPr>
            <w:r>
              <w:rPr>
                <w:rFonts w:asciiTheme="minorHAnsi" w:hAnsiTheme="minorHAnsi"/>
                <w:b/>
                <w:i/>
              </w:rPr>
              <w:t>ROI</w:t>
            </w:r>
          </w:p>
        </w:tc>
        <w:tc>
          <w:tcPr>
            <w:tcW w:w="7168" w:type="dxa"/>
            <w:gridSpan w:val="2"/>
          </w:tcPr>
          <w:p w:rsidR="004D7A4E" w:rsidRPr="00B9394A" w:rsidRDefault="004D7A4E" w:rsidP="004D7A4E">
            <w:pPr>
              <w:spacing w:before="120" w:after="120"/>
              <w:rPr>
                <w:rFonts w:asciiTheme="minorHAnsi" w:hAnsiTheme="minorHAnsi"/>
              </w:rPr>
            </w:pPr>
            <w:r w:rsidRPr="00B9394A">
              <w:rPr>
                <w:rFonts w:asciiTheme="minorHAnsi" w:hAnsiTheme="minorHAnsi"/>
              </w:rPr>
              <w:t xml:space="preserve">ROI </w:t>
            </w:r>
            <w:r w:rsidRPr="00B9394A">
              <w:rPr>
                <w:rFonts w:asciiTheme="minorHAnsi" w:hAnsiTheme="minorHAnsi"/>
              </w:rPr>
              <w:tab/>
              <w:t>=</w:t>
            </w:r>
            <w:r w:rsidRPr="00B9394A">
              <w:rPr>
                <w:rFonts w:asciiTheme="minorHAnsi" w:hAnsiTheme="minorHAnsi"/>
              </w:rPr>
              <w:tab/>
            </w:r>
            <w:r w:rsidRPr="00C821BE">
              <w:rPr>
                <w:rFonts w:asciiTheme="minorHAnsi" w:hAnsiTheme="minorHAnsi"/>
              </w:rPr>
              <w:t>(</w:t>
            </w:r>
            <w:r w:rsidRPr="00C821BE">
              <w:rPr>
                <w:rFonts w:asciiTheme="minorHAnsi" w:eastAsia="PMingLiU" w:hAnsiTheme="minorHAnsi"/>
                <w:lang w:eastAsia="zh-HK"/>
              </w:rPr>
              <w:t>345</w:t>
            </w:r>
            <w:r w:rsidR="00D93991">
              <w:rPr>
                <w:rFonts w:asciiTheme="minorHAnsi" w:eastAsia="PMingLiU" w:hAnsiTheme="minorHAnsi"/>
                <w:lang w:eastAsia="zh-HK"/>
              </w:rPr>
              <w:t>,</w:t>
            </w:r>
            <w:r w:rsidRPr="00C821BE">
              <w:rPr>
                <w:rFonts w:asciiTheme="minorHAnsi" w:eastAsia="PMingLiU" w:hAnsiTheme="minorHAnsi"/>
                <w:lang w:eastAsia="zh-HK"/>
              </w:rPr>
              <w:t>000</w:t>
            </w:r>
            <w:r w:rsidRPr="00C821BE">
              <w:rPr>
                <w:rFonts w:asciiTheme="minorHAnsi" w:eastAsia="PMingLiU" w:hAnsiTheme="minorHAnsi" w:hint="eastAsia"/>
                <w:lang w:eastAsia="zh-HK"/>
              </w:rPr>
              <w:t xml:space="preserve"> USD</w:t>
            </w:r>
            <w:r w:rsidRPr="00C821BE">
              <w:rPr>
                <w:rFonts w:asciiTheme="minorHAnsi" w:hAnsiTheme="minorHAnsi"/>
              </w:rPr>
              <w:t xml:space="preserve"> – </w:t>
            </w:r>
            <w:r w:rsidRPr="00C821BE">
              <w:rPr>
                <w:rFonts w:asciiTheme="minorHAnsi" w:eastAsia="PMingLiU" w:hAnsiTheme="minorHAnsi"/>
                <w:lang w:eastAsia="zh-HK"/>
              </w:rPr>
              <w:t>76</w:t>
            </w:r>
            <w:r w:rsidR="00D93991">
              <w:rPr>
                <w:rFonts w:asciiTheme="minorHAnsi" w:eastAsia="PMingLiU" w:hAnsiTheme="minorHAnsi"/>
                <w:lang w:eastAsia="zh-HK"/>
              </w:rPr>
              <w:t>,</w:t>
            </w:r>
            <w:r w:rsidRPr="00C821BE">
              <w:rPr>
                <w:rFonts w:asciiTheme="minorHAnsi" w:eastAsia="PMingLiU" w:hAnsiTheme="minorHAnsi"/>
                <w:lang w:eastAsia="zh-HK"/>
              </w:rPr>
              <w:t>500 USD</w:t>
            </w:r>
            <w:r w:rsidRPr="00C821BE">
              <w:rPr>
                <w:rFonts w:asciiTheme="minorHAnsi" w:hAnsiTheme="minorHAnsi"/>
              </w:rPr>
              <w:t xml:space="preserve">) </w:t>
            </w:r>
            <w:r w:rsidRPr="00C821BE">
              <w:rPr>
                <w:rFonts w:asciiTheme="minorHAnsi" w:hAnsiTheme="minorHAnsi"/>
                <w:sz w:val="23"/>
                <w:szCs w:val="23"/>
              </w:rPr>
              <w:t xml:space="preserve">÷  </w:t>
            </w:r>
            <w:r w:rsidRPr="00C821BE">
              <w:rPr>
                <w:rFonts w:asciiTheme="minorHAnsi" w:eastAsia="PMingLiU" w:hAnsiTheme="minorHAnsi"/>
                <w:lang w:eastAsia="zh-HK"/>
              </w:rPr>
              <w:t>76</w:t>
            </w:r>
            <w:r w:rsidR="00D93991">
              <w:rPr>
                <w:rFonts w:asciiTheme="minorHAnsi" w:eastAsia="PMingLiU" w:hAnsiTheme="minorHAnsi"/>
                <w:lang w:eastAsia="zh-HK"/>
              </w:rPr>
              <w:t>,</w:t>
            </w:r>
            <w:r w:rsidRPr="00C821BE">
              <w:rPr>
                <w:rFonts w:asciiTheme="minorHAnsi" w:eastAsia="PMingLiU" w:hAnsiTheme="minorHAnsi"/>
                <w:lang w:eastAsia="zh-HK"/>
              </w:rPr>
              <w:t>500 USD</w:t>
            </w:r>
            <w:r w:rsidRPr="00C821BE">
              <w:rPr>
                <w:rFonts w:asciiTheme="minorHAnsi" w:hAnsiTheme="minorHAnsi"/>
              </w:rPr>
              <w:t xml:space="preserve"> </w:t>
            </w:r>
          </w:p>
          <w:p w:rsidR="004D7A4E" w:rsidRPr="00B9394A" w:rsidRDefault="004D7A4E" w:rsidP="004D7A4E">
            <w:pPr>
              <w:spacing w:before="120" w:after="120"/>
              <w:rPr>
                <w:rFonts w:asciiTheme="minorHAnsi" w:hAnsiTheme="minorHAnsi"/>
                <w:b/>
              </w:rPr>
            </w:pPr>
            <w:r w:rsidRPr="00B9394A">
              <w:rPr>
                <w:rFonts w:asciiTheme="minorHAnsi" w:hAnsiTheme="minorHAnsi"/>
                <w:b/>
              </w:rPr>
              <w:t xml:space="preserve">ROI </w:t>
            </w:r>
            <w:r w:rsidRPr="00B9394A">
              <w:rPr>
                <w:rFonts w:asciiTheme="minorHAnsi" w:hAnsiTheme="minorHAnsi"/>
                <w:b/>
              </w:rPr>
              <w:tab/>
              <w:t xml:space="preserve">= </w:t>
            </w:r>
            <w:r w:rsidRPr="00B9394A">
              <w:rPr>
                <w:rFonts w:asciiTheme="minorHAnsi" w:hAnsiTheme="minorHAnsi"/>
                <w:b/>
              </w:rPr>
              <w:tab/>
            </w:r>
            <w:r>
              <w:rPr>
                <w:rFonts w:asciiTheme="minorHAnsi" w:hAnsiTheme="minorHAnsi"/>
                <w:b/>
              </w:rPr>
              <w:t>351</w:t>
            </w:r>
            <w:r w:rsidRPr="00B9394A">
              <w:rPr>
                <w:rFonts w:asciiTheme="minorHAnsi" w:hAnsiTheme="minorHAnsi"/>
                <w:b/>
              </w:rPr>
              <w:t xml:space="preserve"> % </w:t>
            </w:r>
          </w:p>
        </w:tc>
      </w:tr>
    </w:tbl>
    <w:p w:rsidR="004D7A4E" w:rsidRPr="00B9394A" w:rsidRDefault="004D7A4E" w:rsidP="004D7A4E">
      <w:pPr>
        <w:spacing w:after="200" w:line="276" w:lineRule="auto"/>
        <w:contextualSpacing/>
        <w:rPr>
          <w:rFonts w:asciiTheme="minorHAnsi" w:hAnsiTheme="minorHAnsi"/>
          <w:b/>
          <w:i/>
        </w:rPr>
      </w:pPr>
    </w:p>
    <w:p w:rsidR="00306DD2" w:rsidRDefault="00306DD2" w:rsidP="004D7A4E">
      <w:pPr>
        <w:spacing w:after="200" w:line="276" w:lineRule="auto"/>
        <w:contextualSpacing/>
        <w:rPr>
          <w:rFonts w:asciiTheme="minorHAnsi" w:hAnsiTheme="minorHAnsi"/>
          <w:b/>
          <w:i/>
        </w:rPr>
      </w:pPr>
      <w:r>
        <w:rPr>
          <w:rFonts w:asciiTheme="minorHAnsi" w:hAnsiTheme="minorHAnsi"/>
          <w:b/>
          <w:i/>
        </w:rPr>
        <w:br w:type="page"/>
      </w:r>
    </w:p>
    <w:p w:rsidR="00677171" w:rsidRDefault="00677171" w:rsidP="004D7A4E">
      <w:pPr>
        <w:spacing w:after="200" w:line="276" w:lineRule="auto"/>
        <w:contextualSpacing/>
        <w:rPr>
          <w:rFonts w:asciiTheme="minorHAnsi" w:hAnsiTheme="minorHAnsi"/>
          <w:b/>
          <w:i/>
        </w:rPr>
      </w:pPr>
    </w:p>
    <w:p w:rsidR="004D7A4E" w:rsidRPr="00A35097" w:rsidRDefault="004D7A4E" w:rsidP="004D7A4E">
      <w:pPr>
        <w:spacing w:after="200" w:line="276" w:lineRule="auto"/>
        <w:contextualSpacing/>
        <w:rPr>
          <w:rFonts w:asciiTheme="minorHAnsi" w:hAnsiTheme="minorHAnsi"/>
          <w:b/>
          <w:i/>
          <w:lang w:val="it-IT"/>
        </w:rPr>
      </w:pPr>
      <w:r>
        <w:rPr>
          <w:rFonts w:asciiTheme="minorHAnsi" w:hAnsiTheme="minorHAnsi"/>
          <w:b/>
          <w:i/>
        </w:rPr>
        <w:t xml:space="preserve">Air Operations - </w:t>
      </w:r>
      <w:r w:rsidRPr="005C1EE7">
        <w:rPr>
          <w:rFonts w:asciiTheme="minorHAnsi" w:hAnsiTheme="minorHAnsi"/>
          <w:b/>
          <w:i/>
        </w:rPr>
        <w:t xml:space="preserve">Example </w:t>
      </w:r>
      <w:r>
        <w:rPr>
          <w:rFonts w:asciiTheme="minorHAnsi" w:hAnsiTheme="minorHAnsi"/>
          <w:b/>
          <w:i/>
        </w:rPr>
        <w:t>3</w:t>
      </w:r>
    </w:p>
    <w:tbl>
      <w:tblPr>
        <w:tblStyle w:val="TableGrid"/>
        <w:tblW w:w="9776" w:type="dxa"/>
        <w:tblLook w:val="04A0" w:firstRow="1" w:lastRow="0" w:firstColumn="1" w:lastColumn="0" w:noHBand="0" w:noVBand="1"/>
      </w:tblPr>
      <w:tblGrid>
        <w:gridCol w:w="2605"/>
        <w:gridCol w:w="5120"/>
        <w:gridCol w:w="2051"/>
      </w:tblGrid>
      <w:tr w:rsidR="004D7A4E" w:rsidRPr="004F5F7B" w:rsidTr="00DD0322">
        <w:tc>
          <w:tcPr>
            <w:tcW w:w="2605" w:type="dxa"/>
          </w:tcPr>
          <w:p w:rsidR="004D7A4E" w:rsidRPr="004F5F7B" w:rsidRDefault="004D7A4E" w:rsidP="004D7A4E">
            <w:pPr>
              <w:spacing w:before="120" w:after="120"/>
              <w:rPr>
                <w:rFonts w:asciiTheme="minorHAnsi" w:hAnsiTheme="minorHAnsi"/>
                <w:b/>
                <w:i/>
              </w:rPr>
            </w:pPr>
            <w:r w:rsidRPr="007672F9">
              <w:rPr>
                <w:rFonts w:asciiTheme="minorHAnsi" w:hAnsiTheme="minorHAnsi"/>
                <w:b/>
                <w:i/>
              </w:rPr>
              <w:t xml:space="preserve">Safety </w:t>
            </w:r>
            <w:r>
              <w:rPr>
                <w:rFonts w:asciiTheme="minorHAnsi" w:hAnsiTheme="minorHAnsi"/>
                <w:b/>
                <w:i/>
              </w:rPr>
              <w:t>Action</w:t>
            </w:r>
          </w:p>
        </w:tc>
        <w:tc>
          <w:tcPr>
            <w:tcW w:w="7171" w:type="dxa"/>
            <w:gridSpan w:val="2"/>
          </w:tcPr>
          <w:p w:rsidR="004D7A4E" w:rsidRPr="00551F15" w:rsidRDefault="004D7A4E" w:rsidP="00677171">
            <w:pPr>
              <w:rPr>
                <w:rFonts w:asciiTheme="minorHAnsi" w:hAnsiTheme="minorHAnsi"/>
                <w:i/>
              </w:rPr>
            </w:pPr>
            <w:r w:rsidRPr="00551F15">
              <w:rPr>
                <w:rFonts w:asciiTheme="minorHAnsi" w:hAnsiTheme="minorHAnsi"/>
                <w:i/>
              </w:rPr>
              <w:t xml:space="preserve">Correction of </w:t>
            </w:r>
            <w:r w:rsidRPr="00551F15">
              <w:rPr>
                <w:rFonts w:asciiTheme="minorHAnsi" w:hAnsiTheme="minorHAnsi" w:hint="eastAsia"/>
                <w:i/>
              </w:rPr>
              <w:t>r</w:t>
            </w:r>
            <w:r w:rsidRPr="00551F15">
              <w:rPr>
                <w:rFonts w:asciiTheme="minorHAnsi" w:hAnsiTheme="minorHAnsi"/>
                <w:i/>
              </w:rPr>
              <w:t xml:space="preserve">ecurring breaking </w:t>
            </w:r>
            <w:r w:rsidRPr="00551F15">
              <w:rPr>
                <w:rFonts w:asciiTheme="minorHAnsi" w:hAnsiTheme="minorHAnsi" w:hint="eastAsia"/>
                <w:i/>
              </w:rPr>
              <w:t xml:space="preserve">of a </w:t>
            </w:r>
            <w:r w:rsidRPr="00551F15">
              <w:rPr>
                <w:rFonts w:asciiTheme="minorHAnsi" w:hAnsiTheme="minorHAnsi"/>
                <w:i/>
              </w:rPr>
              <w:t xml:space="preserve">switch on </w:t>
            </w:r>
            <w:r w:rsidRPr="00551F15">
              <w:rPr>
                <w:rFonts w:asciiTheme="minorHAnsi" w:hAnsiTheme="minorHAnsi" w:hint="eastAsia"/>
                <w:i/>
              </w:rPr>
              <w:t>the</w:t>
            </w:r>
            <w:r w:rsidRPr="00551F15">
              <w:rPr>
                <w:rFonts w:asciiTheme="minorHAnsi" w:hAnsiTheme="minorHAnsi"/>
                <w:i/>
              </w:rPr>
              <w:t xml:space="preserve"> Flight Management System (FMS) control</w:t>
            </w:r>
            <w:r w:rsidRPr="00551F15">
              <w:rPr>
                <w:rFonts w:asciiTheme="minorHAnsi" w:hAnsiTheme="minorHAnsi" w:hint="eastAsia"/>
                <w:i/>
              </w:rPr>
              <w:t xml:space="preserve"> panel</w:t>
            </w:r>
            <w:r>
              <w:rPr>
                <w:rFonts w:asciiTheme="minorHAnsi" w:hAnsiTheme="minorHAnsi"/>
                <w:i/>
              </w:rPr>
              <w:t xml:space="preserve"> for two aircraft (fleet of </w:t>
            </w:r>
            <w:r w:rsidR="0097081D">
              <w:rPr>
                <w:rFonts w:asciiTheme="minorHAnsi" w:hAnsiTheme="minorHAnsi"/>
                <w:i/>
              </w:rPr>
              <w:t>eight</w:t>
            </w:r>
            <w:r>
              <w:rPr>
                <w:rFonts w:asciiTheme="minorHAnsi" w:hAnsiTheme="minorHAnsi"/>
                <w:i/>
              </w:rPr>
              <w:t xml:space="preserve"> aircraft)</w:t>
            </w:r>
          </w:p>
        </w:tc>
      </w:tr>
      <w:tr w:rsidR="004D7A4E" w:rsidRPr="004F5F7B" w:rsidTr="00DD0322">
        <w:tc>
          <w:tcPr>
            <w:tcW w:w="2605"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Hazard to be addressed</w:t>
            </w:r>
          </w:p>
        </w:tc>
        <w:tc>
          <w:tcPr>
            <w:tcW w:w="7171" w:type="dxa"/>
            <w:gridSpan w:val="2"/>
          </w:tcPr>
          <w:p w:rsidR="004D7A4E" w:rsidRPr="004F5F7B" w:rsidRDefault="004D7A4E" w:rsidP="00677171">
            <w:pPr>
              <w:spacing w:before="120" w:after="120"/>
              <w:rPr>
                <w:rFonts w:asciiTheme="minorHAnsi" w:hAnsiTheme="minorHAnsi"/>
                <w:b/>
                <w:i/>
              </w:rPr>
            </w:pPr>
            <w:r w:rsidRPr="00551F15">
              <w:rPr>
                <w:rFonts w:asciiTheme="minorHAnsi" w:hAnsiTheme="minorHAnsi" w:hint="eastAsia"/>
                <w:i/>
              </w:rPr>
              <w:t>T</w:t>
            </w:r>
            <w:r w:rsidRPr="00551F15">
              <w:rPr>
                <w:rFonts w:asciiTheme="minorHAnsi" w:hAnsiTheme="minorHAnsi"/>
                <w:i/>
              </w:rPr>
              <w:t xml:space="preserve">he switch </w:t>
            </w:r>
            <w:r>
              <w:rPr>
                <w:rFonts w:asciiTheme="minorHAnsi" w:hAnsiTheme="minorHAnsi"/>
                <w:i/>
              </w:rPr>
              <w:t xml:space="preserve">is </w:t>
            </w:r>
            <w:r w:rsidRPr="00551F15">
              <w:rPr>
                <w:rFonts w:asciiTheme="minorHAnsi" w:hAnsiTheme="minorHAnsi"/>
                <w:i/>
              </w:rPr>
              <w:t>located in a position that when flightcrew enter the cockpit and step over the cent</w:t>
            </w:r>
            <w:r w:rsidRPr="00551F15">
              <w:rPr>
                <w:rFonts w:asciiTheme="minorHAnsi" w:hAnsiTheme="minorHAnsi" w:hint="eastAsia"/>
                <w:i/>
              </w:rPr>
              <w:t>e</w:t>
            </w:r>
            <w:r w:rsidR="0097081D">
              <w:rPr>
                <w:rFonts w:asciiTheme="minorHAnsi" w:hAnsiTheme="minorHAnsi"/>
                <w:i/>
              </w:rPr>
              <w:t>r</w:t>
            </w:r>
            <w:r w:rsidRPr="00551F15">
              <w:rPr>
                <w:rFonts w:asciiTheme="minorHAnsi" w:hAnsiTheme="minorHAnsi"/>
                <w:i/>
              </w:rPr>
              <w:t xml:space="preserve"> instrument pedestal, their foot could kick the switch</w:t>
            </w:r>
            <w:r w:rsidRPr="00551F15">
              <w:rPr>
                <w:rFonts w:asciiTheme="minorHAnsi" w:hAnsiTheme="minorHAnsi" w:hint="eastAsia"/>
                <w:i/>
              </w:rPr>
              <w:t xml:space="preserve"> and break it</w:t>
            </w:r>
          </w:p>
        </w:tc>
      </w:tr>
      <w:tr w:rsidR="004D7A4E" w:rsidRPr="004F5F7B" w:rsidTr="00DD0322">
        <w:tc>
          <w:tcPr>
            <w:tcW w:w="2605"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Possible consequences (direct)</w:t>
            </w:r>
          </w:p>
        </w:tc>
        <w:tc>
          <w:tcPr>
            <w:tcW w:w="7171" w:type="dxa"/>
            <w:gridSpan w:val="2"/>
          </w:tcPr>
          <w:p w:rsidR="004D7A4E" w:rsidRPr="004F5F7B" w:rsidRDefault="004D7A4E" w:rsidP="004D7A4E">
            <w:pPr>
              <w:spacing w:before="120" w:after="120"/>
              <w:rPr>
                <w:rFonts w:asciiTheme="minorHAnsi" w:hAnsiTheme="minorHAnsi"/>
                <w:b/>
                <w:i/>
              </w:rPr>
            </w:pPr>
            <w:r w:rsidRPr="00551F15">
              <w:rPr>
                <w:rFonts w:asciiTheme="minorHAnsi" w:hAnsiTheme="minorHAnsi" w:hint="eastAsia"/>
                <w:i/>
              </w:rPr>
              <w:t>The FMS might</w:t>
            </w:r>
            <w:r>
              <w:rPr>
                <w:rFonts w:asciiTheme="minorHAnsi" w:hAnsiTheme="minorHAnsi"/>
                <w:i/>
              </w:rPr>
              <w:t xml:space="preserve"> be</w:t>
            </w:r>
            <w:r w:rsidRPr="00551F15">
              <w:rPr>
                <w:rFonts w:asciiTheme="minorHAnsi" w:hAnsiTheme="minorHAnsi" w:hint="eastAsia"/>
                <w:i/>
              </w:rPr>
              <w:t xml:space="preserve"> render</w:t>
            </w:r>
            <w:r>
              <w:rPr>
                <w:rFonts w:asciiTheme="minorHAnsi" w:hAnsiTheme="minorHAnsi"/>
                <w:i/>
              </w:rPr>
              <w:t>ed</w:t>
            </w:r>
            <w:r w:rsidRPr="00551F15">
              <w:rPr>
                <w:rFonts w:asciiTheme="minorHAnsi" w:hAnsiTheme="minorHAnsi" w:hint="eastAsia"/>
                <w:i/>
              </w:rPr>
              <w:t xml:space="preserve"> unserviceable</w:t>
            </w:r>
          </w:p>
        </w:tc>
      </w:tr>
      <w:tr w:rsidR="004D7A4E" w:rsidRPr="004F5F7B" w:rsidTr="00DD0322">
        <w:tc>
          <w:tcPr>
            <w:tcW w:w="2605" w:type="dxa"/>
          </w:tcPr>
          <w:p w:rsidR="004D7A4E" w:rsidRPr="004F5F7B" w:rsidRDefault="004D7A4E" w:rsidP="004D7A4E">
            <w:pPr>
              <w:spacing w:before="120" w:after="120"/>
              <w:rPr>
                <w:rFonts w:asciiTheme="minorHAnsi" w:hAnsiTheme="minorHAnsi"/>
                <w:b/>
                <w:i/>
              </w:rPr>
            </w:pPr>
            <w:r w:rsidRPr="004F5F7B">
              <w:rPr>
                <w:rFonts w:asciiTheme="minorHAnsi" w:hAnsiTheme="minorHAnsi"/>
              </w:rPr>
              <w:t>Worst</w:t>
            </w:r>
            <w:r w:rsidR="0097081D">
              <w:rPr>
                <w:rFonts w:asciiTheme="minorHAnsi" w:hAnsiTheme="minorHAnsi"/>
              </w:rPr>
              <w:t>-</w:t>
            </w:r>
            <w:r w:rsidRPr="004F5F7B">
              <w:rPr>
                <w:rFonts w:asciiTheme="minorHAnsi" w:hAnsiTheme="minorHAnsi"/>
              </w:rPr>
              <w:t>case outcome</w:t>
            </w:r>
          </w:p>
        </w:tc>
        <w:tc>
          <w:tcPr>
            <w:tcW w:w="7171" w:type="dxa"/>
            <w:gridSpan w:val="2"/>
          </w:tcPr>
          <w:p w:rsidR="004D7A4E" w:rsidRPr="004F5F7B" w:rsidRDefault="004D7A4E" w:rsidP="004D7A4E">
            <w:pPr>
              <w:spacing w:before="120" w:after="120"/>
              <w:rPr>
                <w:rFonts w:asciiTheme="minorHAnsi" w:hAnsiTheme="minorHAnsi"/>
                <w:b/>
                <w:i/>
              </w:rPr>
            </w:pPr>
            <w:r w:rsidRPr="005B76B5">
              <w:rPr>
                <w:rFonts w:asciiTheme="minorHAnsi" w:hAnsiTheme="minorHAnsi"/>
                <w:i/>
              </w:rPr>
              <w:t>With this switch broken, the aircraft could not be dispatched</w:t>
            </w:r>
          </w:p>
        </w:tc>
      </w:tr>
      <w:tr w:rsidR="004D7A4E" w:rsidRPr="00444F17" w:rsidTr="00DD0322">
        <w:tc>
          <w:tcPr>
            <w:tcW w:w="2605" w:type="dxa"/>
            <w:vMerge w:val="restart"/>
          </w:tcPr>
          <w:p w:rsidR="004D7A4E" w:rsidRDefault="004D7A4E" w:rsidP="004D7A4E">
            <w:pPr>
              <w:spacing w:before="120" w:after="120"/>
              <w:rPr>
                <w:rFonts w:asciiTheme="minorHAnsi" w:hAnsiTheme="minorHAnsi"/>
                <w:b/>
                <w:i/>
              </w:rPr>
            </w:pPr>
            <w:r>
              <w:rPr>
                <w:rFonts w:asciiTheme="minorHAnsi" w:hAnsiTheme="minorHAnsi"/>
                <w:b/>
                <w:i/>
              </w:rPr>
              <w:t>Costs</w:t>
            </w:r>
          </w:p>
        </w:tc>
        <w:tc>
          <w:tcPr>
            <w:tcW w:w="7171" w:type="dxa"/>
            <w:gridSpan w:val="2"/>
          </w:tcPr>
          <w:p w:rsidR="004D7A4E" w:rsidRPr="00444F17" w:rsidRDefault="004D7A4E" w:rsidP="004D7A4E">
            <w:pPr>
              <w:rPr>
                <w:rFonts w:asciiTheme="minorHAnsi" w:hAnsiTheme="minorHAnsi"/>
                <w:i/>
              </w:rPr>
            </w:pPr>
          </w:p>
        </w:tc>
      </w:tr>
      <w:tr w:rsidR="004D7A4E" w:rsidRPr="00113F5E" w:rsidTr="00DD0322">
        <w:trPr>
          <w:trHeight w:val="57"/>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97081D">
            <w:pPr>
              <w:jc w:val="right"/>
              <w:rPr>
                <w:rFonts w:asciiTheme="minorHAnsi" w:hAnsiTheme="minorHAnsi"/>
                <w:i/>
              </w:rPr>
            </w:pPr>
            <w:r w:rsidRPr="00D7612B">
              <w:rPr>
                <w:rFonts w:asciiTheme="minorHAnsi" w:hAnsiTheme="minorHAnsi"/>
                <w:i/>
              </w:rPr>
              <w:t>Cost to remove and replace the switch</w:t>
            </w:r>
            <w:r w:rsidRPr="00D7612B">
              <w:rPr>
                <w:rFonts w:asciiTheme="minorHAnsi" w:hAnsiTheme="minorHAnsi" w:hint="eastAsia"/>
                <w:i/>
              </w:rPr>
              <w:t xml:space="preserve"> (</w:t>
            </w:r>
            <w:r w:rsidRPr="00D7612B">
              <w:rPr>
                <w:rFonts w:asciiTheme="minorHAnsi" w:hAnsiTheme="minorHAnsi"/>
                <w:i/>
              </w:rPr>
              <w:t>parts and labor</w:t>
            </w:r>
            <w:r w:rsidRPr="00D7612B">
              <w:rPr>
                <w:rFonts w:asciiTheme="minorHAnsi" w:hAnsiTheme="minorHAnsi" w:hint="eastAsia"/>
                <w:i/>
              </w:rPr>
              <w:t>)</w:t>
            </w:r>
          </w:p>
        </w:tc>
        <w:tc>
          <w:tcPr>
            <w:tcW w:w="2051" w:type="dxa"/>
          </w:tcPr>
          <w:p w:rsidR="004D7A4E" w:rsidRPr="00D7612B" w:rsidRDefault="004D7A4E" w:rsidP="0097081D">
            <w:pPr>
              <w:jc w:val="right"/>
              <w:rPr>
                <w:rFonts w:asciiTheme="minorHAnsi" w:hAnsiTheme="minorHAnsi"/>
              </w:rPr>
            </w:pPr>
            <w:r w:rsidRPr="00D7612B">
              <w:rPr>
                <w:rFonts w:asciiTheme="minorHAnsi" w:hAnsiTheme="minorHAnsi" w:hint="eastAsia"/>
              </w:rPr>
              <w:t>1</w:t>
            </w:r>
            <w:r w:rsidR="0097081D">
              <w:rPr>
                <w:rFonts w:asciiTheme="minorHAnsi" w:hAnsiTheme="minorHAnsi"/>
              </w:rPr>
              <w:t>,</w:t>
            </w:r>
            <w:r w:rsidRPr="00D7612B">
              <w:rPr>
                <w:rFonts w:asciiTheme="minorHAnsi" w:hAnsiTheme="minorHAnsi" w:hint="eastAsia"/>
              </w:rPr>
              <w:t>775</w:t>
            </w:r>
            <w:r w:rsidRPr="00D7612B">
              <w:rPr>
                <w:rFonts w:asciiTheme="minorHAnsi" w:hAnsiTheme="minorHAnsi"/>
              </w:rPr>
              <w:t xml:space="preserve"> USD</w:t>
            </w:r>
          </w:p>
        </w:tc>
      </w:tr>
      <w:tr w:rsidR="004D7A4E" w:rsidRPr="00113F5E" w:rsidTr="00DD0322">
        <w:trPr>
          <w:trHeight w:val="57"/>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4D7A4E">
            <w:pPr>
              <w:jc w:val="right"/>
              <w:rPr>
                <w:rFonts w:asciiTheme="minorHAnsi" w:hAnsiTheme="minorHAnsi"/>
                <w:i/>
              </w:rPr>
            </w:pPr>
            <w:r w:rsidRPr="00D7612B">
              <w:rPr>
                <w:rFonts w:asciiTheme="minorHAnsi" w:hAnsiTheme="minorHAnsi" w:hint="eastAsia"/>
                <w:i/>
              </w:rPr>
              <w:t xml:space="preserve">Cost of </w:t>
            </w:r>
            <w:r w:rsidRPr="00D7612B">
              <w:rPr>
                <w:rFonts w:asciiTheme="minorHAnsi" w:hAnsiTheme="minorHAnsi"/>
                <w:i/>
              </w:rPr>
              <w:t>schedule delay penalties, and cost to provide alternate lift (renting another aircraft)</w:t>
            </w:r>
          </w:p>
        </w:tc>
        <w:tc>
          <w:tcPr>
            <w:tcW w:w="2051" w:type="dxa"/>
          </w:tcPr>
          <w:p w:rsidR="004D7A4E" w:rsidRPr="00D7612B" w:rsidRDefault="004D7A4E" w:rsidP="0097081D">
            <w:pPr>
              <w:jc w:val="right"/>
              <w:rPr>
                <w:rFonts w:asciiTheme="minorHAnsi" w:hAnsiTheme="minorHAnsi"/>
              </w:rPr>
            </w:pPr>
            <w:r w:rsidRPr="00D7612B">
              <w:rPr>
                <w:rFonts w:asciiTheme="minorHAnsi" w:hAnsiTheme="minorHAnsi"/>
              </w:rPr>
              <w:t>18</w:t>
            </w:r>
            <w:r w:rsidR="0097081D">
              <w:rPr>
                <w:rFonts w:asciiTheme="minorHAnsi" w:hAnsiTheme="minorHAnsi"/>
              </w:rPr>
              <w:t>,</w:t>
            </w:r>
            <w:r w:rsidRPr="00D7612B">
              <w:rPr>
                <w:rFonts w:asciiTheme="minorHAnsi" w:hAnsiTheme="minorHAnsi"/>
              </w:rPr>
              <w:t>000</w:t>
            </w:r>
            <w:r w:rsidRPr="00D7612B">
              <w:rPr>
                <w:rFonts w:asciiTheme="minorHAnsi" w:hAnsiTheme="minorHAnsi" w:hint="eastAsia"/>
              </w:rPr>
              <w:t xml:space="preserve"> USD</w:t>
            </w:r>
          </w:p>
        </w:tc>
      </w:tr>
      <w:tr w:rsidR="004D7A4E" w:rsidRPr="00113F5E"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9A5317" w:rsidRDefault="004D7A4E" w:rsidP="004D7A4E">
            <w:pPr>
              <w:jc w:val="right"/>
              <w:rPr>
                <w:rFonts w:asciiTheme="minorHAnsi" w:hAnsiTheme="minorHAnsi"/>
                <w:b/>
              </w:rPr>
            </w:pPr>
            <w:r w:rsidRPr="009A5317">
              <w:rPr>
                <w:rFonts w:asciiTheme="minorHAnsi" w:hAnsiTheme="minorHAnsi" w:hint="eastAsia"/>
                <w:b/>
              </w:rPr>
              <w:t>Total cost</w:t>
            </w:r>
            <w:r w:rsidRPr="009A5317">
              <w:rPr>
                <w:rFonts w:asciiTheme="minorHAnsi" w:hAnsiTheme="minorHAnsi"/>
                <w:b/>
              </w:rPr>
              <w:t xml:space="preserve"> incurred </w:t>
            </w:r>
            <w:r w:rsidRPr="009A5317">
              <w:rPr>
                <w:rFonts w:asciiTheme="minorHAnsi" w:hAnsiTheme="minorHAnsi" w:hint="eastAsia"/>
                <w:b/>
              </w:rPr>
              <w:t xml:space="preserve">for the </w:t>
            </w:r>
            <w:r w:rsidRPr="009A5317">
              <w:rPr>
                <w:rFonts w:asciiTheme="minorHAnsi" w:hAnsiTheme="minorHAnsi"/>
                <w:b/>
              </w:rPr>
              <w:t xml:space="preserve">two incidents for the </w:t>
            </w:r>
            <w:r w:rsidR="00DE1BBF">
              <w:rPr>
                <w:rFonts w:asciiTheme="minorHAnsi" w:hAnsiTheme="minorHAnsi"/>
                <w:b/>
              </w:rPr>
              <w:t>organization</w:t>
            </w:r>
            <w:r w:rsidRPr="009A5317">
              <w:rPr>
                <w:rFonts w:asciiTheme="minorHAnsi" w:hAnsiTheme="minorHAnsi"/>
                <w:b/>
              </w:rPr>
              <w:t xml:space="preserve"> </w:t>
            </w:r>
          </w:p>
        </w:tc>
        <w:tc>
          <w:tcPr>
            <w:tcW w:w="2051" w:type="dxa"/>
          </w:tcPr>
          <w:p w:rsidR="004D7A4E" w:rsidRPr="00D7612B" w:rsidRDefault="004D7A4E" w:rsidP="0097081D">
            <w:pPr>
              <w:jc w:val="right"/>
              <w:rPr>
                <w:rFonts w:asciiTheme="minorHAnsi" w:hAnsiTheme="minorHAnsi"/>
                <w:b/>
              </w:rPr>
            </w:pPr>
            <w:r w:rsidRPr="00D7612B">
              <w:rPr>
                <w:rFonts w:asciiTheme="minorHAnsi" w:hAnsiTheme="minorHAnsi"/>
                <w:b/>
              </w:rPr>
              <w:t>19</w:t>
            </w:r>
            <w:r w:rsidR="0097081D">
              <w:rPr>
                <w:rFonts w:asciiTheme="minorHAnsi" w:hAnsiTheme="minorHAnsi"/>
                <w:b/>
              </w:rPr>
              <w:t>,</w:t>
            </w:r>
            <w:r w:rsidRPr="00D7612B">
              <w:rPr>
                <w:rFonts w:asciiTheme="minorHAnsi" w:hAnsiTheme="minorHAnsi"/>
                <w:b/>
              </w:rPr>
              <w:t>775</w:t>
            </w:r>
            <w:r w:rsidRPr="00D7612B">
              <w:rPr>
                <w:rFonts w:asciiTheme="minorHAnsi" w:hAnsiTheme="minorHAnsi" w:hint="eastAsia"/>
                <w:b/>
              </w:rPr>
              <w:t xml:space="preserve"> USD</w:t>
            </w:r>
          </w:p>
        </w:tc>
      </w:tr>
      <w:tr w:rsidR="004D7A4E" w:rsidRPr="00113F5E"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4D7A4E">
            <w:pPr>
              <w:jc w:val="right"/>
              <w:rPr>
                <w:rFonts w:asciiTheme="minorHAnsi" w:hAnsiTheme="minorHAnsi"/>
                <w:i/>
              </w:rPr>
            </w:pPr>
          </w:p>
        </w:tc>
        <w:tc>
          <w:tcPr>
            <w:tcW w:w="2051" w:type="dxa"/>
          </w:tcPr>
          <w:p w:rsidR="004D7A4E" w:rsidRPr="00D7612B" w:rsidRDefault="004D7A4E" w:rsidP="004D7A4E">
            <w:pPr>
              <w:jc w:val="right"/>
              <w:rPr>
                <w:rFonts w:asciiTheme="minorHAnsi" w:hAnsiTheme="minorHAnsi"/>
              </w:rPr>
            </w:pPr>
          </w:p>
        </w:tc>
      </w:tr>
      <w:tr w:rsidR="004D7A4E" w:rsidRPr="007672F9"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4D7A4E">
            <w:pPr>
              <w:jc w:val="right"/>
              <w:rPr>
                <w:rFonts w:asciiTheme="minorHAnsi" w:hAnsiTheme="minorHAnsi"/>
                <w:i/>
              </w:rPr>
            </w:pPr>
            <w:r w:rsidRPr="00D7612B">
              <w:rPr>
                <w:rFonts w:asciiTheme="minorHAnsi" w:hAnsiTheme="minorHAnsi" w:hint="eastAsia"/>
                <w:i/>
              </w:rPr>
              <w:t>Cost of developing the fix</w:t>
            </w:r>
          </w:p>
        </w:tc>
        <w:tc>
          <w:tcPr>
            <w:tcW w:w="2051" w:type="dxa"/>
          </w:tcPr>
          <w:p w:rsidR="004D7A4E" w:rsidRPr="00D7612B" w:rsidRDefault="004D7A4E" w:rsidP="0097081D">
            <w:pPr>
              <w:jc w:val="right"/>
              <w:rPr>
                <w:rFonts w:asciiTheme="minorHAnsi" w:hAnsiTheme="minorHAnsi"/>
              </w:rPr>
            </w:pPr>
            <w:r w:rsidRPr="00D7612B">
              <w:rPr>
                <w:rFonts w:asciiTheme="minorHAnsi" w:hAnsiTheme="minorHAnsi" w:hint="eastAsia"/>
              </w:rPr>
              <w:t>1</w:t>
            </w:r>
            <w:r w:rsidR="0097081D">
              <w:rPr>
                <w:rFonts w:asciiTheme="minorHAnsi" w:hAnsiTheme="minorHAnsi"/>
              </w:rPr>
              <w:t>,</w:t>
            </w:r>
            <w:r w:rsidRPr="00D7612B">
              <w:rPr>
                <w:rFonts w:asciiTheme="minorHAnsi" w:hAnsiTheme="minorHAnsi" w:hint="eastAsia"/>
              </w:rPr>
              <w:t>200</w:t>
            </w:r>
            <w:r w:rsidRPr="00D7612B">
              <w:rPr>
                <w:rFonts w:asciiTheme="minorHAnsi" w:hAnsiTheme="minorHAnsi"/>
              </w:rPr>
              <w:t xml:space="preserve"> USD</w:t>
            </w:r>
          </w:p>
        </w:tc>
      </w:tr>
      <w:tr w:rsidR="004D7A4E" w:rsidRPr="007672F9"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97081D">
            <w:pPr>
              <w:jc w:val="right"/>
              <w:rPr>
                <w:rFonts w:asciiTheme="minorHAnsi" w:hAnsiTheme="minorHAnsi"/>
                <w:i/>
              </w:rPr>
            </w:pPr>
            <w:r w:rsidRPr="00D7612B">
              <w:rPr>
                <w:rFonts w:asciiTheme="minorHAnsi" w:hAnsiTheme="minorHAnsi" w:hint="eastAsia"/>
                <w:i/>
              </w:rPr>
              <w:t xml:space="preserve">Cost of </w:t>
            </w:r>
            <w:r w:rsidRPr="00D7612B">
              <w:rPr>
                <w:rFonts w:asciiTheme="minorHAnsi" w:hAnsiTheme="minorHAnsi"/>
                <w:i/>
              </w:rPr>
              <w:t>replac</w:t>
            </w:r>
            <w:r w:rsidRPr="00D7612B">
              <w:rPr>
                <w:rFonts w:asciiTheme="minorHAnsi" w:hAnsiTheme="minorHAnsi" w:hint="eastAsia"/>
                <w:i/>
              </w:rPr>
              <w:t>ing</w:t>
            </w:r>
            <w:r w:rsidRPr="00D7612B">
              <w:rPr>
                <w:rFonts w:asciiTheme="minorHAnsi" w:hAnsiTheme="minorHAnsi"/>
                <w:i/>
              </w:rPr>
              <w:t xml:space="preserve"> the toggle switch with a push</w:t>
            </w:r>
            <w:r w:rsidR="0097081D">
              <w:rPr>
                <w:rFonts w:asciiTheme="minorHAnsi" w:hAnsiTheme="minorHAnsi"/>
                <w:i/>
              </w:rPr>
              <w:t>-</w:t>
            </w:r>
            <w:r w:rsidRPr="00D7612B">
              <w:rPr>
                <w:rFonts w:asciiTheme="minorHAnsi" w:hAnsiTheme="minorHAnsi"/>
                <w:i/>
              </w:rPr>
              <w:t xml:space="preserve">button switch </w:t>
            </w:r>
            <w:r w:rsidRPr="00D7612B">
              <w:rPr>
                <w:rFonts w:asciiTheme="minorHAnsi" w:hAnsiTheme="minorHAnsi" w:hint="eastAsia"/>
                <w:i/>
              </w:rPr>
              <w:t xml:space="preserve">(modification including </w:t>
            </w:r>
            <w:r>
              <w:rPr>
                <w:rFonts w:asciiTheme="minorHAnsi" w:hAnsiTheme="minorHAnsi"/>
                <w:i/>
              </w:rPr>
              <w:t xml:space="preserve">approval, </w:t>
            </w:r>
            <w:r w:rsidRPr="00D7612B">
              <w:rPr>
                <w:rFonts w:asciiTheme="minorHAnsi" w:hAnsiTheme="minorHAnsi"/>
                <w:i/>
              </w:rPr>
              <w:t>parts and labor</w:t>
            </w:r>
            <w:r w:rsidRPr="00D7612B">
              <w:rPr>
                <w:rFonts w:asciiTheme="minorHAnsi" w:hAnsiTheme="minorHAnsi" w:hint="eastAsia"/>
                <w:i/>
              </w:rPr>
              <w:t>) for two</w:t>
            </w:r>
            <w:r w:rsidRPr="00D7612B">
              <w:rPr>
                <w:rFonts w:asciiTheme="minorHAnsi" w:hAnsiTheme="minorHAnsi"/>
                <w:i/>
              </w:rPr>
              <w:t xml:space="preserve"> aircraft</w:t>
            </w:r>
          </w:p>
        </w:tc>
        <w:tc>
          <w:tcPr>
            <w:tcW w:w="2051" w:type="dxa"/>
          </w:tcPr>
          <w:p w:rsidR="004D7A4E" w:rsidRPr="00D7612B" w:rsidRDefault="004D7A4E" w:rsidP="0097081D">
            <w:pPr>
              <w:jc w:val="right"/>
              <w:rPr>
                <w:rFonts w:asciiTheme="minorHAnsi" w:hAnsiTheme="minorHAnsi"/>
              </w:rPr>
            </w:pPr>
            <w:r w:rsidRPr="00D7612B">
              <w:rPr>
                <w:rFonts w:asciiTheme="minorHAnsi" w:hAnsiTheme="minorHAnsi" w:hint="eastAsia"/>
              </w:rPr>
              <w:t>4</w:t>
            </w:r>
            <w:r w:rsidR="0097081D">
              <w:rPr>
                <w:rFonts w:asciiTheme="minorHAnsi" w:hAnsiTheme="minorHAnsi"/>
              </w:rPr>
              <w:t>,</w:t>
            </w:r>
            <w:r w:rsidRPr="00D7612B">
              <w:rPr>
                <w:rFonts w:asciiTheme="minorHAnsi" w:hAnsiTheme="minorHAnsi" w:hint="eastAsia"/>
              </w:rPr>
              <w:t>600</w:t>
            </w:r>
            <w:r w:rsidRPr="00D7612B">
              <w:rPr>
                <w:rFonts w:asciiTheme="minorHAnsi" w:hAnsiTheme="minorHAnsi"/>
              </w:rPr>
              <w:t xml:space="preserve"> USD</w:t>
            </w:r>
          </w:p>
        </w:tc>
      </w:tr>
      <w:tr w:rsidR="004D7A4E" w:rsidRPr="007672F9" w:rsidTr="00DD0322">
        <w:trPr>
          <w:trHeight w:val="52"/>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D7612B" w:rsidRDefault="004D7A4E" w:rsidP="004D7A4E">
            <w:pPr>
              <w:jc w:val="right"/>
              <w:rPr>
                <w:rFonts w:asciiTheme="minorHAnsi" w:eastAsia="PMingLiU" w:hAnsiTheme="minorHAnsi"/>
                <w:b/>
                <w:lang w:eastAsia="zh-HK"/>
              </w:rPr>
            </w:pPr>
            <w:r w:rsidRPr="00D7612B">
              <w:rPr>
                <w:rFonts w:asciiTheme="minorHAnsi" w:eastAsia="PMingLiU" w:hAnsiTheme="minorHAnsi" w:hint="eastAsia"/>
                <w:b/>
                <w:lang w:eastAsia="zh-HK"/>
              </w:rPr>
              <w:t xml:space="preserve">Total </w:t>
            </w:r>
            <w:r>
              <w:rPr>
                <w:rFonts w:asciiTheme="minorHAnsi" w:eastAsia="PMingLiU" w:hAnsiTheme="minorHAnsi"/>
                <w:b/>
                <w:lang w:eastAsia="zh-HK"/>
              </w:rPr>
              <w:t>c</w:t>
            </w:r>
            <w:r w:rsidRPr="00D7612B">
              <w:rPr>
                <w:rFonts w:asciiTheme="minorHAnsi" w:eastAsia="PMingLiU" w:hAnsiTheme="minorHAnsi"/>
                <w:b/>
                <w:lang w:eastAsia="zh-HK"/>
              </w:rPr>
              <w:t>ost to eliminate the hazard</w:t>
            </w:r>
          </w:p>
        </w:tc>
        <w:tc>
          <w:tcPr>
            <w:tcW w:w="2051" w:type="dxa"/>
          </w:tcPr>
          <w:p w:rsidR="004D7A4E" w:rsidRPr="00D7612B" w:rsidRDefault="004D7A4E" w:rsidP="0097081D">
            <w:pPr>
              <w:jc w:val="right"/>
              <w:rPr>
                <w:rFonts w:asciiTheme="minorHAnsi" w:eastAsia="PMingLiU" w:hAnsiTheme="minorHAnsi"/>
                <w:b/>
                <w:lang w:eastAsia="zh-HK"/>
              </w:rPr>
            </w:pPr>
            <w:r w:rsidRPr="00D7612B">
              <w:rPr>
                <w:rFonts w:asciiTheme="minorHAnsi" w:eastAsia="PMingLiU" w:hAnsiTheme="minorHAnsi" w:hint="eastAsia"/>
                <w:b/>
                <w:lang w:eastAsia="zh-HK"/>
              </w:rPr>
              <w:t>5</w:t>
            </w:r>
            <w:r w:rsidR="0097081D">
              <w:rPr>
                <w:rFonts w:asciiTheme="minorHAnsi" w:eastAsia="PMingLiU" w:hAnsiTheme="minorHAnsi"/>
                <w:b/>
                <w:lang w:eastAsia="zh-HK"/>
              </w:rPr>
              <w:t>,</w:t>
            </w:r>
            <w:r w:rsidRPr="00D7612B">
              <w:rPr>
                <w:rFonts w:asciiTheme="minorHAnsi" w:eastAsia="PMingLiU" w:hAnsiTheme="minorHAnsi" w:hint="eastAsia"/>
                <w:b/>
                <w:lang w:eastAsia="zh-HK"/>
              </w:rPr>
              <w:t>800 USD</w:t>
            </w:r>
          </w:p>
        </w:tc>
      </w:tr>
      <w:tr w:rsidR="004D7A4E" w:rsidRPr="006F1EBC" w:rsidTr="00DD0322">
        <w:tc>
          <w:tcPr>
            <w:tcW w:w="2605" w:type="dxa"/>
          </w:tcPr>
          <w:p w:rsidR="004D7A4E" w:rsidRPr="004F5F7B" w:rsidRDefault="004D7A4E" w:rsidP="004D7A4E">
            <w:pPr>
              <w:spacing w:before="120" w:after="120"/>
              <w:rPr>
                <w:rFonts w:asciiTheme="minorHAnsi" w:hAnsiTheme="minorHAnsi"/>
                <w:b/>
                <w:i/>
              </w:rPr>
            </w:pPr>
            <w:r>
              <w:rPr>
                <w:rFonts w:asciiTheme="minorHAnsi" w:hAnsiTheme="minorHAnsi"/>
                <w:b/>
                <w:i/>
              </w:rPr>
              <w:t>ROI 1</w:t>
            </w:r>
          </w:p>
        </w:tc>
        <w:tc>
          <w:tcPr>
            <w:tcW w:w="7171" w:type="dxa"/>
            <w:gridSpan w:val="2"/>
          </w:tcPr>
          <w:p w:rsidR="004D7A4E" w:rsidRDefault="004D7A4E" w:rsidP="004D7A4E">
            <w:pPr>
              <w:spacing w:before="120" w:after="120"/>
              <w:rPr>
                <w:rFonts w:asciiTheme="minorHAnsi" w:hAnsiTheme="minorHAnsi"/>
                <w:b/>
              </w:rPr>
            </w:pPr>
            <w:r>
              <w:rPr>
                <w:rFonts w:asciiTheme="minorHAnsi" w:hAnsiTheme="minorHAnsi"/>
                <w:b/>
              </w:rPr>
              <w:t xml:space="preserve">Had the hazard been eliminated, the corresponding ROI would have been: </w:t>
            </w:r>
          </w:p>
          <w:p w:rsidR="004D7A4E" w:rsidRPr="006F1EBC" w:rsidRDefault="004D7A4E" w:rsidP="004D7A4E">
            <w:pPr>
              <w:spacing w:before="120" w:after="12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(19</w:t>
            </w:r>
            <w:r w:rsidR="0097081D">
              <w:rPr>
                <w:rFonts w:asciiTheme="minorHAnsi" w:hAnsiTheme="minorHAnsi"/>
                <w:lang w:val="it-IT"/>
              </w:rPr>
              <w:t>,</w:t>
            </w:r>
            <w:r w:rsidRPr="006F1EBC">
              <w:rPr>
                <w:rFonts w:asciiTheme="minorHAnsi" w:hAnsiTheme="minorHAnsi"/>
                <w:lang w:val="it-IT"/>
              </w:rPr>
              <w:t>775</w:t>
            </w:r>
            <w:r w:rsidRPr="006F1EBC">
              <w:rPr>
                <w:rFonts w:asciiTheme="minorHAnsi" w:hAnsiTheme="minorHAnsi" w:hint="eastAsia"/>
                <w:lang w:val="it-IT"/>
              </w:rPr>
              <w:t xml:space="preserve"> </w:t>
            </w:r>
            <w:r w:rsidRPr="006F1EBC">
              <w:rPr>
                <w:rFonts w:asciiTheme="minorHAnsi" w:hAnsiTheme="minorHAnsi"/>
                <w:lang w:val="it-IT"/>
              </w:rPr>
              <w:t xml:space="preserve">USD  – </w:t>
            </w:r>
            <w:r w:rsidRPr="006F1EBC">
              <w:rPr>
                <w:rFonts w:asciiTheme="minorHAnsi" w:eastAsia="PMingLiU" w:hAnsiTheme="minorHAnsi" w:hint="eastAsia"/>
                <w:lang w:val="it-IT" w:eastAsia="zh-HK"/>
              </w:rPr>
              <w:t>5</w:t>
            </w:r>
            <w:r w:rsidR="0097081D">
              <w:rPr>
                <w:rFonts w:asciiTheme="minorHAnsi" w:eastAsia="PMingLiU" w:hAnsiTheme="minorHAnsi"/>
                <w:lang w:val="it-IT" w:eastAsia="zh-HK"/>
              </w:rPr>
              <w:t>,</w:t>
            </w:r>
            <w:r w:rsidRPr="006F1EBC">
              <w:rPr>
                <w:rFonts w:asciiTheme="minorHAnsi" w:eastAsia="PMingLiU" w:hAnsiTheme="minorHAnsi" w:hint="eastAsia"/>
                <w:lang w:val="it-IT" w:eastAsia="zh-HK"/>
              </w:rPr>
              <w:t xml:space="preserve">800 </w:t>
            </w:r>
            <w:r w:rsidRPr="006F1EBC">
              <w:rPr>
                <w:rFonts w:asciiTheme="minorHAnsi" w:hAnsiTheme="minorHAnsi"/>
                <w:lang w:val="it-IT"/>
              </w:rPr>
              <w:t xml:space="preserve">USD) </w:t>
            </w:r>
            <w:r w:rsidRPr="006F1EBC">
              <w:rPr>
                <w:rFonts w:asciiTheme="minorHAnsi" w:hAnsiTheme="minorHAnsi"/>
                <w:sz w:val="23"/>
                <w:szCs w:val="23"/>
                <w:lang w:val="it-IT"/>
              </w:rPr>
              <w:t xml:space="preserve">÷  </w:t>
            </w:r>
            <w:r w:rsidRPr="006F1EBC">
              <w:rPr>
                <w:rFonts w:asciiTheme="minorHAnsi" w:eastAsia="PMingLiU" w:hAnsiTheme="minorHAnsi" w:hint="eastAsia"/>
                <w:lang w:val="it-IT" w:eastAsia="zh-HK"/>
              </w:rPr>
              <w:t>5</w:t>
            </w:r>
            <w:r w:rsidR="0097081D">
              <w:rPr>
                <w:rFonts w:asciiTheme="minorHAnsi" w:eastAsia="PMingLiU" w:hAnsiTheme="minorHAnsi"/>
                <w:lang w:val="it-IT" w:eastAsia="zh-HK"/>
              </w:rPr>
              <w:t>,</w:t>
            </w:r>
            <w:r w:rsidRPr="006F1EBC">
              <w:rPr>
                <w:rFonts w:asciiTheme="minorHAnsi" w:eastAsia="PMingLiU" w:hAnsiTheme="minorHAnsi" w:hint="eastAsia"/>
                <w:lang w:val="it-IT" w:eastAsia="zh-HK"/>
              </w:rPr>
              <w:t xml:space="preserve">800 </w:t>
            </w:r>
            <w:r w:rsidRPr="006F1EBC">
              <w:rPr>
                <w:rFonts w:asciiTheme="minorHAnsi" w:hAnsiTheme="minorHAnsi"/>
                <w:lang w:val="it-IT"/>
              </w:rPr>
              <w:t>USD</w:t>
            </w:r>
          </w:p>
          <w:p w:rsidR="004D7A4E" w:rsidRPr="006F1EBC" w:rsidRDefault="004D7A4E" w:rsidP="004D7A4E">
            <w:pPr>
              <w:spacing w:before="120" w:after="120"/>
              <w:rPr>
                <w:rFonts w:asciiTheme="minorHAnsi" w:hAnsiTheme="minorHAnsi"/>
                <w:b/>
                <w:lang w:val="it-IT"/>
              </w:rPr>
            </w:pPr>
            <w:r w:rsidRPr="006F1EBC">
              <w:rPr>
                <w:rFonts w:asciiTheme="minorHAnsi" w:hAnsiTheme="minorHAnsi"/>
                <w:b/>
                <w:lang w:val="it-IT"/>
              </w:rPr>
              <w:t xml:space="preserve">ROI </w:t>
            </w:r>
            <w:r w:rsidRPr="006F1EBC">
              <w:rPr>
                <w:rFonts w:asciiTheme="minorHAnsi" w:hAnsiTheme="minorHAnsi"/>
                <w:b/>
                <w:lang w:val="it-IT"/>
              </w:rPr>
              <w:tab/>
              <w:t xml:space="preserve">= </w:t>
            </w:r>
            <w:r w:rsidRPr="006F1EBC">
              <w:rPr>
                <w:rFonts w:asciiTheme="minorHAnsi" w:hAnsiTheme="minorHAnsi"/>
                <w:b/>
                <w:lang w:val="it-IT"/>
              </w:rPr>
              <w:tab/>
            </w:r>
            <w:r>
              <w:rPr>
                <w:rFonts w:asciiTheme="minorHAnsi" w:hAnsiTheme="minorHAnsi"/>
                <w:b/>
                <w:lang w:val="it-IT"/>
              </w:rPr>
              <w:t xml:space="preserve">241 </w:t>
            </w:r>
            <w:r w:rsidRPr="006F1EBC">
              <w:rPr>
                <w:rFonts w:asciiTheme="minorHAnsi" w:hAnsiTheme="minorHAnsi"/>
                <w:b/>
                <w:lang w:val="it-IT"/>
              </w:rPr>
              <w:t xml:space="preserve">% </w:t>
            </w:r>
          </w:p>
        </w:tc>
      </w:tr>
      <w:tr w:rsidR="004D7A4E" w:rsidRPr="00BE7E55" w:rsidTr="00DD0322">
        <w:trPr>
          <w:trHeight w:val="307"/>
        </w:trPr>
        <w:tc>
          <w:tcPr>
            <w:tcW w:w="2605" w:type="dxa"/>
            <w:vMerge w:val="restart"/>
          </w:tcPr>
          <w:p w:rsidR="004D7A4E" w:rsidRDefault="004D7A4E" w:rsidP="004D7A4E">
            <w:pPr>
              <w:spacing w:before="120" w:after="120"/>
              <w:rPr>
                <w:rFonts w:asciiTheme="minorHAnsi" w:hAnsiTheme="minorHAnsi"/>
                <w:b/>
                <w:i/>
              </w:rPr>
            </w:pPr>
            <w:r>
              <w:rPr>
                <w:rFonts w:asciiTheme="minorHAnsi" w:hAnsiTheme="minorHAnsi"/>
                <w:b/>
                <w:i/>
              </w:rPr>
              <w:t xml:space="preserve">Benefits (future costs avoided) </w:t>
            </w:r>
          </w:p>
        </w:tc>
        <w:tc>
          <w:tcPr>
            <w:tcW w:w="5120" w:type="dxa"/>
          </w:tcPr>
          <w:p w:rsidR="004D7A4E" w:rsidRPr="006F1EBC" w:rsidRDefault="004D7A4E" w:rsidP="0097081D">
            <w:pPr>
              <w:jc w:val="right"/>
              <w:rPr>
                <w:rFonts w:asciiTheme="minorHAnsi" w:hAnsiTheme="minorHAnsi"/>
                <w:i/>
              </w:rPr>
            </w:pPr>
            <w:r w:rsidRPr="006F1EBC">
              <w:rPr>
                <w:rFonts w:asciiTheme="minorHAnsi" w:hAnsiTheme="minorHAnsi" w:hint="eastAsia"/>
                <w:i/>
              </w:rPr>
              <w:t>C</w:t>
            </w:r>
            <w:r w:rsidRPr="006F1EBC">
              <w:rPr>
                <w:rFonts w:asciiTheme="minorHAnsi" w:hAnsiTheme="minorHAnsi"/>
                <w:i/>
              </w:rPr>
              <w:t>ost</w:t>
            </w:r>
            <w:r>
              <w:rPr>
                <w:rFonts w:asciiTheme="minorHAnsi" w:hAnsiTheme="minorHAnsi"/>
                <w:i/>
              </w:rPr>
              <w:t>s to fix the issue on the remaining six aircraft within the fleet (4</w:t>
            </w:r>
            <w:r w:rsidR="0097081D">
              <w:rPr>
                <w:rFonts w:asciiTheme="minorHAnsi" w:hAnsiTheme="minorHAnsi"/>
                <w:i/>
              </w:rPr>
              <w:t>,</w:t>
            </w:r>
            <w:r>
              <w:rPr>
                <w:rFonts w:asciiTheme="minorHAnsi" w:hAnsiTheme="minorHAnsi"/>
                <w:i/>
              </w:rPr>
              <w:t>600 USD per aircraft )</w:t>
            </w:r>
          </w:p>
        </w:tc>
        <w:tc>
          <w:tcPr>
            <w:tcW w:w="2051" w:type="dxa"/>
          </w:tcPr>
          <w:p w:rsidR="004D7A4E" w:rsidRPr="006F1EBC" w:rsidRDefault="004D7A4E" w:rsidP="0097081D">
            <w:pPr>
              <w:jc w:val="right"/>
              <w:rPr>
                <w:rFonts w:asciiTheme="minorHAnsi" w:hAnsiTheme="minorHAnsi"/>
              </w:rPr>
            </w:pPr>
            <w:r>
              <w:rPr>
                <w:rFonts w:asciiTheme="minorHAnsi" w:hAnsiTheme="minorHAnsi"/>
              </w:rPr>
              <w:t>27</w:t>
            </w:r>
            <w:r w:rsidR="0097081D">
              <w:rPr>
                <w:rFonts w:asciiTheme="minorHAnsi" w:hAnsiTheme="minorHAnsi"/>
              </w:rPr>
              <w:t>,</w:t>
            </w:r>
            <w:r>
              <w:rPr>
                <w:rFonts w:asciiTheme="minorHAnsi" w:hAnsiTheme="minorHAnsi"/>
              </w:rPr>
              <w:t>600</w:t>
            </w:r>
            <w:r w:rsidRPr="006F1EBC">
              <w:rPr>
                <w:rFonts w:asciiTheme="minorHAnsi" w:hAnsiTheme="minorHAnsi" w:hint="eastAsia"/>
              </w:rPr>
              <w:t xml:space="preserve"> </w:t>
            </w:r>
            <w:r w:rsidRPr="006F1EBC">
              <w:rPr>
                <w:rFonts w:asciiTheme="minorHAnsi" w:hAnsiTheme="minorHAnsi"/>
              </w:rPr>
              <w:t>USD</w:t>
            </w:r>
          </w:p>
        </w:tc>
      </w:tr>
      <w:tr w:rsidR="004D7A4E" w:rsidRPr="00BE7E55" w:rsidTr="00DD0322">
        <w:trPr>
          <w:trHeight w:val="307"/>
        </w:trPr>
        <w:tc>
          <w:tcPr>
            <w:tcW w:w="2605" w:type="dxa"/>
            <w:vMerge/>
          </w:tcPr>
          <w:p w:rsidR="004D7A4E" w:rsidRDefault="004D7A4E" w:rsidP="004D7A4E">
            <w:pPr>
              <w:spacing w:before="120" w:after="120"/>
              <w:rPr>
                <w:rFonts w:asciiTheme="minorHAnsi" w:hAnsiTheme="minorHAnsi"/>
                <w:b/>
                <w:i/>
              </w:rPr>
            </w:pPr>
          </w:p>
        </w:tc>
        <w:tc>
          <w:tcPr>
            <w:tcW w:w="5120" w:type="dxa"/>
          </w:tcPr>
          <w:p w:rsidR="004D7A4E" w:rsidRPr="006F1EBC" w:rsidRDefault="004D7A4E" w:rsidP="0097081D">
            <w:pPr>
              <w:jc w:val="right"/>
              <w:rPr>
                <w:rFonts w:asciiTheme="minorHAnsi" w:hAnsiTheme="minorHAnsi"/>
                <w:i/>
              </w:rPr>
            </w:pPr>
            <w:r>
              <w:rPr>
                <w:rFonts w:asciiTheme="minorHAnsi" w:hAnsiTheme="minorHAnsi"/>
                <w:i/>
              </w:rPr>
              <w:t>E</w:t>
            </w:r>
            <w:r w:rsidRPr="006F1EBC">
              <w:rPr>
                <w:rFonts w:asciiTheme="minorHAnsi" w:hAnsiTheme="minorHAnsi" w:hint="eastAsia"/>
                <w:i/>
              </w:rPr>
              <w:t>stimate</w:t>
            </w:r>
            <w:r>
              <w:rPr>
                <w:rFonts w:asciiTheme="minorHAnsi" w:hAnsiTheme="minorHAnsi"/>
                <w:i/>
              </w:rPr>
              <w:t xml:space="preserve"> of costs avoided </w:t>
            </w:r>
            <w:r w:rsidRPr="006F1EBC">
              <w:rPr>
                <w:rFonts w:asciiTheme="minorHAnsi" w:hAnsiTheme="minorHAnsi" w:hint="eastAsia"/>
                <w:i/>
              </w:rPr>
              <w:t xml:space="preserve">including additional event </w:t>
            </w:r>
            <w:r w:rsidRPr="006F1EBC">
              <w:rPr>
                <w:rFonts w:asciiTheme="minorHAnsi" w:hAnsiTheme="minorHAnsi"/>
                <w:i/>
              </w:rPr>
              <w:t xml:space="preserve">across </w:t>
            </w:r>
            <w:r>
              <w:rPr>
                <w:rFonts w:asciiTheme="minorHAnsi" w:hAnsiTheme="minorHAnsi"/>
                <w:i/>
              </w:rPr>
              <w:t xml:space="preserve">the remaining six </w:t>
            </w:r>
            <w:r w:rsidRPr="006F1EBC">
              <w:rPr>
                <w:rFonts w:asciiTheme="minorHAnsi" w:hAnsiTheme="minorHAnsi"/>
                <w:i/>
              </w:rPr>
              <w:t>aircraft</w:t>
            </w:r>
            <w:r w:rsidRPr="006F1EBC">
              <w:rPr>
                <w:rFonts w:asciiTheme="minorHAnsi" w:hAnsiTheme="minorHAnsi" w:hint="eastAsia"/>
                <w:i/>
              </w:rPr>
              <w:t xml:space="preserve"> and repeat </w:t>
            </w:r>
            <w:r w:rsidRPr="006F1EBC">
              <w:rPr>
                <w:rFonts w:asciiTheme="minorHAnsi" w:hAnsiTheme="minorHAnsi"/>
                <w:i/>
              </w:rPr>
              <w:t>events</w:t>
            </w:r>
            <w:r>
              <w:rPr>
                <w:rFonts w:asciiTheme="minorHAnsi" w:hAnsiTheme="minorHAnsi"/>
                <w:i/>
              </w:rPr>
              <w:t xml:space="preserve"> (18</w:t>
            </w:r>
            <w:r w:rsidR="0097081D">
              <w:rPr>
                <w:rFonts w:asciiTheme="minorHAnsi" w:hAnsiTheme="minorHAnsi"/>
                <w:i/>
              </w:rPr>
              <w:t>,</w:t>
            </w:r>
            <w:r>
              <w:rPr>
                <w:rFonts w:asciiTheme="minorHAnsi" w:hAnsiTheme="minorHAnsi"/>
                <w:i/>
              </w:rPr>
              <w:t>000 USD per aircraft)</w:t>
            </w:r>
          </w:p>
        </w:tc>
        <w:tc>
          <w:tcPr>
            <w:tcW w:w="2051" w:type="dxa"/>
          </w:tcPr>
          <w:p w:rsidR="004D7A4E" w:rsidRPr="006F1EBC" w:rsidRDefault="004D7A4E" w:rsidP="0097081D">
            <w:pPr>
              <w:jc w:val="right"/>
              <w:rPr>
                <w:rFonts w:asciiTheme="minorHAnsi" w:hAnsiTheme="minorHAnsi"/>
              </w:rPr>
            </w:pPr>
            <w:r>
              <w:rPr>
                <w:rFonts w:asciiTheme="minorHAnsi" w:hAnsiTheme="minorHAnsi"/>
              </w:rPr>
              <w:t>108</w:t>
            </w:r>
            <w:r w:rsidR="0097081D">
              <w:rPr>
                <w:rFonts w:asciiTheme="minorHAnsi" w:hAnsiTheme="minorHAnsi"/>
              </w:rPr>
              <w:t>,</w:t>
            </w:r>
            <w:r>
              <w:rPr>
                <w:rFonts w:asciiTheme="minorHAnsi" w:hAnsiTheme="minorHAnsi"/>
              </w:rPr>
              <w:t>000</w:t>
            </w:r>
            <w:r w:rsidRPr="006F1EBC">
              <w:rPr>
                <w:rFonts w:asciiTheme="minorHAnsi" w:hAnsiTheme="minorHAnsi"/>
              </w:rPr>
              <w:t xml:space="preserve"> USD</w:t>
            </w:r>
          </w:p>
        </w:tc>
      </w:tr>
      <w:tr w:rsidR="004D7A4E" w:rsidRPr="006F1EBC" w:rsidTr="00DD0322">
        <w:tc>
          <w:tcPr>
            <w:tcW w:w="2605" w:type="dxa"/>
          </w:tcPr>
          <w:p w:rsidR="004D7A4E" w:rsidRDefault="004D7A4E" w:rsidP="004D7A4E">
            <w:pPr>
              <w:spacing w:before="120" w:after="120"/>
              <w:rPr>
                <w:rFonts w:asciiTheme="minorHAnsi" w:hAnsiTheme="minorHAnsi"/>
                <w:b/>
                <w:i/>
              </w:rPr>
            </w:pPr>
            <w:r>
              <w:rPr>
                <w:rFonts w:asciiTheme="minorHAnsi" w:hAnsiTheme="minorHAnsi"/>
                <w:b/>
                <w:i/>
              </w:rPr>
              <w:t>ROI 2</w:t>
            </w:r>
          </w:p>
        </w:tc>
        <w:tc>
          <w:tcPr>
            <w:tcW w:w="7171" w:type="dxa"/>
            <w:gridSpan w:val="2"/>
          </w:tcPr>
          <w:p w:rsidR="004D7A4E" w:rsidRPr="006F1EBC" w:rsidRDefault="004D7A4E" w:rsidP="004D7A4E">
            <w:pPr>
              <w:spacing w:before="120" w:after="120"/>
              <w:rPr>
                <w:rFonts w:asciiTheme="minorHAnsi" w:hAnsiTheme="minorHAnsi"/>
                <w:lang w:val="it-IT"/>
              </w:rPr>
            </w:pPr>
            <w:r w:rsidRPr="006F1EBC">
              <w:rPr>
                <w:rFonts w:asciiTheme="minorHAnsi" w:hAnsiTheme="minorHAnsi"/>
                <w:lang w:val="it-IT"/>
              </w:rPr>
              <w:t xml:space="preserve">ROI </w:t>
            </w:r>
            <w:r w:rsidRPr="006F1EBC">
              <w:rPr>
                <w:rFonts w:asciiTheme="minorHAnsi" w:hAnsiTheme="minorHAnsi"/>
                <w:lang w:val="it-IT"/>
              </w:rPr>
              <w:tab/>
              <w:t>=</w:t>
            </w:r>
            <w:r w:rsidRPr="006F1EBC">
              <w:rPr>
                <w:rFonts w:asciiTheme="minorHAnsi" w:hAnsiTheme="minorHAnsi"/>
                <w:lang w:val="it-IT"/>
              </w:rPr>
              <w:tab/>
              <w:t>(</w:t>
            </w:r>
            <w:r>
              <w:rPr>
                <w:rFonts w:asciiTheme="minorHAnsi" w:hAnsiTheme="minorHAnsi"/>
                <w:lang w:val="it-IT"/>
              </w:rPr>
              <w:t>10</w:t>
            </w:r>
            <w:r w:rsidRPr="00C45CA5">
              <w:rPr>
                <w:rFonts w:asciiTheme="minorHAnsi" w:hAnsiTheme="minorHAnsi"/>
                <w:lang w:val="it-IT"/>
              </w:rPr>
              <w:t>8</w:t>
            </w:r>
            <w:r w:rsidR="0097081D">
              <w:rPr>
                <w:rFonts w:asciiTheme="minorHAnsi" w:hAnsiTheme="minorHAnsi"/>
                <w:lang w:val="it-IT"/>
              </w:rPr>
              <w:t>,</w:t>
            </w:r>
            <w:r w:rsidRPr="00C45CA5">
              <w:rPr>
                <w:rFonts w:asciiTheme="minorHAnsi" w:hAnsiTheme="minorHAnsi"/>
                <w:lang w:val="it-IT"/>
              </w:rPr>
              <w:t xml:space="preserve">000 </w:t>
            </w:r>
            <w:r w:rsidRPr="006F1EBC">
              <w:rPr>
                <w:rFonts w:asciiTheme="minorHAnsi" w:hAnsiTheme="minorHAnsi"/>
                <w:lang w:val="it-IT"/>
              </w:rPr>
              <w:t xml:space="preserve">USD  – </w:t>
            </w:r>
            <w:r w:rsidRPr="00C45CA5">
              <w:rPr>
                <w:rFonts w:asciiTheme="minorHAnsi" w:hAnsiTheme="minorHAnsi"/>
                <w:lang w:val="it-IT"/>
              </w:rPr>
              <w:t>27</w:t>
            </w:r>
            <w:r w:rsidR="0097081D">
              <w:rPr>
                <w:rFonts w:asciiTheme="minorHAnsi" w:hAnsiTheme="minorHAnsi"/>
                <w:lang w:val="it-IT"/>
              </w:rPr>
              <w:t>,</w:t>
            </w:r>
            <w:r w:rsidRPr="00C45CA5">
              <w:rPr>
                <w:rFonts w:asciiTheme="minorHAnsi" w:hAnsiTheme="minorHAnsi"/>
                <w:lang w:val="it-IT"/>
              </w:rPr>
              <w:t>600</w:t>
            </w:r>
            <w:r w:rsidRPr="00C45CA5">
              <w:rPr>
                <w:rFonts w:asciiTheme="minorHAnsi" w:hAnsiTheme="minorHAnsi" w:hint="eastAsia"/>
                <w:lang w:val="it-IT"/>
              </w:rPr>
              <w:t xml:space="preserve"> </w:t>
            </w:r>
            <w:r w:rsidRPr="006F1EBC">
              <w:rPr>
                <w:rFonts w:asciiTheme="minorHAnsi" w:hAnsiTheme="minorHAnsi"/>
                <w:lang w:val="it-IT"/>
              </w:rPr>
              <w:t xml:space="preserve">USD) </w:t>
            </w:r>
            <w:r w:rsidRPr="006F1EBC">
              <w:rPr>
                <w:rFonts w:asciiTheme="minorHAnsi" w:hAnsiTheme="minorHAnsi"/>
                <w:sz w:val="23"/>
                <w:szCs w:val="23"/>
                <w:lang w:val="it-IT"/>
              </w:rPr>
              <w:t xml:space="preserve">÷  </w:t>
            </w:r>
            <w:r w:rsidRPr="00C45CA5">
              <w:rPr>
                <w:rFonts w:asciiTheme="minorHAnsi" w:hAnsiTheme="minorHAnsi"/>
                <w:lang w:val="it-IT"/>
              </w:rPr>
              <w:t>27</w:t>
            </w:r>
            <w:r w:rsidR="0097081D">
              <w:rPr>
                <w:rFonts w:asciiTheme="minorHAnsi" w:hAnsiTheme="minorHAnsi"/>
                <w:lang w:val="it-IT"/>
              </w:rPr>
              <w:t>,</w:t>
            </w:r>
            <w:r w:rsidRPr="00C45CA5">
              <w:rPr>
                <w:rFonts w:asciiTheme="minorHAnsi" w:hAnsiTheme="minorHAnsi"/>
                <w:lang w:val="it-IT"/>
              </w:rPr>
              <w:t>600</w:t>
            </w:r>
            <w:r w:rsidRPr="00C45CA5">
              <w:rPr>
                <w:rFonts w:asciiTheme="minorHAnsi" w:hAnsiTheme="minorHAnsi" w:hint="eastAsia"/>
                <w:lang w:val="it-IT"/>
              </w:rPr>
              <w:t xml:space="preserve"> </w:t>
            </w:r>
            <w:r w:rsidRPr="006F1EBC">
              <w:rPr>
                <w:rFonts w:asciiTheme="minorHAnsi" w:hAnsiTheme="minorHAnsi"/>
                <w:lang w:val="it-IT"/>
              </w:rPr>
              <w:t>USD</w:t>
            </w:r>
          </w:p>
          <w:p w:rsidR="004D7A4E" w:rsidRPr="00C45CA5" w:rsidRDefault="004D7A4E" w:rsidP="004D7A4E">
            <w:pPr>
              <w:spacing w:before="120" w:after="120"/>
              <w:rPr>
                <w:rFonts w:asciiTheme="minorHAnsi" w:hAnsiTheme="minorHAnsi"/>
                <w:b/>
                <w:lang w:val="it-IT"/>
              </w:rPr>
            </w:pPr>
            <w:r w:rsidRPr="006F1EBC">
              <w:rPr>
                <w:rFonts w:asciiTheme="minorHAnsi" w:hAnsiTheme="minorHAnsi"/>
                <w:b/>
                <w:lang w:val="it-IT"/>
              </w:rPr>
              <w:t xml:space="preserve">ROI </w:t>
            </w:r>
            <w:r w:rsidRPr="006F1EBC">
              <w:rPr>
                <w:rFonts w:asciiTheme="minorHAnsi" w:hAnsiTheme="minorHAnsi"/>
                <w:b/>
                <w:lang w:val="it-IT"/>
              </w:rPr>
              <w:tab/>
              <w:t xml:space="preserve">= </w:t>
            </w:r>
            <w:r w:rsidRPr="006F1EBC">
              <w:rPr>
                <w:rFonts w:asciiTheme="minorHAnsi" w:hAnsiTheme="minorHAnsi"/>
                <w:b/>
                <w:lang w:val="it-IT"/>
              </w:rPr>
              <w:tab/>
            </w:r>
            <w:r>
              <w:rPr>
                <w:rFonts w:asciiTheme="minorHAnsi" w:hAnsiTheme="minorHAnsi"/>
                <w:b/>
                <w:lang w:val="it-IT"/>
              </w:rPr>
              <w:t xml:space="preserve">291 </w:t>
            </w:r>
            <w:r w:rsidRPr="006F1EBC">
              <w:rPr>
                <w:rFonts w:asciiTheme="minorHAnsi" w:hAnsiTheme="minorHAnsi"/>
                <w:b/>
                <w:lang w:val="it-IT"/>
              </w:rPr>
              <w:t>%</w:t>
            </w:r>
          </w:p>
        </w:tc>
      </w:tr>
      <w:tr w:rsidR="004D7A4E" w:rsidRPr="00C45CA5" w:rsidTr="00DD0322">
        <w:tc>
          <w:tcPr>
            <w:tcW w:w="9776" w:type="dxa"/>
            <w:gridSpan w:val="3"/>
          </w:tcPr>
          <w:p w:rsidR="004D7A4E" w:rsidRDefault="004D7A4E" w:rsidP="004D7A4E">
            <w:pPr>
              <w:rPr>
                <w:rFonts w:asciiTheme="minorHAnsi" w:hAnsiTheme="minorHAnsi"/>
                <w:i/>
              </w:rPr>
            </w:pPr>
            <w:r w:rsidRPr="00C45CA5">
              <w:rPr>
                <w:rFonts w:asciiTheme="minorHAnsi" w:hAnsiTheme="minorHAnsi"/>
                <w:i/>
              </w:rPr>
              <w:t xml:space="preserve">This example is </w:t>
            </w:r>
            <w:r>
              <w:rPr>
                <w:rFonts w:asciiTheme="minorHAnsi" w:hAnsiTheme="minorHAnsi"/>
                <w:i/>
              </w:rPr>
              <w:t>derived from:</w:t>
            </w:r>
          </w:p>
          <w:p w:rsidR="004D7A4E" w:rsidRPr="00C45CA5" w:rsidRDefault="004D7A4E" w:rsidP="004D7A4E">
            <w:pPr>
              <w:rPr>
                <w:rFonts w:asciiTheme="minorHAnsi" w:hAnsiTheme="minorHAnsi"/>
                <w:i/>
              </w:rPr>
            </w:pPr>
            <w:r w:rsidRPr="00C45CA5">
              <w:rPr>
                <w:rFonts w:asciiTheme="minorHAnsi" w:hAnsiTheme="minorHAnsi"/>
                <w:i/>
              </w:rPr>
              <w:t>Aviation Safety Management Systems Return on Investment Study Center for Aviation Safety Research – St Louis University – February 2011</w:t>
            </w:r>
          </w:p>
        </w:tc>
      </w:tr>
    </w:tbl>
    <w:p w:rsidR="004D7A4E" w:rsidRPr="00C45CA5" w:rsidRDefault="004D7A4E" w:rsidP="004D7A4E">
      <w:pPr>
        <w:spacing w:after="200" w:line="276" w:lineRule="auto"/>
        <w:contextualSpacing/>
        <w:rPr>
          <w:rFonts w:asciiTheme="minorHAnsi" w:hAnsiTheme="minorHAnsi"/>
          <w:b/>
          <w:i/>
        </w:rPr>
      </w:pPr>
    </w:p>
    <w:p w:rsidR="004D7A4E" w:rsidRDefault="004D7A4E">
      <w:pPr>
        <w:rPr>
          <w:rFonts w:asciiTheme="minorHAnsi" w:hAnsiTheme="minorHAnsi"/>
          <w:bCs/>
        </w:rPr>
      </w:pPr>
      <w:r>
        <w:rPr>
          <w:rFonts w:asciiTheme="minorHAnsi" w:hAnsiTheme="minorHAnsi"/>
          <w:bCs/>
        </w:rPr>
        <w:br w:type="page"/>
      </w:r>
    </w:p>
    <w:p w:rsidR="004D7A4E" w:rsidRPr="00A35097" w:rsidRDefault="004D7A4E" w:rsidP="004D7A4E">
      <w:pPr>
        <w:spacing w:after="200" w:line="276" w:lineRule="auto"/>
        <w:contextualSpacing/>
        <w:rPr>
          <w:rFonts w:asciiTheme="minorHAnsi" w:hAnsiTheme="minorHAnsi"/>
          <w:b/>
          <w:i/>
          <w:lang w:val="it-IT"/>
        </w:rPr>
      </w:pPr>
      <w:r>
        <w:rPr>
          <w:rFonts w:asciiTheme="minorHAnsi" w:hAnsiTheme="minorHAnsi"/>
          <w:b/>
          <w:i/>
        </w:rPr>
        <w:lastRenderedPageBreak/>
        <w:t xml:space="preserve">Air Operations - </w:t>
      </w:r>
      <w:r w:rsidRPr="005C1EE7">
        <w:rPr>
          <w:rFonts w:asciiTheme="minorHAnsi" w:hAnsiTheme="minorHAnsi"/>
          <w:b/>
          <w:i/>
        </w:rPr>
        <w:t xml:space="preserve">Example </w:t>
      </w:r>
      <w:r>
        <w:rPr>
          <w:rFonts w:asciiTheme="minorHAnsi" w:hAnsiTheme="minorHAnsi"/>
          <w:b/>
          <w:i/>
        </w:rPr>
        <w:t>4</w:t>
      </w:r>
    </w:p>
    <w:tbl>
      <w:tblPr>
        <w:tblStyle w:val="TableGrid"/>
        <w:tblW w:w="9776" w:type="dxa"/>
        <w:tblLook w:val="04A0" w:firstRow="1" w:lastRow="0" w:firstColumn="1" w:lastColumn="0" w:noHBand="0" w:noVBand="1"/>
      </w:tblPr>
      <w:tblGrid>
        <w:gridCol w:w="4814"/>
        <w:gridCol w:w="4962"/>
      </w:tblGrid>
      <w:tr w:rsidR="00DD0322" w:rsidTr="00A63883">
        <w:tc>
          <w:tcPr>
            <w:tcW w:w="9776" w:type="dxa"/>
            <w:gridSpan w:val="2"/>
          </w:tcPr>
          <w:p w:rsidR="00DD0322" w:rsidRPr="00DD0322" w:rsidRDefault="00DD0322" w:rsidP="00DD0322">
            <w:pPr>
              <w:spacing w:after="160" w:line="259" w:lineRule="auto"/>
              <w:jc w:val="center"/>
              <w:rPr>
                <w:rFonts w:ascii="Calibri" w:hAnsi="Calibri"/>
                <w:b/>
                <w:sz w:val="22"/>
                <w:szCs w:val="22"/>
                <w:lang w:val="en-US" w:eastAsia="ja-JP"/>
              </w:rPr>
            </w:pPr>
            <w:r w:rsidRPr="00DD0322">
              <w:rPr>
                <w:rFonts w:ascii="Calibri" w:hAnsi="Calibri"/>
                <w:b/>
                <w:sz w:val="22"/>
                <w:szCs w:val="22"/>
                <w:lang w:val="en-US" w:eastAsia="ja-JP"/>
              </w:rPr>
              <w:t>Flight Data Monitoring</w:t>
            </w:r>
            <w:r w:rsidR="00CF0F47">
              <w:rPr>
                <w:rFonts w:ascii="Calibri" w:hAnsi="Calibri"/>
                <w:b/>
                <w:sz w:val="22"/>
                <w:szCs w:val="22"/>
                <w:lang w:val="en-US" w:eastAsia="ja-JP"/>
              </w:rPr>
              <w:t xml:space="preserve"> (FDM)</w:t>
            </w:r>
          </w:p>
        </w:tc>
      </w:tr>
      <w:tr w:rsidR="00A63883" w:rsidTr="00A63883">
        <w:tc>
          <w:tcPr>
            <w:tcW w:w="9776" w:type="dxa"/>
            <w:gridSpan w:val="2"/>
          </w:tcPr>
          <w:p w:rsidR="00A63883" w:rsidRPr="004D7A4E" w:rsidRDefault="00A63883" w:rsidP="00677171">
            <w:pPr>
              <w:spacing w:after="160" w:line="259" w:lineRule="auto"/>
              <w:rPr>
                <w:rFonts w:ascii="Calibri" w:hAnsi="Calibri"/>
                <w:sz w:val="22"/>
                <w:szCs w:val="22"/>
                <w:lang w:val="en-US" w:eastAsia="ja-JP"/>
              </w:rPr>
            </w:pPr>
            <w:r w:rsidRPr="004D7A4E">
              <w:rPr>
                <w:rFonts w:ascii="Calibri" w:hAnsi="Calibri"/>
                <w:sz w:val="22"/>
                <w:szCs w:val="22"/>
                <w:lang w:val="en-US" w:eastAsia="ja-JP"/>
              </w:rPr>
              <w:t>Arguably, the main purpose of a</w:t>
            </w:r>
            <w:r w:rsidR="00643FBB">
              <w:rPr>
                <w:rFonts w:ascii="Calibri" w:hAnsi="Calibri"/>
                <w:sz w:val="22"/>
                <w:szCs w:val="22"/>
                <w:lang w:val="en-US" w:eastAsia="ja-JP"/>
              </w:rPr>
              <w:t>n</w:t>
            </w:r>
            <w:r w:rsidRPr="004D7A4E">
              <w:rPr>
                <w:rFonts w:ascii="Calibri" w:hAnsi="Calibri"/>
                <w:sz w:val="22"/>
                <w:szCs w:val="22"/>
                <w:lang w:val="en-US" w:eastAsia="ja-JP"/>
              </w:rPr>
              <w:t xml:space="preserve"> </w:t>
            </w:r>
            <w:r>
              <w:rPr>
                <w:rFonts w:ascii="Calibri" w:hAnsi="Calibri"/>
                <w:sz w:val="22"/>
                <w:szCs w:val="22"/>
                <w:lang w:val="en-US" w:eastAsia="ja-JP"/>
              </w:rPr>
              <w:t xml:space="preserve">FDM </w:t>
            </w:r>
            <w:r w:rsidRPr="004D7A4E">
              <w:rPr>
                <w:rFonts w:ascii="Calibri" w:hAnsi="Calibri"/>
                <w:sz w:val="22"/>
                <w:szCs w:val="22"/>
                <w:lang w:val="en-US" w:eastAsia="ja-JP"/>
              </w:rPr>
              <w:t xml:space="preserve">Program is to improve safety by correcting negative trends and behaviors that occur in different phases of flight. Many </w:t>
            </w:r>
            <w:r w:rsidR="00643FBB">
              <w:rPr>
                <w:rFonts w:ascii="Calibri" w:hAnsi="Calibri"/>
                <w:sz w:val="22"/>
                <w:szCs w:val="22"/>
                <w:lang w:val="en-US" w:eastAsia="ja-JP"/>
              </w:rPr>
              <w:t>S</w:t>
            </w:r>
            <w:r w:rsidRPr="004D7A4E">
              <w:rPr>
                <w:rFonts w:ascii="Calibri" w:hAnsi="Calibri"/>
                <w:sz w:val="22"/>
                <w:szCs w:val="22"/>
                <w:lang w:val="en-US" w:eastAsia="ja-JP"/>
              </w:rPr>
              <w:t>tates do not make this mandatory, but through a Safety Management System</w:t>
            </w:r>
            <w:r w:rsidR="00643FBB">
              <w:rPr>
                <w:rFonts w:ascii="Calibri" w:hAnsi="Calibri"/>
                <w:sz w:val="22"/>
                <w:szCs w:val="22"/>
                <w:lang w:val="en-US" w:eastAsia="ja-JP"/>
              </w:rPr>
              <w:t xml:space="preserve"> (SMS)</w:t>
            </w:r>
            <w:r w:rsidRPr="004D7A4E">
              <w:rPr>
                <w:rFonts w:ascii="Calibri" w:hAnsi="Calibri"/>
                <w:sz w:val="22"/>
                <w:szCs w:val="22"/>
                <w:lang w:val="en-US" w:eastAsia="ja-JP"/>
              </w:rPr>
              <w:t xml:space="preserve">, the introduction of FDM is a straightforward safety analysis program with generally positive implications on the bottom line. </w:t>
            </w:r>
          </w:p>
          <w:p w:rsidR="00A63883" w:rsidRDefault="00A63883" w:rsidP="00677171">
            <w:pPr>
              <w:spacing w:after="160" w:line="259" w:lineRule="auto"/>
              <w:rPr>
                <w:rFonts w:ascii="Calibri" w:hAnsi="Calibri"/>
                <w:sz w:val="22"/>
                <w:szCs w:val="22"/>
                <w:lang w:val="en-US" w:eastAsia="ja-JP"/>
              </w:rPr>
            </w:pPr>
            <w:r w:rsidRPr="004D7A4E">
              <w:rPr>
                <w:rFonts w:ascii="Calibri" w:hAnsi="Calibri"/>
                <w:sz w:val="22"/>
                <w:szCs w:val="22"/>
                <w:lang w:val="en-US" w:eastAsia="ja-JP"/>
              </w:rPr>
              <w:t xml:space="preserve">Detailed </w:t>
            </w:r>
            <w:r w:rsidR="00643FBB">
              <w:rPr>
                <w:rFonts w:ascii="Calibri" w:hAnsi="Calibri"/>
                <w:sz w:val="22"/>
                <w:szCs w:val="22"/>
                <w:lang w:val="en-US" w:eastAsia="ja-JP"/>
              </w:rPr>
              <w:t>r</w:t>
            </w:r>
            <w:r w:rsidRPr="004D7A4E">
              <w:rPr>
                <w:rFonts w:ascii="Calibri" w:hAnsi="Calibri"/>
                <w:sz w:val="22"/>
                <w:szCs w:val="22"/>
                <w:lang w:val="en-US" w:eastAsia="ja-JP"/>
              </w:rPr>
              <w:t xml:space="preserve">esearch on the cost-benefit of FDM is somewhat limited, but an interesting </w:t>
            </w:r>
            <w:r w:rsidR="00643FBB">
              <w:rPr>
                <w:rFonts w:ascii="Calibri" w:hAnsi="Calibri"/>
                <w:sz w:val="22"/>
                <w:szCs w:val="22"/>
                <w:lang w:val="en-US" w:eastAsia="ja-JP"/>
              </w:rPr>
              <w:t>t</w:t>
            </w:r>
            <w:r w:rsidRPr="004D7A4E">
              <w:rPr>
                <w:rFonts w:ascii="Calibri" w:hAnsi="Calibri"/>
                <w:sz w:val="22"/>
                <w:szCs w:val="22"/>
                <w:lang w:val="en-US" w:eastAsia="ja-JP"/>
              </w:rPr>
              <w:t xml:space="preserve">hesis paper titled </w:t>
            </w:r>
            <w:r w:rsidRPr="004D7A4E">
              <w:rPr>
                <w:rFonts w:ascii="Calibri" w:hAnsi="Calibri"/>
                <w:i/>
                <w:sz w:val="22"/>
                <w:szCs w:val="22"/>
                <w:lang w:val="en-US" w:eastAsia="ja-JP"/>
              </w:rPr>
              <w:t xml:space="preserve">An Analysis of the Potential Benefits to Airlines of Flight Data Monitoring Programmes </w:t>
            </w:r>
            <w:r w:rsidRPr="004D7A4E">
              <w:rPr>
                <w:rFonts w:ascii="Calibri" w:hAnsi="Calibri"/>
                <w:sz w:val="22"/>
                <w:szCs w:val="22"/>
                <w:vertAlign w:val="superscript"/>
                <w:lang w:val="en-US" w:eastAsia="ja-JP"/>
              </w:rPr>
              <w:footnoteReference w:id="3"/>
            </w:r>
            <w:r w:rsidRPr="004D7A4E">
              <w:rPr>
                <w:rFonts w:ascii="Calibri" w:hAnsi="Calibri"/>
                <w:sz w:val="22"/>
                <w:szCs w:val="22"/>
                <w:lang w:val="en-US" w:eastAsia="ja-JP"/>
              </w:rPr>
              <w:t xml:space="preserve"> concludes that “…as well as the safety benefits, there are a range of other benefits which an airline with an FDM program can enjoy. Some of these will reduce the costs incurred by the airline and these cost savings are likely to be more than sufficient to cover the costs of running the FDM program.</w:t>
            </w:r>
            <w:r w:rsidR="0094172C">
              <w:rPr>
                <w:rFonts w:ascii="Calibri" w:hAnsi="Calibri"/>
                <w:sz w:val="22"/>
                <w:szCs w:val="22"/>
                <w:lang w:val="en-US" w:eastAsia="ja-JP"/>
              </w:rPr>
              <w:t>”</w:t>
            </w:r>
            <w:r w:rsidRPr="004D7A4E">
              <w:rPr>
                <w:rFonts w:ascii="Calibri" w:hAnsi="Calibri"/>
                <w:sz w:val="22"/>
                <w:szCs w:val="22"/>
                <w:lang w:val="en-US" w:eastAsia="ja-JP"/>
              </w:rPr>
              <w:t xml:space="preserve"> </w:t>
            </w:r>
          </w:p>
        </w:tc>
      </w:tr>
      <w:tr w:rsidR="00A63883" w:rsidTr="00A63883">
        <w:tc>
          <w:tcPr>
            <w:tcW w:w="4814" w:type="dxa"/>
          </w:tcPr>
          <w:p w:rsidR="00A63883" w:rsidRDefault="00A63883" w:rsidP="00A63883">
            <w:pPr>
              <w:spacing w:after="160" w:line="259" w:lineRule="auto"/>
              <w:rPr>
                <w:rFonts w:ascii="Calibri" w:hAnsi="Calibri"/>
                <w:sz w:val="22"/>
                <w:szCs w:val="22"/>
                <w:lang w:val="en-US" w:eastAsia="ja-JP"/>
              </w:rPr>
            </w:pPr>
            <w:r w:rsidRPr="004D7A4E">
              <w:rPr>
                <w:rFonts w:ascii="Calibri" w:hAnsi="Calibri"/>
                <w:b/>
                <w:sz w:val="22"/>
                <w:szCs w:val="22"/>
                <w:lang w:val="en-US" w:eastAsia="ja-JP"/>
              </w:rPr>
              <w:t>Safety Benefits</w:t>
            </w:r>
          </w:p>
        </w:tc>
        <w:tc>
          <w:tcPr>
            <w:tcW w:w="4962" w:type="dxa"/>
          </w:tcPr>
          <w:p w:rsidR="00A63883" w:rsidRPr="00A63883" w:rsidRDefault="00A63883" w:rsidP="00A63883">
            <w:pPr>
              <w:spacing w:after="160" w:line="259" w:lineRule="auto"/>
              <w:rPr>
                <w:rFonts w:ascii="Calibri" w:hAnsi="Calibri"/>
                <w:b/>
                <w:sz w:val="22"/>
                <w:szCs w:val="22"/>
                <w:lang w:val="en-US" w:eastAsia="ja-JP"/>
              </w:rPr>
            </w:pPr>
            <w:r w:rsidRPr="004D7A4E">
              <w:rPr>
                <w:rFonts w:ascii="Calibri" w:hAnsi="Calibri"/>
                <w:b/>
                <w:sz w:val="22"/>
                <w:szCs w:val="22"/>
                <w:lang w:val="en-US" w:eastAsia="ja-JP"/>
              </w:rPr>
              <w:t>Cost Benefits</w:t>
            </w:r>
          </w:p>
        </w:tc>
      </w:tr>
      <w:tr w:rsidR="00A63883" w:rsidTr="00A63883">
        <w:tc>
          <w:tcPr>
            <w:tcW w:w="4814" w:type="dxa"/>
          </w:tcPr>
          <w:p w:rsidR="00A63883" w:rsidRPr="004D7A4E" w:rsidRDefault="00A63883" w:rsidP="00A63883">
            <w:pPr>
              <w:spacing w:after="160" w:line="259" w:lineRule="auto"/>
              <w:rPr>
                <w:rFonts w:ascii="Calibri" w:hAnsi="Calibri"/>
                <w:sz w:val="22"/>
                <w:szCs w:val="22"/>
                <w:lang w:val="en-US" w:eastAsia="ja-JP"/>
              </w:rPr>
            </w:pPr>
            <w:r w:rsidRPr="004D7A4E">
              <w:rPr>
                <w:rFonts w:ascii="Calibri" w:hAnsi="Calibri"/>
                <w:sz w:val="22"/>
                <w:szCs w:val="22"/>
                <w:lang w:val="en-US" w:eastAsia="ja-JP"/>
              </w:rPr>
              <w:t>The report concluded that safety benefits were found in:</w:t>
            </w:r>
          </w:p>
          <w:p w:rsidR="00A63883" w:rsidRPr="004D7A4E" w:rsidRDefault="00A63883" w:rsidP="00126EAC">
            <w:pPr>
              <w:numPr>
                <w:ilvl w:val="0"/>
                <w:numId w:val="13"/>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 xml:space="preserve">Improved </w:t>
            </w:r>
            <w:r w:rsidR="00643FBB">
              <w:rPr>
                <w:rFonts w:ascii="Calibri" w:hAnsi="Calibri"/>
                <w:sz w:val="22"/>
                <w:szCs w:val="22"/>
                <w:lang w:val="en-US" w:eastAsia="ja-JP"/>
              </w:rPr>
              <w:t>p</w:t>
            </w:r>
            <w:r w:rsidRPr="004D7A4E">
              <w:rPr>
                <w:rFonts w:ascii="Calibri" w:hAnsi="Calibri"/>
                <w:sz w:val="22"/>
                <w:szCs w:val="22"/>
                <w:lang w:val="en-US" w:eastAsia="ja-JP"/>
              </w:rPr>
              <w:t xml:space="preserve">ilot </w:t>
            </w:r>
            <w:r w:rsidR="00643FBB">
              <w:rPr>
                <w:rFonts w:ascii="Calibri" w:hAnsi="Calibri"/>
                <w:sz w:val="22"/>
                <w:szCs w:val="22"/>
                <w:lang w:val="en-US" w:eastAsia="ja-JP"/>
              </w:rPr>
              <w:t>t</w:t>
            </w:r>
            <w:r w:rsidRPr="004D7A4E">
              <w:rPr>
                <w:rFonts w:ascii="Calibri" w:hAnsi="Calibri"/>
                <w:sz w:val="22"/>
                <w:szCs w:val="22"/>
                <w:lang w:val="en-US" w:eastAsia="ja-JP"/>
              </w:rPr>
              <w:t>raining programs;</w:t>
            </w:r>
          </w:p>
          <w:p w:rsidR="00A63883" w:rsidRPr="004D7A4E" w:rsidRDefault="00A63883" w:rsidP="00126EAC">
            <w:pPr>
              <w:numPr>
                <w:ilvl w:val="0"/>
                <w:numId w:val="13"/>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Better operating procedures;</w:t>
            </w:r>
          </w:p>
          <w:p w:rsidR="00A63883" w:rsidRPr="004D7A4E" w:rsidRDefault="00A63883" w:rsidP="00126EAC">
            <w:pPr>
              <w:numPr>
                <w:ilvl w:val="0"/>
                <w:numId w:val="13"/>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Improved safety in flight operations;</w:t>
            </w:r>
            <w:r w:rsidR="00643FBB">
              <w:rPr>
                <w:rFonts w:ascii="Calibri" w:hAnsi="Calibri"/>
                <w:sz w:val="22"/>
                <w:szCs w:val="22"/>
                <w:lang w:val="en-US" w:eastAsia="ja-JP"/>
              </w:rPr>
              <w:t xml:space="preserve"> and</w:t>
            </w:r>
          </w:p>
          <w:p w:rsidR="00A63883" w:rsidRPr="00CF0F47" w:rsidRDefault="00A63883" w:rsidP="00CF0F47">
            <w:pPr>
              <w:numPr>
                <w:ilvl w:val="0"/>
                <w:numId w:val="13"/>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More thorough investigations of safety reports</w:t>
            </w:r>
            <w:r w:rsidR="00643FBB">
              <w:rPr>
                <w:rFonts w:ascii="Calibri" w:hAnsi="Calibri"/>
                <w:sz w:val="22"/>
                <w:szCs w:val="22"/>
                <w:lang w:val="en-US" w:eastAsia="ja-JP"/>
              </w:rPr>
              <w:t>.</w:t>
            </w:r>
          </w:p>
        </w:tc>
        <w:tc>
          <w:tcPr>
            <w:tcW w:w="4962" w:type="dxa"/>
          </w:tcPr>
          <w:p w:rsidR="00A63883" w:rsidRPr="004D7A4E" w:rsidRDefault="00A63883" w:rsidP="00A63883">
            <w:pPr>
              <w:spacing w:after="160" w:line="259" w:lineRule="auto"/>
              <w:rPr>
                <w:rFonts w:ascii="Calibri" w:hAnsi="Calibri"/>
                <w:sz w:val="22"/>
                <w:szCs w:val="22"/>
                <w:lang w:val="en-US" w:eastAsia="ja-JP"/>
              </w:rPr>
            </w:pPr>
            <w:r w:rsidRPr="004D7A4E">
              <w:rPr>
                <w:rFonts w:ascii="Calibri" w:hAnsi="Calibri"/>
                <w:sz w:val="22"/>
                <w:szCs w:val="22"/>
                <w:lang w:val="en-US" w:eastAsia="ja-JP"/>
              </w:rPr>
              <w:t>The report also found the following cost</w:t>
            </w:r>
            <w:r w:rsidR="00643FBB">
              <w:rPr>
                <w:rFonts w:ascii="Calibri" w:hAnsi="Calibri"/>
                <w:sz w:val="22"/>
                <w:szCs w:val="22"/>
                <w:lang w:val="en-US" w:eastAsia="ja-JP"/>
              </w:rPr>
              <w:t xml:space="preserve"> </w:t>
            </w:r>
            <w:r w:rsidRPr="004D7A4E">
              <w:rPr>
                <w:rFonts w:ascii="Calibri" w:hAnsi="Calibri"/>
                <w:sz w:val="22"/>
                <w:szCs w:val="22"/>
                <w:lang w:val="en-US" w:eastAsia="ja-JP"/>
              </w:rPr>
              <w:t>benefits, to name a few:</w:t>
            </w:r>
          </w:p>
          <w:p w:rsidR="00A63883" w:rsidRPr="004D7A4E" w:rsidRDefault="00A63883" w:rsidP="00126EAC">
            <w:pPr>
              <w:numPr>
                <w:ilvl w:val="0"/>
                <w:numId w:val="14"/>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Reduced maintenance and warranty claims;</w:t>
            </w:r>
          </w:p>
          <w:p w:rsidR="00A63883" w:rsidRPr="004D7A4E" w:rsidRDefault="00A63883" w:rsidP="00126EAC">
            <w:pPr>
              <w:numPr>
                <w:ilvl w:val="0"/>
                <w:numId w:val="14"/>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Increased aircraft availability;</w:t>
            </w:r>
          </w:p>
          <w:p w:rsidR="00A63883" w:rsidRPr="004D7A4E" w:rsidRDefault="00A63883" w:rsidP="00126EAC">
            <w:pPr>
              <w:numPr>
                <w:ilvl w:val="0"/>
                <w:numId w:val="14"/>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Maximized fuel consumption;</w:t>
            </w:r>
          </w:p>
          <w:p w:rsidR="00A63883" w:rsidRPr="004D7A4E" w:rsidRDefault="00A63883" w:rsidP="00126EAC">
            <w:pPr>
              <w:numPr>
                <w:ilvl w:val="0"/>
                <w:numId w:val="14"/>
              </w:numPr>
              <w:spacing w:after="160" w:line="259" w:lineRule="auto"/>
              <w:contextualSpacing/>
              <w:rPr>
                <w:rFonts w:ascii="Calibri" w:hAnsi="Calibri"/>
                <w:sz w:val="22"/>
                <w:szCs w:val="22"/>
                <w:lang w:val="en-US" w:eastAsia="ja-JP"/>
              </w:rPr>
            </w:pPr>
            <w:r w:rsidRPr="004D7A4E">
              <w:rPr>
                <w:rFonts w:ascii="Calibri" w:hAnsi="Calibri"/>
                <w:sz w:val="22"/>
                <w:szCs w:val="22"/>
                <w:lang w:val="en-US" w:eastAsia="ja-JP"/>
              </w:rPr>
              <w:t>Decreased insurance costs;</w:t>
            </w:r>
            <w:r w:rsidR="00643FBB">
              <w:rPr>
                <w:rFonts w:ascii="Calibri" w:hAnsi="Calibri"/>
                <w:sz w:val="22"/>
                <w:szCs w:val="22"/>
                <w:lang w:val="en-US" w:eastAsia="ja-JP"/>
              </w:rPr>
              <w:t xml:space="preserve"> and</w:t>
            </w:r>
          </w:p>
          <w:p w:rsidR="00A63883" w:rsidRPr="00CF0F47" w:rsidRDefault="00A63883" w:rsidP="00CF0F47">
            <w:pPr>
              <w:numPr>
                <w:ilvl w:val="0"/>
                <w:numId w:val="14"/>
              </w:numPr>
              <w:spacing w:after="240"/>
              <w:contextualSpacing/>
              <w:rPr>
                <w:rFonts w:ascii="Calibri" w:hAnsi="Calibri"/>
                <w:sz w:val="22"/>
                <w:szCs w:val="22"/>
                <w:lang w:val="en-US" w:eastAsia="ja-JP"/>
              </w:rPr>
            </w:pPr>
            <w:r w:rsidRPr="004D7A4E">
              <w:rPr>
                <w:rFonts w:ascii="Calibri" w:hAnsi="Calibri"/>
                <w:sz w:val="22"/>
                <w:szCs w:val="22"/>
                <w:lang w:val="en-US" w:eastAsia="ja-JP"/>
              </w:rPr>
              <w:t>Reduced fines for noise violations</w:t>
            </w:r>
            <w:r w:rsidR="00643FBB">
              <w:rPr>
                <w:rFonts w:ascii="Calibri" w:hAnsi="Calibri"/>
                <w:sz w:val="22"/>
                <w:szCs w:val="22"/>
                <w:lang w:val="en-US" w:eastAsia="ja-JP"/>
              </w:rPr>
              <w:t>.</w:t>
            </w:r>
          </w:p>
        </w:tc>
      </w:tr>
      <w:tr w:rsidR="00A63883" w:rsidTr="00A63883">
        <w:tc>
          <w:tcPr>
            <w:tcW w:w="9776" w:type="dxa"/>
            <w:gridSpan w:val="2"/>
          </w:tcPr>
          <w:p w:rsidR="00A63883" w:rsidRPr="004D7A4E" w:rsidRDefault="00A63883" w:rsidP="00C55CD4">
            <w:pPr>
              <w:spacing w:before="60" w:after="60"/>
              <w:rPr>
                <w:rFonts w:ascii="Calibri" w:hAnsi="Calibri"/>
                <w:b/>
                <w:sz w:val="22"/>
                <w:szCs w:val="22"/>
                <w:lang w:val="en-US" w:eastAsia="ja-JP"/>
              </w:rPr>
            </w:pPr>
            <w:r w:rsidRPr="004D7A4E">
              <w:rPr>
                <w:rFonts w:ascii="Calibri" w:hAnsi="Calibri"/>
                <w:b/>
                <w:sz w:val="22"/>
                <w:szCs w:val="22"/>
                <w:lang w:val="en-US" w:eastAsia="ja-JP"/>
              </w:rPr>
              <w:t>The Numbers</w:t>
            </w:r>
          </w:p>
          <w:p w:rsidR="00A63883" w:rsidRPr="004D7A4E" w:rsidRDefault="00A63883" w:rsidP="00C55CD4">
            <w:pPr>
              <w:spacing w:before="60" w:after="60"/>
              <w:jc w:val="both"/>
              <w:rPr>
                <w:rFonts w:ascii="Calibri" w:hAnsi="Calibri"/>
                <w:sz w:val="22"/>
                <w:szCs w:val="22"/>
                <w:lang w:val="en-US" w:eastAsia="ja-JP"/>
              </w:rPr>
            </w:pPr>
            <w:r w:rsidRPr="004D7A4E">
              <w:rPr>
                <w:rFonts w:ascii="Calibri" w:hAnsi="Calibri"/>
                <w:sz w:val="22"/>
                <w:szCs w:val="22"/>
                <w:lang w:val="en-US" w:eastAsia="ja-JP"/>
              </w:rPr>
              <w:t xml:space="preserve">The following tables taken from the </w:t>
            </w:r>
            <w:r w:rsidR="00643FBB">
              <w:rPr>
                <w:rFonts w:ascii="Calibri" w:hAnsi="Calibri"/>
                <w:sz w:val="22"/>
                <w:szCs w:val="22"/>
                <w:lang w:val="en-US" w:eastAsia="ja-JP"/>
              </w:rPr>
              <w:t>t</w:t>
            </w:r>
            <w:r w:rsidRPr="004D7A4E">
              <w:rPr>
                <w:rFonts w:ascii="Calibri" w:hAnsi="Calibri"/>
                <w:sz w:val="22"/>
                <w:szCs w:val="22"/>
                <w:lang w:val="en-US" w:eastAsia="ja-JP"/>
              </w:rPr>
              <w:t>hesis paper summarize the costs and savings (</w:t>
            </w:r>
            <w:r w:rsidR="00643FBB">
              <w:rPr>
                <w:rFonts w:ascii="Calibri" w:hAnsi="Calibri"/>
                <w:sz w:val="22"/>
                <w:szCs w:val="22"/>
                <w:lang w:val="en-US" w:eastAsia="ja-JP"/>
              </w:rPr>
              <w:t>n</w:t>
            </w:r>
            <w:r w:rsidRPr="004D7A4E">
              <w:rPr>
                <w:rFonts w:ascii="Calibri" w:hAnsi="Calibri"/>
                <w:sz w:val="22"/>
                <w:szCs w:val="22"/>
                <w:lang w:val="en-US" w:eastAsia="ja-JP"/>
              </w:rPr>
              <w:t>ote that these calculations were conducted between 1997 and 2002):</w:t>
            </w:r>
          </w:p>
          <w:p w:rsidR="00A63883" w:rsidRDefault="00A63883" w:rsidP="003C45D9">
            <w:pPr>
              <w:spacing w:before="60" w:after="60"/>
              <w:jc w:val="center"/>
              <w:rPr>
                <w:rFonts w:ascii="Calibri" w:hAnsi="Calibri"/>
                <w:sz w:val="22"/>
                <w:szCs w:val="22"/>
                <w:lang w:val="en-US" w:eastAsia="ja-JP"/>
              </w:rPr>
            </w:pPr>
            <w:r w:rsidRPr="004D7A4E">
              <w:rPr>
                <w:rFonts w:ascii="Calibri" w:hAnsi="Calibri"/>
                <w:b/>
                <w:sz w:val="22"/>
                <w:szCs w:val="22"/>
                <w:lang w:val="en-US" w:eastAsia="ja-JP"/>
              </w:rPr>
              <w:t xml:space="preserve">Table 1: Estimated </w:t>
            </w:r>
            <w:r w:rsidR="003C45D9">
              <w:rPr>
                <w:rFonts w:ascii="Calibri" w:hAnsi="Calibri"/>
                <w:b/>
                <w:sz w:val="22"/>
                <w:szCs w:val="22"/>
                <w:lang w:val="en-US" w:eastAsia="ja-JP"/>
              </w:rPr>
              <w:t>T</w:t>
            </w:r>
            <w:r w:rsidRPr="004D7A4E">
              <w:rPr>
                <w:rFonts w:ascii="Calibri" w:hAnsi="Calibri"/>
                <w:b/>
                <w:sz w:val="22"/>
                <w:szCs w:val="22"/>
                <w:lang w:val="en-US" w:eastAsia="ja-JP"/>
              </w:rPr>
              <w:t xml:space="preserve">otal </w:t>
            </w:r>
            <w:r w:rsidR="003C45D9">
              <w:rPr>
                <w:rFonts w:ascii="Calibri" w:hAnsi="Calibri"/>
                <w:b/>
                <w:sz w:val="22"/>
                <w:szCs w:val="22"/>
                <w:lang w:val="en-US" w:eastAsia="ja-JP"/>
              </w:rPr>
              <w:t>A</w:t>
            </w:r>
            <w:r w:rsidRPr="004D7A4E">
              <w:rPr>
                <w:rFonts w:ascii="Calibri" w:hAnsi="Calibri"/>
                <w:b/>
                <w:sz w:val="22"/>
                <w:szCs w:val="22"/>
                <w:lang w:val="en-US" w:eastAsia="ja-JP"/>
              </w:rPr>
              <w:t xml:space="preserve">nnual </w:t>
            </w:r>
            <w:r w:rsidR="003C45D9">
              <w:rPr>
                <w:rFonts w:ascii="Calibri" w:hAnsi="Calibri"/>
                <w:b/>
                <w:sz w:val="22"/>
                <w:szCs w:val="22"/>
                <w:lang w:val="en-US" w:eastAsia="ja-JP"/>
              </w:rPr>
              <w:t>S</w:t>
            </w:r>
            <w:r w:rsidRPr="004D7A4E">
              <w:rPr>
                <w:rFonts w:ascii="Calibri" w:hAnsi="Calibri"/>
                <w:b/>
                <w:sz w:val="22"/>
                <w:szCs w:val="22"/>
                <w:lang w:val="en-US" w:eastAsia="ja-JP"/>
              </w:rPr>
              <w:t xml:space="preserve">avings </w:t>
            </w:r>
            <w:r w:rsidR="003C45D9">
              <w:rPr>
                <w:rFonts w:ascii="Calibri" w:hAnsi="Calibri"/>
                <w:b/>
                <w:sz w:val="22"/>
                <w:szCs w:val="22"/>
                <w:lang w:val="en-US" w:eastAsia="ja-JP"/>
              </w:rPr>
              <w:t>F</w:t>
            </w:r>
            <w:r w:rsidRPr="004D7A4E">
              <w:rPr>
                <w:rFonts w:ascii="Calibri" w:hAnsi="Calibri"/>
                <w:b/>
                <w:sz w:val="22"/>
                <w:szCs w:val="22"/>
                <w:lang w:val="en-US" w:eastAsia="ja-JP"/>
              </w:rPr>
              <w:t xml:space="preserve">rom an FDM </w:t>
            </w:r>
            <w:r w:rsidR="003C45D9">
              <w:rPr>
                <w:rFonts w:ascii="Calibri" w:hAnsi="Calibri"/>
                <w:b/>
                <w:sz w:val="22"/>
                <w:szCs w:val="22"/>
                <w:lang w:val="en-US" w:eastAsia="ja-JP"/>
              </w:rPr>
              <w:t>P</w:t>
            </w:r>
            <w:r w:rsidRPr="004D7A4E">
              <w:rPr>
                <w:rFonts w:ascii="Calibri" w:hAnsi="Calibri"/>
                <w:b/>
                <w:sz w:val="22"/>
                <w:szCs w:val="22"/>
                <w:lang w:val="en-US" w:eastAsia="ja-JP"/>
              </w:rPr>
              <w:t xml:space="preserve">rogram </w:t>
            </w:r>
            <w:r w:rsidR="003C45D9">
              <w:rPr>
                <w:rFonts w:ascii="Calibri" w:hAnsi="Calibri"/>
                <w:b/>
                <w:sz w:val="22"/>
                <w:szCs w:val="22"/>
                <w:lang w:val="en-US" w:eastAsia="ja-JP"/>
              </w:rPr>
              <w:t>O</w:t>
            </w:r>
            <w:r w:rsidRPr="004D7A4E">
              <w:rPr>
                <w:rFonts w:ascii="Calibri" w:hAnsi="Calibri"/>
                <w:b/>
                <w:sz w:val="22"/>
                <w:szCs w:val="22"/>
                <w:lang w:val="en-US" w:eastAsia="ja-JP"/>
              </w:rPr>
              <w:t xml:space="preserve">ver 5 </w:t>
            </w:r>
            <w:r w:rsidR="003C45D9">
              <w:rPr>
                <w:rFonts w:ascii="Calibri" w:hAnsi="Calibri"/>
                <w:b/>
                <w:sz w:val="22"/>
                <w:szCs w:val="22"/>
                <w:lang w:val="en-US" w:eastAsia="ja-JP"/>
              </w:rPr>
              <w:t>Y</w:t>
            </w:r>
            <w:r w:rsidRPr="004D7A4E">
              <w:rPr>
                <w:rFonts w:ascii="Calibri" w:hAnsi="Calibri"/>
                <w:b/>
                <w:sz w:val="22"/>
                <w:szCs w:val="22"/>
                <w:lang w:val="en-US" w:eastAsia="ja-JP"/>
              </w:rPr>
              <w:t>ears.</w:t>
            </w:r>
            <w:r w:rsidRPr="004D7A4E">
              <w:rPr>
                <w:rFonts w:ascii="Calibri" w:hAnsi="Calibri"/>
                <w:b/>
                <w:sz w:val="22"/>
                <w:szCs w:val="22"/>
                <w:vertAlign w:val="superscript"/>
                <w:lang w:val="en-US" w:eastAsia="ja-JP"/>
              </w:rPr>
              <w:footnoteReference w:id="4"/>
            </w:r>
          </w:p>
        </w:tc>
      </w:tr>
    </w:tbl>
    <w:tbl>
      <w:tblPr>
        <w:tblW w:w="9781" w:type="dxa"/>
        <w:tblLook w:val="04A0" w:firstRow="1" w:lastRow="0" w:firstColumn="1" w:lastColumn="0" w:noHBand="0" w:noVBand="1"/>
      </w:tblPr>
      <w:tblGrid>
        <w:gridCol w:w="10"/>
        <w:gridCol w:w="1671"/>
        <w:gridCol w:w="1721"/>
        <w:gridCol w:w="116"/>
        <w:gridCol w:w="1444"/>
        <w:gridCol w:w="425"/>
        <w:gridCol w:w="283"/>
        <w:gridCol w:w="851"/>
        <w:gridCol w:w="1134"/>
        <w:gridCol w:w="425"/>
        <w:gridCol w:w="1701"/>
      </w:tblGrid>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auto" w:fill="FFFF00"/>
            <w:vAlign w:val="bottom"/>
            <w:hideMark/>
          </w:tcPr>
          <w:p w:rsidR="004D7A4E" w:rsidRPr="004D7A4E" w:rsidRDefault="004D7A4E" w:rsidP="004D7A4E">
            <w:pPr>
              <w:jc w:val="center"/>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ITEM</w:t>
            </w:r>
          </w:p>
        </w:tc>
        <w:tc>
          <w:tcPr>
            <w:tcW w:w="1721" w:type="dxa"/>
            <w:tcBorders>
              <w:top w:val="single" w:sz="4" w:space="0" w:color="FFFFFF"/>
              <w:left w:val="single" w:sz="4" w:space="0" w:color="FFFFFF"/>
              <w:bottom w:val="single" w:sz="4" w:space="0" w:color="FFFFFF"/>
              <w:right w:val="single" w:sz="4" w:space="0" w:color="FFFFFF"/>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1</w:t>
            </w:r>
          </w:p>
        </w:tc>
        <w:tc>
          <w:tcPr>
            <w:tcW w:w="1560" w:type="dxa"/>
            <w:gridSpan w:val="2"/>
            <w:tcBorders>
              <w:top w:val="single" w:sz="4" w:space="0" w:color="FFFFFF"/>
              <w:left w:val="single" w:sz="4" w:space="0" w:color="FFFFFF"/>
              <w:bottom w:val="single" w:sz="4" w:space="0" w:color="FFFFFF"/>
              <w:right w:val="single" w:sz="4" w:space="0" w:color="FFFFFF"/>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2</w:t>
            </w:r>
          </w:p>
        </w:tc>
        <w:tc>
          <w:tcPr>
            <w:tcW w:w="1559" w:type="dxa"/>
            <w:gridSpan w:val="3"/>
            <w:tcBorders>
              <w:top w:val="single" w:sz="4" w:space="0" w:color="FFFFFF"/>
              <w:left w:val="single" w:sz="4" w:space="0" w:color="FFFFFF"/>
              <w:bottom w:val="single" w:sz="4" w:space="0" w:color="FFFFFF"/>
              <w:right w:val="single" w:sz="4" w:space="0" w:color="FFFFFF"/>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3</w:t>
            </w:r>
          </w:p>
        </w:tc>
        <w:tc>
          <w:tcPr>
            <w:tcW w:w="1559" w:type="dxa"/>
            <w:gridSpan w:val="2"/>
            <w:tcBorders>
              <w:top w:val="single" w:sz="4" w:space="0" w:color="FFFFFF"/>
              <w:left w:val="single" w:sz="4" w:space="0" w:color="FFFFFF"/>
              <w:bottom w:val="single" w:sz="4" w:space="0" w:color="FFFFFF"/>
              <w:right w:val="single" w:sz="4" w:space="0" w:color="FFFFFF"/>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4</w:t>
            </w:r>
          </w:p>
        </w:tc>
        <w:tc>
          <w:tcPr>
            <w:tcW w:w="1701" w:type="dxa"/>
            <w:tcBorders>
              <w:top w:val="single" w:sz="4" w:space="0" w:color="FFFFFF"/>
              <w:left w:val="single" w:sz="4" w:space="0" w:color="FFFFFF"/>
              <w:bottom w:val="single" w:sz="4" w:space="0" w:color="FFFFFF"/>
              <w:right w:val="nil"/>
            </w:tcBorders>
            <w:shd w:val="clear" w:color="auto" w:fill="FFFF00"/>
            <w:noWrap/>
            <w:vAlign w:val="bottom"/>
            <w:hideMark/>
          </w:tcPr>
          <w:p w:rsidR="004D7A4E" w:rsidRPr="004D7A4E" w:rsidRDefault="004D7A4E" w:rsidP="005B23C9">
            <w:pPr>
              <w:jc w:val="right"/>
              <w:rPr>
                <w:rFonts w:ascii="Calibri" w:eastAsia="Times New Roman" w:hAnsi="Calibri" w:cs="Times New Roman"/>
                <w:b/>
                <w:color w:val="14415C"/>
                <w:sz w:val="22"/>
                <w:szCs w:val="22"/>
                <w:lang w:val="en-CA" w:eastAsia="en-CA"/>
              </w:rPr>
            </w:pPr>
            <w:r w:rsidRPr="004D7A4E">
              <w:rPr>
                <w:rFonts w:ascii="Calibri" w:eastAsia="Times New Roman" w:hAnsi="Calibri" w:cs="Times New Roman"/>
                <w:b/>
                <w:color w:val="14415C"/>
                <w:sz w:val="22"/>
                <w:szCs w:val="22"/>
                <w:lang w:val="en-CA" w:eastAsia="en-CA"/>
              </w:rPr>
              <w:t>YEAR 5</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Reduced Engine Removals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125,000.00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Engine on Wing Extensions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412,500.00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1,650,000.00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1,650,000.00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1,650,000.00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1,650,000.00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Detection of out-of-trim conditions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3,141.00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12,563.00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5B23C9">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12,563.00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12,563.00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12,563.00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Fuel Savings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14,692.00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58,769.00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5B23C9">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58,769.00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58,769.00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58,769.00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Break Wear Reduction</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6,000.00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24,000.00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5B23C9">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24,000.00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24,000.00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24,000.00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Insurance Reduction</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1,269.00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1,269.00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 </w:t>
            </w:r>
          </w:p>
        </w:tc>
      </w:tr>
      <w:tr w:rsidR="004D7A4E" w:rsidRPr="004D7A4E" w:rsidTr="00A63883">
        <w:trPr>
          <w:trHeight w:val="600"/>
        </w:trPr>
        <w:tc>
          <w:tcPr>
            <w:tcW w:w="1681" w:type="dxa"/>
            <w:gridSpan w:val="2"/>
            <w:tcBorders>
              <w:top w:val="single" w:sz="4" w:space="0" w:color="FFFFFF"/>
              <w:left w:val="nil"/>
              <w:bottom w:val="single" w:sz="4" w:space="0" w:color="FFFFFF"/>
              <w:right w:val="single" w:sz="4" w:space="0" w:color="FFFFFF"/>
            </w:tcBorders>
            <w:shd w:val="clear" w:color="B4C6E7" w:fill="B4C6E7"/>
            <w:vAlign w:val="bottom"/>
            <w:hideMark/>
          </w:tcPr>
          <w:p w:rsidR="004D7A4E" w:rsidRPr="004D7A4E" w:rsidRDefault="00CF0F47" w:rsidP="00CF0F47">
            <w:pPr>
              <w:rPr>
                <w:rFonts w:ascii="Calibri" w:eastAsia="Times New Roman" w:hAnsi="Calibri" w:cs="Times New Roman"/>
                <w:color w:val="000000"/>
                <w:sz w:val="22"/>
                <w:szCs w:val="22"/>
                <w:lang w:val="en-CA" w:eastAsia="en-CA"/>
              </w:rPr>
            </w:pPr>
            <w:r w:rsidRPr="00CF0F47">
              <w:rPr>
                <w:rFonts w:ascii="Calibri" w:eastAsia="Times New Roman" w:hAnsi="Calibri" w:cs="Times New Roman"/>
                <w:color w:val="000000"/>
                <w:sz w:val="22"/>
                <w:szCs w:val="22"/>
                <w:lang w:val="en-CA" w:eastAsia="en-CA"/>
              </w:rPr>
              <w:t>Advanced Qualification Program</w:t>
            </w:r>
            <w:r w:rsidRPr="00CF0F47">
              <w:rPr>
                <w:rFonts w:ascii="Calibri" w:eastAsia="Times New Roman" w:hAnsi="Calibri" w:cs="Times New Roman"/>
                <w:color w:val="000000"/>
                <w:sz w:val="22"/>
                <w:szCs w:val="22"/>
                <w:lang w:val="en-CA" w:eastAsia="en-CA"/>
              </w:rPr>
              <w:cr/>
              <w:t xml:space="preserve"> </w:t>
            </w:r>
            <w:r>
              <w:rPr>
                <w:rFonts w:ascii="Calibri" w:eastAsia="Times New Roman" w:hAnsi="Calibri" w:cs="Times New Roman"/>
                <w:color w:val="000000"/>
                <w:sz w:val="22"/>
                <w:szCs w:val="22"/>
                <w:lang w:val="en-CA" w:eastAsia="en-CA"/>
              </w:rPr>
              <w:t>(</w:t>
            </w:r>
            <w:r w:rsidR="004D7A4E" w:rsidRPr="004D7A4E">
              <w:rPr>
                <w:rFonts w:ascii="Calibri" w:eastAsia="Times New Roman" w:hAnsi="Calibri" w:cs="Times New Roman"/>
                <w:color w:val="000000"/>
                <w:sz w:val="22"/>
                <w:szCs w:val="22"/>
                <w:lang w:val="en-CA" w:eastAsia="en-CA"/>
              </w:rPr>
              <w:t>AQP</w:t>
            </w:r>
            <w:r>
              <w:rPr>
                <w:rFonts w:ascii="Calibri" w:eastAsia="Times New Roman" w:hAnsi="Calibri" w:cs="Times New Roman"/>
                <w:color w:val="000000"/>
                <w:sz w:val="22"/>
                <w:szCs w:val="22"/>
                <w:lang w:val="en-CA" w:eastAsia="en-CA"/>
              </w:rPr>
              <w:t>) Single Visit Training</w:t>
            </w:r>
            <w:r w:rsidR="004D7A4E" w:rsidRPr="004D7A4E">
              <w:rPr>
                <w:rFonts w:ascii="Calibri" w:eastAsia="Times New Roman" w:hAnsi="Calibri" w:cs="Times New Roman"/>
                <w:color w:val="000000"/>
                <w:sz w:val="22"/>
                <w:szCs w:val="22"/>
                <w:lang w:val="en-CA" w:eastAsia="en-CA"/>
              </w:rPr>
              <w:t xml:space="preserve"> </w:t>
            </w:r>
            <w:r>
              <w:rPr>
                <w:rFonts w:ascii="Calibri" w:eastAsia="Times New Roman" w:hAnsi="Calibri" w:cs="Times New Roman"/>
                <w:color w:val="000000"/>
                <w:sz w:val="22"/>
                <w:szCs w:val="22"/>
                <w:lang w:val="en-CA" w:eastAsia="en-CA"/>
              </w:rPr>
              <w:t>(</w:t>
            </w:r>
            <w:r w:rsidR="004D7A4E" w:rsidRPr="004D7A4E">
              <w:rPr>
                <w:rFonts w:ascii="Calibri" w:eastAsia="Times New Roman" w:hAnsi="Calibri" w:cs="Times New Roman"/>
                <w:color w:val="000000"/>
                <w:sz w:val="22"/>
                <w:szCs w:val="22"/>
                <w:lang w:val="en-CA" w:eastAsia="en-CA"/>
              </w:rPr>
              <w:t>SVT</w:t>
            </w:r>
            <w:r>
              <w:rPr>
                <w:rFonts w:ascii="Calibri" w:eastAsia="Times New Roman" w:hAnsi="Calibri" w:cs="Times New Roman"/>
                <w:color w:val="000000"/>
                <w:sz w:val="22"/>
                <w:szCs w:val="22"/>
                <w:lang w:val="en-CA" w:eastAsia="en-CA"/>
              </w:rPr>
              <w:t>)</w:t>
            </w:r>
            <w:r w:rsidR="004D7A4E" w:rsidRPr="004D7A4E">
              <w:rPr>
                <w:rFonts w:ascii="Calibri" w:eastAsia="Times New Roman" w:hAnsi="Calibri" w:cs="Times New Roman"/>
                <w:color w:val="000000"/>
                <w:sz w:val="22"/>
                <w:szCs w:val="22"/>
                <w:lang w:val="en-CA" w:eastAsia="en-CA"/>
              </w:rPr>
              <w:t xml:space="preserve"> Savings</w:t>
            </w:r>
          </w:p>
        </w:tc>
        <w:tc>
          <w:tcPr>
            <w:tcW w:w="1721" w:type="dxa"/>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CF0F47">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   </w:t>
            </w:r>
          </w:p>
        </w:tc>
        <w:tc>
          <w:tcPr>
            <w:tcW w:w="1560"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162,667.00 </w:t>
            </w:r>
          </w:p>
        </w:tc>
        <w:tc>
          <w:tcPr>
            <w:tcW w:w="1559" w:type="dxa"/>
            <w:gridSpan w:val="3"/>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162,667.00 </w:t>
            </w:r>
          </w:p>
        </w:tc>
        <w:tc>
          <w:tcPr>
            <w:tcW w:w="1559" w:type="dxa"/>
            <w:gridSpan w:val="2"/>
            <w:tcBorders>
              <w:top w:val="single" w:sz="4" w:space="0" w:color="FFFFFF"/>
              <w:left w:val="single" w:sz="4" w:space="0" w:color="FFFFFF"/>
              <w:bottom w:val="single" w:sz="4" w:space="0" w:color="FFFFFF"/>
              <w:right w:val="single" w:sz="4" w:space="0" w:color="FFFFFF"/>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162,667.00 </w:t>
            </w:r>
          </w:p>
        </w:tc>
        <w:tc>
          <w:tcPr>
            <w:tcW w:w="1701" w:type="dxa"/>
            <w:tcBorders>
              <w:top w:val="single" w:sz="4" w:space="0" w:color="FFFFFF"/>
              <w:left w:val="single" w:sz="4" w:space="0" w:color="FFFFFF"/>
              <w:bottom w:val="single" w:sz="4" w:space="0" w:color="FFFFFF"/>
              <w:right w:val="nil"/>
            </w:tcBorders>
            <w:shd w:val="clear" w:color="B4C6E7" w:fill="B4C6E7"/>
            <w:noWrap/>
            <w:vAlign w:val="bottom"/>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162,667.00 </w:t>
            </w:r>
          </w:p>
        </w:tc>
      </w:tr>
      <w:tr w:rsidR="004D7A4E" w:rsidRPr="004D7A4E" w:rsidTr="00A63883">
        <w:trPr>
          <w:trHeight w:val="300"/>
        </w:trPr>
        <w:tc>
          <w:tcPr>
            <w:tcW w:w="1681" w:type="dxa"/>
            <w:gridSpan w:val="2"/>
            <w:tcBorders>
              <w:top w:val="single" w:sz="4" w:space="0" w:color="FFFFFF"/>
              <w:left w:val="nil"/>
              <w:bottom w:val="nil"/>
              <w:right w:val="single" w:sz="4" w:space="0" w:color="FFFFFF"/>
            </w:tcBorders>
            <w:shd w:val="clear" w:color="D9E1F2" w:fill="D9E1F2"/>
            <w:vAlign w:val="bottom"/>
            <w:hideMark/>
          </w:tcPr>
          <w:p w:rsidR="004D7A4E" w:rsidRPr="004D7A4E" w:rsidRDefault="004D7A4E" w:rsidP="004D7A4E">
            <w:pPr>
              <w:rPr>
                <w:rFonts w:ascii="Calibri" w:eastAsia="Times New Roman" w:hAnsi="Calibri" w:cs="Times New Roman"/>
                <w:b/>
                <w:color w:val="783F04"/>
                <w:sz w:val="22"/>
                <w:szCs w:val="22"/>
                <w:lang w:val="en-CA" w:eastAsia="en-CA"/>
              </w:rPr>
            </w:pPr>
            <w:r w:rsidRPr="004D7A4E">
              <w:rPr>
                <w:rFonts w:ascii="Calibri" w:eastAsia="Times New Roman" w:hAnsi="Calibri" w:cs="Times New Roman"/>
                <w:b/>
                <w:color w:val="783F04"/>
                <w:sz w:val="22"/>
                <w:szCs w:val="22"/>
                <w:lang w:val="en-CA" w:eastAsia="en-CA"/>
              </w:rPr>
              <w:t>TOTAL BENEFIT</w:t>
            </w:r>
          </w:p>
        </w:tc>
        <w:tc>
          <w:tcPr>
            <w:tcW w:w="1721" w:type="dxa"/>
            <w:tcBorders>
              <w:top w:val="single" w:sz="4" w:space="0" w:color="FFFFFF"/>
              <w:left w:val="single" w:sz="4" w:space="0" w:color="FFFFFF"/>
              <w:bottom w:val="nil"/>
              <w:right w:val="single" w:sz="4" w:space="0" w:color="FFFFFF"/>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561,333.00 </w:t>
            </w:r>
          </w:p>
        </w:tc>
        <w:tc>
          <w:tcPr>
            <w:tcW w:w="1560" w:type="dxa"/>
            <w:gridSpan w:val="2"/>
            <w:tcBorders>
              <w:top w:val="single" w:sz="4" w:space="0" w:color="FFFFFF"/>
              <w:left w:val="single" w:sz="4" w:space="0" w:color="FFFFFF"/>
              <w:bottom w:val="nil"/>
              <w:right w:val="single" w:sz="4" w:space="0" w:color="FFFFFF"/>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2,409,268.00 </w:t>
            </w:r>
          </w:p>
        </w:tc>
        <w:tc>
          <w:tcPr>
            <w:tcW w:w="1559" w:type="dxa"/>
            <w:gridSpan w:val="3"/>
            <w:tcBorders>
              <w:top w:val="single" w:sz="4" w:space="0" w:color="FFFFFF"/>
              <w:left w:val="single" w:sz="4" w:space="0" w:color="FFFFFF"/>
              <w:bottom w:val="nil"/>
              <w:right w:val="single" w:sz="4" w:space="0" w:color="FFFFFF"/>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2,409,268.00 </w:t>
            </w:r>
          </w:p>
        </w:tc>
        <w:tc>
          <w:tcPr>
            <w:tcW w:w="1559" w:type="dxa"/>
            <w:gridSpan w:val="2"/>
            <w:tcBorders>
              <w:top w:val="single" w:sz="4" w:space="0" w:color="FFFFFF"/>
              <w:left w:val="single" w:sz="4" w:space="0" w:color="FFFFFF"/>
              <w:bottom w:val="nil"/>
              <w:right w:val="single" w:sz="4" w:space="0" w:color="FFFFFF"/>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2,412,999.00 </w:t>
            </w:r>
          </w:p>
        </w:tc>
        <w:tc>
          <w:tcPr>
            <w:tcW w:w="1701" w:type="dxa"/>
            <w:tcBorders>
              <w:top w:val="single" w:sz="4" w:space="0" w:color="FFFFFF"/>
              <w:left w:val="single" w:sz="4" w:space="0" w:color="FFFFFF"/>
              <w:bottom w:val="nil"/>
              <w:right w:val="nil"/>
            </w:tcBorders>
            <w:shd w:val="clear" w:color="D9E1F2" w:fill="D9E1F2"/>
            <w:noWrap/>
            <w:vAlign w:val="bottom"/>
            <w:hideMark/>
          </w:tcPr>
          <w:p w:rsidR="004D7A4E" w:rsidRPr="004D7A4E" w:rsidRDefault="004D7A4E" w:rsidP="004D7A4E">
            <w:pPr>
              <w:rPr>
                <w:rFonts w:ascii="Calibri" w:eastAsia="Times New Roman" w:hAnsi="Calibri" w:cs="Times New Roman"/>
                <w:b/>
                <w:color w:val="783F04"/>
                <w:sz w:val="18"/>
                <w:szCs w:val="18"/>
                <w:lang w:val="en-CA" w:eastAsia="en-CA"/>
              </w:rPr>
            </w:pPr>
            <w:r w:rsidRPr="004D7A4E">
              <w:rPr>
                <w:rFonts w:ascii="Calibri" w:eastAsia="Times New Roman" w:hAnsi="Calibri" w:cs="Times New Roman"/>
                <w:b/>
                <w:color w:val="783F04"/>
                <w:sz w:val="18"/>
                <w:szCs w:val="18"/>
                <w:lang w:val="en-CA" w:eastAsia="en-CA"/>
              </w:rPr>
              <w:t xml:space="preserve"> $      2,412,999.00 </w:t>
            </w:r>
          </w:p>
        </w:tc>
      </w:tr>
      <w:tr w:rsidR="004D7A4E" w:rsidRPr="004D7A4E" w:rsidTr="00A63883">
        <w:trPr>
          <w:gridBefore w:val="1"/>
          <w:wBefore w:w="10" w:type="dxa"/>
          <w:trHeight w:val="300"/>
        </w:trPr>
        <w:tc>
          <w:tcPr>
            <w:tcW w:w="9771" w:type="dxa"/>
            <w:gridSpan w:val="10"/>
            <w:tcBorders>
              <w:top w:val="single" w:sz="8" w:space="0" w:color="auto"/>
              <w:left w:val="single" w:sz="8" w:space="0" w:color="auto"/>
              <w:bottom w:val="single" w:sz="4" w:space="0" w:color="auto"/>
              <w:right w:val="single" w:sz="8" w:space="0" w:color="auto"/>
            </w:tcBorders>
            <w:shd w:val="clear" w:color="auto" w:fill="auto"/>
            <w:vAlign w:val="bottom"/>
            <w:hideMark/>
          </w:tcPr>
          <w:p w:rsidR="004D7A4E" w:rsidRPr="005B23C9" w:rsidRDefault="004D7A4E" w:rsidP="003C45D9">
            <w:pPr>
              <w:jc w:val="center"/>
              <w:rPr>
                <w:rFonts w:ascii="Calibri" w:eastAsia="Times New Roman" w:hAnsi="Calibri" w:cs="Times New Roman"/>
                <w:b/>
                <w:bCs/>
                <w:color w:val="000000"/>
                <w:sz w:val="22"/>
                <w:szCs w:val="22"/>
                <w:lang w:val="en-CA" w:eastAsia="en-CA"/>
              </w:rPr>
            </w:pPr>
            <w:r w:rsidRPr="003C45D9">
              <w:rPr>
                <w:rFonts w:ascii="Calibri" w:eastAsia="Times New Roman" w:hAnsi="Calibri" w:cs="Times New Roman"/>
                <w:b/>
                <w:bCs/>
                <w:sz w:val="22"/>
                <w:szCs w:val="22"/>
                <w:lang w:val="en-CA" w:eastAsia="en-CA"/>
              </w:rPr>
              <w:lastRenderedPageBreak/>
              <w:t xml:space="preserve">Table 2 </w:t>
            </w:r>
            <w:r w:rsidR="005B23C9" w:rsidRPr="003C45D9">
              <w:rPr>
                <w:rFonts w:ascii="Calibri" w:hAnsi="Calibri"/>
                <w:b/>
                <w:sz w:val="22"/>
                <w:szCs w:val="22"/>
                <w:lang w:val="en-US" w:eastAsia="ja-JP"/>
              </w:rPr>
              <w:t xml:space="preserve">Estimated </w:t>
            </w:r>
            <w:r w:rsidR="003C45D9" w:rsidRPr="003C45D9">
              <w:rPr>
                <w:rFonts w:ascii="Calibri" w:hAnsi="Calibri"/>
                <w:b/>
                <w:sz w:val="22"/>
                <w:szCs w:val="22"/>
                <w:lang w:val="en-US" w:eastAsia="ja-JP"/>
              </w:rPr>
              <w:t>S</w:t>
            </w:r>
            <w:r w:rsidR="005B23C9" w:rsidRPr="003C45D9">
              <w:rPr>
                <w:rFonts w:ascii="Calibri" w:hAnsi="Calibri"/>
                <w:b/>
                <w:sz w:val="22"/>
                <w:szCs w:val="22"/>
                <w:lang w:val="en-US" w:eastAsia="ja-JP"/>
              </w:rPr>
              <w:t xml:space="preserve">tartup </w:t>
            </w:r>
            <w:r w:rsidR="003C45D9" w:rsidRPr="003C45D9">
              <w:rPr>
                <w:rFonts w:ascii="Calibri" w:hAnsi="Calibri"/>
                <w:b/>
                <w:sz w:val="22"/>
                <w:szCs w:val="22"/>
                <w:lang w:val="en-US" w:eastAsia="ja-JP"/>
              </w:rPr>
              <w:t>C</w:t>
            </w:r>
            <w:r w:rsidR="005B23C9" w:rsidRPr="003C45D9">
              <w:rPr>
                <w:rFonts w:ascii="Calibri" w:hAnsi="Calibri"/>
                <w:b/>
                <w:sz w:val="22"/>
                <w:szCs w:val="22"/>
                <w:lang w:val="en-US" w:eastAsia="ja-JP"/>
              </w:rPr>
              <w:t>osts</w:t>
            </w:r>
          </w:p>
        </w:tc>
      </w:tr>
      <w:tr w:rsidR="004D7A4E" w:rsidRPr="004D7A4E" w:rsidTr="00A63883">
        <w:trPr>
          <w:gridBefore w:val="1"/>
          <w:wBefore w:w="10" w:type="dxa"/>
          <w:trHeight w:val="512"/>
        </w:trPr>
        <w:tc>
          <w:tcPr>
            <w:tcW w:w="5377" w:type="dxa"/>
            <w:gridSpan w:val="5"/>
            <w:tcBorders>
              <w:top w:val="nil"/>
              <w:left w:val="single" w:sz="8" w:space="0" w:color="auto"/>
              <w:bottom w:val="single" w:sz="4" w:space="0" w:color="auto"/>
              <w:right w:val="single" w:sz="4" w:space="0" w:color="auto"/>
            </w:tcBorders>
            <w:shd w:val="clear" w:color="000000" w:fill="9BC2E6"/>
            <w:vAlign w:val="center"/>
            <w:hideMark/>
          </w:tcPr>
          <w:p w:rsidR="004D7A4E" w:rsidRPr="004D7A4E" w:rsidRDefault="004D7A4E" w:rsidP="00BC04A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EQUIPMENT FOR CAPTURING FLIGHT DATA (i</w:t>
            </w:r>
            <w:r w:rsidR="0094172C">
              <w:rPr>
                <w:rFonts w:ascii="Calibri" w:eastAsia="Times New Roman" w:hAnsi="Calibri" w:cs="Times New Roman"/>
                <w:color w:val="000000"/>
                <w:sz w:val="22"/>
                <w:szCs w:val="22"/>
                <w:lang w:val="en-CA" w:eastAsia="en-CA"/>
              </w:rPr>
              <w:t>.</w:t>
            </w:r>
            <w:r w:rsidRPr="004D7A4E">
              <w:rPr>
                <w:rFonts w:ascii="Calibri" w:eastAsia="Times New Roman" w:hAnsi="Calibri" w:cs="Times New Roman"/>
                <w:color w:val="000000"/>
                <w:sz w:val="22"/>
                <w:szCs w:val="22"/>
                <w:lang w:val="en-CA" w:eastAsia="en-CA"/>
              </w:rPr>
              <w:t>e</w:t>
            </w:r>
            <w:r w:rsidR="0094172C">
              <w:rPr>
                <w:rFonts w:ascii="Calibri" w:eastAsia="Times New Roman" w:hAnsi="Calibri" w:cs="Times New Roman"/>
                <w:color w:val="000000"/>
                <w:sz w:val="22"/>
                <w:szCs w:val="22"/>
                <w:lang w:val="en-CA" w:eastAsia="en-CA"/>
              </w:rPr>
              <w:t>.,</w:t>
            </w:r>
            <w:r w:rsidRPr="004D7A4E">
              <w:rPr>
                <w:rFonts w:ascii="Calibri" w:eastAsia="Times New Roman" w:hAnsi="Calibri" w:cs="Times New Roman"/>
                <w:color w:val="000000"/>
                <w:sz w:val="22"/>
                <w:szCs w:val="22"/>
                <w:lang w:val="en-CA" w:eastAsia="en-CA"/>
              </w:rPr>
              <w:t xml:space="preserve"> </w:t>
            </w:r>
            <w:r w:rsidR="00BC04AE">
              <w:rPr>
                <w:rFonts w:ascii="Calibri" w:eastAsia="Times New Roman" w:hAnsi="Calibri" w:cs="Times New Roman"/>
                <w:color w:val="000000"/>
                <w:sz w:val="22"/>
                <w:szCs w:val="22"/>
                <w:lang w:val="en-CA" w:eastAsia="en-CA"/>
              </w:rPr>
              <w:t>Q</w:t>
            </w:r>
            <w:r w:rsidR="00BC04AE" w:rsidRPr="00BC04AE">
              <w:rPr>
                <w:rFonts w:ascii="Calibri" w:eastAsia="Times New Roman" w:hAnsi="Calibri" w:cs="Times New Roman"/>
                <w:color w:val="000000"/>
                <w:sz w:val="22"/>
                <w:szCs w:val="22"/>
                <w:lang w:val="en-CA" w:eastAsia="en-CA"/>
              </w:rPr>
              <w:t xml:space="preserve">uick </w:t>
            </w:r>
            <w:r w:rsidR="00BC04AE">
              <w:rPr>
                <w:rFonts w:ascii="Calibri" w:eastAsia="Times New Roman" w:hAnsi="Calibri" w:cs="Times New Roman"/>
                <w:color w:val="000000"/>
                <w:sz w:val="22"/>
                <w:szCs w:val="22"/>
                <w:lang w:val="en-CA" w:eastAsia="en-CA"/>
              </w:rPr>
              <w:t>A</w:t>
            </w:r>
            <w:r w:rsidR="00BC04AE" w:rsidRPr="00BC04AE">
              <w:rPr>
                <w:rFonts w:ascii="Calibri" w:eastAsia="Times New Roman" w:hAnsi="Calibri" w:cs="Times New Roman"/>
                <w:color w:val="000000"/>
                <w:sz w:val="22"/>
                <w:szCs w:val="22"/>
                <w:lang w:val="en-CA" w:eastAsia="en-CA"/>
              </w:rPr>
              <w:t xml:space="preserve">ccess </w:t>
            </w:r>
            <w:r w:rsidR="00BC04AE">
              <w:rPr>
                <w:rFonts w:ascii="Calibri" w:eastAsia="Times New Roman" w:hAnsi="Calibri" w:cs="Times New Roman"/>
                <w:color w:val="000000"/>
                <w:sz w:val="22"/>
                <w:szCs w:val="22"/>
                <w:lang w:val="en-CA" w:eastAsia="en-CA"/>
              </w:rPr>
              <w:t>R</w:t>
            </w:r>
            <w:r w:rsidR="00BC04AE" w:rsidRPr="00BC04AE">
              <w:rPr>
                <w:rFonts w:ascii="Calibri" w:eastAsia="Times New Roman" w:hAnsi="Calibri" w:cs="Times New Roman"/>
                <w:color w:val="000000"/>
                <w:sz w:val="22"/>
                <w:szCs w:val="22"/>
                <w:lang w:val="en-CA" w:eastAsia="en-CA"/>
              </w:rPr>
              <w:t>ecorder</w:t>
            </w:r>
            <w:r w:rsidR="00BC04AE">
              <w:rPr>
                <w:rFonts w:ascii="Calibri" w:eastAsia="Times New Roman" w:hAnsi="Calibri" w:cs="Times New Roman"/>
                <w:color w:val="000000"/>
                <w:sz w:val="22"/>
                <w:szCs w:val="22"/>
                <w:lang w:val="en-CA" w:eastAsia="en-CA"/>
              </w:rPr>
              <w:t>s</w:t>
            </w:r>
            <w:r w:rsidR="00BC04AE" w:rsidRPr="00BC04AE">
              <w:rPr>
                <w:rFonts w:ascii="Calibri" w:eastAsia="Times New Roman" w:hAnsi="Calibri" w:cs="Times New Roman"/>
                <w:color w:val="000000"/>
                <w:sz w:val="22"/>
                <w:szCs w:val="22"/>
                <w:lang w:val="en-CA" w:eastAsia="en-CA"/>
              </w:rPr>
              <w:t xml:space="preserve"> </w:t>
            </w:r>
            <w:r w:rsidR="00BC04AE">
              <w:rPr>
                <w:rFonts w:ascii="Calibri" w:eastAsia="Times New Roman" w:hAnsi="Calibri" w:cs="Times New Roman"/>
                <w:color w:val="000000"/>
                <w:sz w:val="22"/>
                <w:szCs w:val="22"/>
                <w:lang w:val="en-CA" w:eastAsia="en-CA"/>
              </w:rPr>
              <w:t>(</w:t>
            </w:r>
            <w:r w:rsidRPr="004D7A4E">
              <w:rPr>
                <w:rFonts w:ascii="Calibri" w:eastAsia="Times New Roman" w:hAnsi="Calibri" w:cs="Times New Roman"/>
                <w:color w:val="000000"/>
                <w:sz w:val="22"/>
                <w:szCs w:val="22"/>
                <w:lang w:val="en-CA" w:eastAsia="en-CA"/>
              </w:rPr>
              <w:t>QARs)</w:t>
            </w:r>
          </w:p>
        </w:tc>
        <w:tc>
          <w:tcPr>
            <w:tcW w:w="4394" w:type="dxa"/>
            <w:gridSpan w:val="5"/>
            <w:tcBorders>
              <w:top w:val="nil"/>
              <w:left w:val="nil"/>
              <w:bottom w:val="single" w:sz="4" w:space="0" w:color="auto"/>
              <w:right w:val="single" w:sz="8" w:space="0" w:color="auto"/>
            </w:tcBorders>
            <w:shd w:val="clear" w:color="000000" w:fill="9BC2E6"/>
            <w:noWrap/>
            <w:vAlign w:val="center"/>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303,500.00 </w:t>
            </w:r>
          </w:p>
        </w:tc>
      </w:tr>
      <w:tr w:rsidR="004D7A4E" w:rsidRPr="004D7A4E" w:rsidTr="005B23C9">
        <w:trPr>
          <w:gridBefore w:val="1"/>
          <w:wBefore w:w="10" w:type="dxa"/>
          <w:trHeight w:val="477"/>
        </w:trPr>
        <w:tc>
          <w:tcPr>
            <w:tcW w:w="5377" w:type="dxa"/>
            <w:gridSpan w:val="5"/>
            <w:tcBorders>
              <w:top w:val="nil"/>
              <w:left w:val="single" w:sz="8" w:space="0" w:color="auto"/>
              <w:bottom w:val="single" w:sz="4" w:space="0" w:color="auto"/>
              <w:right w:val="single" w:sz="4" w:space="0" w:color="auto"/>
            </w:tcBorders>
            <w:shd w:val="clear" w:color="000000" w:fill="9BC2E6"/>
            <w:vAlign w:val="center"/>
            <w:hideMark/>
          </w:tcPr>
          <w:p w:rsidR="004D7A4E" w:rsidRPr="004D7A4E" w:rsidRDefault="004D7A4E" w:rsidP="00BC04A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LABOR FOR DOWNLOADING FLIGHT DATA</w:t>
            </w:r>
          </w:p>
        </w:tc>
        <w:tc>
          <w:tcPr>
            <w:tcW w:w="4394" w:type="dxa"/>
            <w:gridSpan w:val="5"/>
            <w:tcBorders>
              <w:top w:val="nil"/>
              <w:left w:val="nil"/>
              <w:bottom w:val="single" w:sz="4" w:space="0" w:color="auto"/>
              <w:right w:val="single" w:sz="8" w:space="0" w:color="auto"/>
            </w:tcBorders>
            <w:shd w:val="clear" w:color="000000" w:fill="9BC2E6"/>
            <w:noWrap/>
            <w:vAlign w:val="center"/>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343,500.00 </w:t>
            </w:r>
          </w:p>
        </w:tc>
      </w:tr>
      <w:tr w:rsidR="004D7A4E" w:rsidRPr="004D7A4E" w:rsidTr="005B23C9">
        <w:trPr>
          <w:gridBefore w:val="1"/>
          <w:wBefore w:w="10" w:type="dxa"/>
          <w:trHeight w:val="500"/>
        </w:trPr>
        <w:tc>
          <w:tcPr>
            <w:tcW w:w="5377" w:type="dxa"/>
            <w:gridSpan w:val="5"/>
            <w:tcBorders>
              <w:top w:val="nil"/>
              <w:left w:val="single" w:sz="8" w:space="0" w:color="auto"/>
              <w:bottom w:val="single" w:sz="4" w:space="0" w:color="auto"/>
              <w:right w:val="single" w:sz="4" w:space="0" w:color="auto"/>
            </w:tcBorders>
            <w:shd w:val="clear" w:color="000000" w:fill="9BC2E6"/>
            <w:vAlign w:val="center"/>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CONSULTING,</w:t>
            </w:r>
            <w:r w:rsidR="00BC04AE">
              <w:rPr>
                <w:rFonts w:ascii="Calibri" w:eastAsia="Times New Roman" w:hAnsi="Calibri" w:cs="Times New Roman"/>
                <w:color w:val="000000"/>
                <w:sz w:val="22"/>
                <w:szCs w:val="22"/>
                <w:lang w:val="en-CA" w:eastAsia="en-CA"/>
              </w:rPr>
              <w:t xml:space="preserve"> </w:t>
            </w:r>
            <w:r w:rsidRPr="004D7A4E">
              <w:rPr>
                <w:rFonts w:ascii="Calibri" w:eastAsia="Times New Roman" w:hAnsi="Calibri" w:cs="Times New Roman"/>
                <w:color w:val="000000"/>
                <w:sz w:val="22"/>
                <w:szCs w:val="22"/>
                <w:lang w:val="en-CA" w:eastAsia="en-CA"/>
              </w:rPr>
              <w:t>SOFTWARE AND OTHER HARDWARE</w:t>
            </w:r>
          </w:p>
        </w:tc>
        <w:tc>
          <w:tcPr>
            <w:tcW w:w="4394" w:type="dxa"/>
            <w:gridSpan w:val="5"/>
            <w:tcBorders>
              <w:top w:val="nil"/>
              <w:left w:val="nil"/>
              <w:bottom w:val="single" w:sz="4" w:space="0" w:color="auto"/>
              <w:right w:val="single" w:sz="8" w:space="0" w:color="auto"/>
            </w:tcBorders>
            <w:shd w:val="clear" w:color="000000" w:fill="9BC2E6"/>
            <w:noWrap/>
            <w:vAlign w:val="center"/>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180,500.00 </w:t>
            </w:r>
          </w:p>
        </w:tc>
      </w:tr>
      <w:tr w:rsidR="004D7A4E" w:rsidRPr="004D7A4E" w:rsidTr="00A63883">
        <w:trPr>
          <w:gridBefore w:val="1"/>
          <w:wBefore w:w="10" w:type="dxa"/>
          <w:trHeight w:val="300"/>
        </w:trPr>
        <w:tc>
          <w:tcPr>
            <w:tcW w:w="5377" w:type="dxa"/>
            <w:gridSpan w:val="5"/>
            <w:tcBorders>
              <w:top w:val="nil"/>
              <w:left w:val="single" w:sz="8" w:space="0" w:color="auto"/>
              <w:bottom w:val="single" w:sz="4" w:space="0" w:color="auto"/>
              <w:right w:val="single" w:sz="4" w:space="0" w:color="auto"/>
            </w:tcBorders>
            <w:shd w:val="clear" w:color="000000" w:fill="9BC2E6"/>
            <w:vAlign w:val="center"/>
            <w:hideMark/>
          </w:tcPr>
          <w:p w:rsidR="004D7A4E" w:rsidRPr="004D7A4E" w:rsidRDefault="004D7A4E" w:rsidP="004D7A4E">
            <w:pPr>
              <w:rPr>
                <w:rFonts w:ascii="Calibri" w:eastAsia="Times New Roman" w:hAnsi="Calibri" w:cs="Times New Roman"/>
                <w:color w:val="000000"/>
                <w:sz w:val="22"/>
                <w:szCs w:val="22"/>
                <w:lang w:val="en-CA" w:eastAsia="en-CA"/>
              </w:rPr>
            </w:pPr>
            <w:r w:rsidRPr="004D7A4E">
              <w:rPr>
                <w:rFonts w:ascii="Calibri" w:eastAsia="Times New Roman" w:hAnsi="Calibri" w:cs="Times New Roman"/>
                <w:color w:val="000000"/>
                <w:sz w:val="22"/>
                <w:szCs w:val="22"/>
                <w:lang w:val="en-CA" w:eastAsia="en-CA"/>
              </w:rPr>
              <w:t>ANALYST SALARY</w:t>
            </w:r>
          </w:p>
        </w:tc>
        <w:tc>
          <w:tcPr>
            <w:tcW w:w="4394" w:type="dxa"/>
            <w:gridSpan w:val="5"/>
            <w:tcBorders>
              <w:top w:val="nil"/>
              <w:left w:val="nil"/>
              <w:bottom w:val="single" w:sz="4" w:space="0" w:color="auto"/>
              <w:right w:val="single" w:sz="8" w:space="0" w:color="auto"/>
            </w:tcBorders>
            <w:shd w:val="clear" w:color="000000" w:fill="9BC2E6"/>
            <w:noWrap/>
            <w:vAlign w:val="center"/>
            <w:hideMark/>
          </w:tcPr>
          <w:p w:rsidR="004D7A4E" w:rsidRPr="004D7A4E" w:rsidRDefault="004D7A4E" w:rsidP="004D7A4E">
            <w:pPr>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75,000.00 </w:t>
            </w:r>
          </w:p>
        </w:tc>
      </w:tr>
      <w:tr w:rsidR="004D7A4E" w:rsidRPr="004D7A4E" w:rsidTr="00A63883">
        <w:trPr>
          <w:gridBefore w:val="1"/>
          <w:wBefore w:w="10" w:type="dxa"/>
          <w:trHeight w:val="615"/>
        </w:trPr>
        <w:tc>
          <w:tcPr>
            <w:tcW w:w="5377" w:type="dxa"/>
            <w:gridSpan w:val="5"/>
            <w:tcBorders>
              <w:top w:val="nil"/>
              <w:left w:val="single" w:sz="8" w:space="0" w:color="auto"/>
              <w:bottom w:val="nil"/>
              <w:right w:val="single" w:sz="4" w:space="0" w:color="auto"/>
            </w:tcBorders>
            <w:shd w:val="clear" w:color="auto" w:fill="auto"/>
            <w:vAlign w:val="center"/>
            <w:hideMark/>
          </w:tcPr>
          <w:p w:rsidR="004D7A4E" w:rsidRPr="004D7A4E" w:rsidRDefault="004D7A4E" w:rsidP="004D7A4E">
            <w:pPr>
              <w:rPr>
                <w:rFonts w:ascii="Calibri" w:eastAsia="Times New Roman" w:hAnsi="Calibri" w:cs="Times New Roman"/>
                <w:b/>
                <w:bCs/>
                <w:color w:val="000000"/>
                <w:sz w:val="22"/>
                <w:szCs w:val="22"/>
                <w:lang w:val="en-CA" w:eastAsia="en-CA"/>
              </w:rPr>
            </w:pPr>
            <w:r w:rsidRPr="004D7A4E">
              <w:rPr>
                <w:rFonts w:ascii="Calibri" w:eastAsia="Times New Roman" w:hAnsi="Calibri" w:cs="Times New Roman"/>
                <w:b/>
                <w:bCs/>
                <w:color w:val="000000"/>
                <w:sz w:val="22"/>
                <w:szCs w:val="22"/>
                <w:lang w:val="en-CA" w:eastAsia="en-CA"/>
              </w:rPr>
              <w:t>TOTAL START UP COSTS</w:t>
            </w:r>
          </w:p>
        </w:tc>
        <w:tc>
          <w:tcPr>
            <w:tcW w:w="4394" w:type="dxa"/>
            <w:gridSpan w:val="5"/>
            <w:tcBorders>
              <w:top w:val="nil"/>
              <w:left w:val="nil"/>
              <w:bottom w:val="nil"/>
              <w:right w:val="single" w:sz="8" w:space="0" w:color="auto"/>
            </w:tcBorders>
            <w:shd w:val="clear" w:color="auto" w:fill="auto"/>
            <w:noWrap/>
            <w:vAlign w:val="center"/>
            <w:hideMark/>
          </w:tcPr>
          <w:p w:rsidR="004D7A4E" w:rsidRPr="004D7A4E" w:rsidRDefault="004D7A4E" w:rsidP="004D7A4E">
            <w:pPr>
              <w:rPr>
                <w:rFonts w:ascii="Calibri" w:eastAsia="Times New Roman" w:hAnsi="Calibri" w:cs="Times New Roman"/>
                <w:b/>
                <w:bCs/>
                <w:color w:val="000000"/>
                <w:sz w:val="18"/>
                <w:szCs w:val="18"/>
                <w:lang w:val="en-CA" w:eastAsia="en-CA"/>
              </w:rPr>
            </w:pPr>
            <w:r w:rsidRPr="004D7A4E">
              <w:rPr>
                <w:rFonts w:ascii="Calibri" w:eastAsia="Times New Roman" w:hAnsi="Calibri" w:cs="Times New Roman"/>
                <w:b/>
                <w:bCs/>
                <w:color w:val="000000"/>
                <w:sz w:val="18"/>
                <w:szCs w:val="18"/>
                <w:lang w:val="en-CA" w:eastAsia="en-CA"/>
              </w:rPr>
              <w:t xml:space="preserve"> $           902,500.00 </w:t>
            </w:r>
          </w:p>
        </w:tc>
      </w:tr>
      <w:tr w:rsidR="00A63883" w:rsidRPr="004D7A4E" w:rsidTr="00A63883">
        <w:trPr>
          <w:gridBefore w:val="1"/>
          <w:wBefore w:w="10" w:type="dxa"/>
          <w:trHeight w:val="615"/>
        </w:trPr>
        <w:tc>
          <w:tcPr>
            <w:tcW w:w="9771" w:type="dxa"/>
            <w:gridSpan w:val="10"/>
            <w:tcBorders>
              <w:top w:val="nil"/>
              <w:left w:val="single" w:sz="8" w:space="0" w:color="auto"/>
              <w:bottom w:val="single" w:sz="8" w:space="0" w:color="auto"/>
              <w:right w:val="single" w:sz="8" w:space="0" w:color="auto"/>
            </w:tcBorders>
            <w:shd w:val="clear" w:color="auto" w:fill="auto"/>
            <w:vAlign w:val="center"/>
          </w:tcPr>
          <w:p w:rsidR="00A63883" w:rsidRPr="004D7A4E" w:rsidRDefault="00A63883" w:rsidP="00A63883">
            <w:pPr>
              <w:spacing w:after="160" w:line="259" w:lineRule="auto"/>
              <w:rPr>
                <w:rFonts w:ascii="Calibri" w:hAnsi="Calibri"/>
                <w:b/>
                <w:color w:val="14415C"/>
                <w:sz w:val="22"/>
                <w:szCs w:val="22"/>
                <w:lang w:val="en-US" w:eastAsia="ja-JP"/>
              </w:rPr>
            </w:pPr>
            <w:r w:rsidRPr="004D7A4E">
              <w:rPr>
                <w:rFonts w:ascii="Calibri" w:hAnsi="Calibri"/>
                <w:b/>
                <w:color w:val="14415C"/>
                <w:sz w:val="22"/>
                <w:szCs w:val="22"/>
                <w:lang w:val="en-US" w:eastAsia="ja-JP"/>
              </w:rPr>
              <w:t>ESTIMATED COSTS AND BENEFITS BY FLEET SIZE</w:t>
            </w:r>
          </w:p>
          <w:p w:rsidR="00A63883" w:rsidRPr="004D7A4E" w:rsidRDefault="00A63883" w:rsidP="00A63883">
            <w:pPr>
              <w:spacing w:after="160" w:line="259" w:lineRule="auto"/>
              <w:rPr>
                <w:rFonts w:ascii="Calibri" w:hAnsi="Calibri"/>
                <w:color w:val="14415C"/>
                <w:sz w:val="22"/>
                <w:szCs w:val="22"/>
                <w:lang w:val="en-US" w:eastAsia="ja-JP"/>
              </w:rPr>
            </w:pPr>
            <w:r w:rsidRPr="004D7A4E">
              <w:rPr>
                <w:rFonts w:ascii="Calibri" w:hAnsi="Calibri"/>
                <w:color w:val="14415C"/>
                <w:sz w:val="22"/>
                <w:szCs w:val="22"/>
                <w:lang w:val="en-US" w:eastAsia="ja-JP"/>
              </w:rPr>
              <w:t>In 1997, the FAA estimated the costs of flight data monitoring based on size of fleet.  This data is presented in the tables below:</w:t>
            </w:r>
          </w:p>
          <w:p w:rsidR="00A63883" w:rsidRPr="004D7A4E" w:rsidRDefault="00A63883" w:rsidP="003C45D9">
            <w:pPr>
              <w:jc w:val="center"/>
              <w:rPr>
                <w:rFonts w:ascii="Calibri" w:eastAsia="Times New Roman" w:hAnsi="Calibri" w:cs="Times New Roman"/>
                <w:b/>
                <w:bCs/>
                <w:color w:val="000000"/>
                <w:sz w:val="18"/>
                <w:szCs w:val="18"/>
                <w:lang w:val="en-CA" w:eastAsia="en-CA"/>
              </w:rPr>
            </w:pPr>
            <w:r w:rsidRPr="003C45D9">
              <w:rPr>
                <w:rFonts w:ascii="Calibri" w:hAnsi="Calibri"/>
                <w:b/>
                <w:sz w:val="22"/>
                <w:szCs w:val="22"/>
                <w:lang w:val="en-US" w:eastAsia="ja-JP"/>
              </w:rPr>
              <w:t xml:space="preserve">Table 3:  Estimated </w:t>
            </w:r>
            <w:r w:rsidR="003C45D9" w:rsidRPr="003C45D9">
              <w:rPr>
                <w:rFonts w:ascii="Calibri" w:hAnsi="Calibri"/>
                <w:b/>
                <w:sz w:val="22"/>
                <w:szCs w:val="22"/>
                <w:lang w:val="en-US" w:eastAsia="ja-JP"/>
              </w:rPr>
              <w:t>C</w:t>
            </w:r>
            <w:r w:rsidRPr="003C45D9">
              <w:rPr>
                <w:rFonts w:ascii="Calibri" w:hAnsi="Calibri"/>
                <w:b/>
                <w:sz w:val="22"/>
                <w:szCs w:val="22"/>
                <w:lang w:val="en-US" w:eastAsia="ja-JP"/>
              </w:rPr>
              <w:t xml:space="preserve">osts and </w:t>
            </w:r>
            <w:r w:rsidR="003C45D9" w:rsidRPr="003C45D9">
              <w:rPr>
                <w:rFonts w:ascii="Calibri" w:hAnsi="Calibri"/>
                <w:b/>
                <w:sz w:val="22"/>
                <w:szCs w:val="22"/>
                <w:lang w:val="en-US" w:eastAsia="ja-JP"/>
              </w:rPr>
              <w:t>S</w:t>
            </w:r>
            <w:r w:rsidRPr="003C45D9">
              <w:rPr>
                <w:rFonts w:ascii="Calibri" w:hAnsi="Calibri"/>
                <w:b/>
                <w:sz w:val="22"/>
                <w:szCs w:val="22"/>
                <w:lang w:val="en-US" w:eastAsia="ja-JP"/>
              </w:rPr>
              <w:t xml:space="preserve">avings </w:t>
            </w:r>
            <w:r w:rsidR="003C45D9" w:rsidRPr="003C45D9">
              <w:rPr>
                <w:rFonts w:ascii="Calibri" w:hAnsi="Calibri"/>
                <w:b/>
                <w:sz w:val="22"/>
                <w:szCs w:val="22"/>
                <w:lang w:val="en-US" w:eastAsia="ja-JP"/>
              </w:rPr>
              <w:t>B</w:t>
            </w:r>
            <w:r w:rsidRPr="003C45D9">
              <w:rPr>
                <w:rFonts w:ascii="Calibri" w:hAnsi="Calibri"/>
                <w:b/>
                <w:sz w:val="22"/>
                <w:szCs w:val="22"/>
                <w:lang w:val="en-US" w:eastAsia="ja-JP"/>
              </w:rPr>
              <w:t xml:space="preserve">ased on </w:t>
            </w:r>
            <w:r w:rsidR="003C45D9" w:rsidRPr="003C45D9">
              <w:rPr>
                <w:rFonts w:ascii="Calibri" w:hAnsi="Calibri"/>
                <w:b/>
                <w:sz w:val="22"/>
                <w:szCs w:val="22"/>
                <w:lang w:val="en-US" w:eastAsia="ja-JP"/>
              </w:rPr>
              <w:t>F</w:t>
            </w:r>
            <w:r w:rsidRPr="003C45D9">
              <w:rPr>
                <w:rFonts w:ascii="Calibri" w:hAnsi="Calibri"/>
                <w:b/>
                <w:sz w:val="22"/>
                <w:szCs w:val="22"/>
                <w:lang w:val="en-US" w:eastAsia="ja-JP"/>
              </w:rPr>
              <w:t xml:space="preserve">leet </w:t>
            </w:r>
            <w:r w:rsidR="003C45D9" w:rsidRPr="003C45D9">
              <w:rPr>
                <w:rFonts w:ascii="Calibri" w:hAnsi="Calibri"/>
                <w:b/>
                <w:sz w:val="22"/>
                <w:szCs w:val="22"/>
                <w:lang w:val="en-US" w:eastAsia="ja-JP"/>
              </w:rPr>
              <w:t>S</w:t>
            </w:r>
            <w:r w:rsidRPr="003C45D9">
              <w:rPr>
                <w:rFonts w:ascii="Calibri" w:hAnsi="Calibri"/>
                <w:b/>
                <w:sz w:val="22"/>
                <w:szCs w:val="22"/>
                <w:lang w:val="en-US" w:eastAsia="ja-JP"/>
              </w:rPr>
              <w:t>ize</w:t>
            </w:r>
          </w:p>
        </w:tc>
      </w:tr>
      <w:tr w:rsidR="004D7A4E" w:rsidRPr="004D7A4E" w:rsidTr="005B23C9">
        <w:trPr>
          <w:gridBefore w:val="1"/>
          <w:wBefore w:w="10" w:type="dxa"/>
          <w:trHeight w:val="315"/>
        </w:trPr>
        <w:tc>
          <w:tcPr>
            <w:tcW w:w="3508" w:type="dxa"/>
            <w:gridSpan w:val="3"/>
            <w:tcBorders>
              <w:top w:val="single" w:sz="8" w:space="0" w:color="auto"/>
              <w:left w:val="single" w:sz="8" w:space="0" w:color="auto"/>
              <w:bottom w:val="single" w:sz="4" w:space="0" w:color="auto"/>
              <w:right w:val="single" w:sz="4" w:space="0" w:color="auto"/>
            </w:tcBorders>
            <w:shd w:val="clear" w:color="4472C4" w:fill="4472C4"/>
            <w:vAlign w:val="center"/>
            <w:hideMark/>
          </w:tcPr>
          <w:p w:rsidR="004D7A4E" w:rsidRPr="004D7A4E" w:rsidRDefault="004D7A4E" w:rsidP="005B23C9">
            <w:pPr>
              <w:rPr>
                <w:rFonts w:ascii="Calibri" w:eastAsia="Times New Roman" w:hAnsi="Calibri" w:cs="Times New Roman"/>
                <w:b/>
                <w:bCs/>
                <w:color w:val="FFFFFF"/>
                <w:sz w:val="22"/>
                <w:szCs w:val="22"/>
                <w:lang w:val="en-CA" w:eastAsia="en-CA"/>
              </w:rPr>
            </w:pPr>
            <w:r w:rsidRPr="004D7A4E">
              <w:rPr>
                <w:rFonts w:ascii="Calibri" w:eastAsia="Times New Roman" w:hAnsi="Calibri" w:cs="Times New Roman"/>
                <w:b/>
                <w:bCs/>
                <w:color w:val="FFFFFF"/>
                <w:sz w:val="22"/>
                <w:szCs w:val="22"/>
                <w:lang w:val="en-CA" w:eastAsia="en-CA"/>
              </w:rPr>
              <w:t>FLEET SIZE</w:t>
            </w:r>
          </w:p>
        </w:tc>
        <w:tc>
          <w:tcPr>
            <w:tcW w:w="2152" w:type="dxa"/>
            <w:gridSpan w:val="3"/>
            <w:tcBorders>
              <w:top w:val="single" w:sz="8" w:space="0" w:color="auto"/>
              <w:left w:val="nil"/>
              <w:bottom w:val="single" w:sz="4" w:space="0" w:color="auto"/>
              <w:right w:val="single" w:sz="4" w:space="0" w:color="auto"/>
            </w:tcBorders>
            <w:shd w:val="clear" w:color="4472C4" w:fill="4472C4"/>
            <w:noWrap/>
            <w:vAlign w:val="center"/>
            <w:hideMark/>
          </w:tcPr>
          <w:p w:rsidR="004D7A4E" w:rsidRPr="004D7A4E" w:rsidRDefault="004D7A4E" w:rsidP="005B23C9">
            <w:pPr>
              <w:jc w:val="right"/>
              <w:rPr>
                <w:rFonts w:ascii="Calibri" w:eastAsia="Times New Roman" w:hAnsi="Calibri" w:cs="Times New Roman"/>
                <w:b/>
                <w:bCs/>
                <w:color w:val="FFFFFF"/>
                <w:sz w:val="22"/>
                <w:szCs w:val="22"/>
                <w:lang w:val="en-CA" w:eastAsia="en-CA"/>
              </w:rPr>
            </w:pPr>
            <w:r w:rsidRPr="004D7A4E">
              <w:rPr>
                <w:rFonts w:ascii="Calibri" w:eastAsia="Times New Roman" w:hAnsi="Calibri" w:cs="Times New Roman"/>
                <w:b/>
                <w:bCs/>
                <w:color w:val="FFFFFF"/>
                <w:sz w:val="22"/>
                <w:szCs w:val="22"/>
                <w:lang w:val="en-CA" w:eastAsia="en-CA"/>
              </w:rPr>
              <w:t>15</w:t>
            </w:r>
          </w:p>
        </w:tc>
        <w:tc>
          <w:tcPr>
            <w:tcW w:w="1985" w:type="dxa"/>
            <w:gridSpan w:val="2"/>
            <w:tcBorders>
              <w:top w:val="single" w:sz="8" w:space="0" w:color="auto"/>
              <w:left w:val="nil"/>
              <w:bottom w:val="single" w:sz="4" w:space="0" w:color="auto"/>
              <w:right w:val="single" w:sz="4" w:space="0" w:color="auto"/>
            </w:tcBorders>
            <w:shd w:val="clear" w:color="4472C4" w:fill="4472C4"/>
            <w:noWrap/>
            <w:vAlign w:val="center"/>
            <w:hideMark/>
          </w:tcPr>
          <w:p w:rsidR="004D7A4E" w:rsidRPr="004D7A4E" w:rsidRDefault="004D7A4E" w:rsidP="005B23C9">
            <w:pPr>
              <w:jc w:val="right"/>
              <w:rPr>
                <w:rFonts w:ascii="Calibri" w:eastAsia="Times New Roman" w:hAnsi="Calibri" w:cs="Times New Roman"/>
                <w:b/>
                <w:bCs/>
                <w:color w:val="FFFFFF"/>
                <w:sz w:val="22"/>
                <w:szCs w:val="22"/>
                <w:lang w:val="en-CA" w:eastAsia="en-CA"/>
              </w:rPr>
            </w:pPr>
            <w:r w:rsidRPr="004D7A4E">
              <w:rPr>
                <w:rFonts w:ascii="Calibri" w:eastAsia="Times New Roman" w:hAnsi="Calibri" w:cs="Times New Roman"/>
                <w:b/>
                <w:bCs/>
                <w:color w:val="FFFFFF"/>
                <w:sz w:val="22"/>
                <w:szCs w:val="22"/>
                <w:lang w:val="en-CA" w:eastAsia="en-CA"/>
              </w:rPr>
              <w:t>50</w:t>
            </w:r>
          </w:p>
        </w:tc>
        <w:tc>
          <w:tcPr>
            <w:tcW w:w="2126" w:type="dxa"/>
            <w:gridSpan w:val="2"/>
            <w:tcBorders>
              <w:top w:val="single" w:sz="8" w:space="0" w:color="auto"/>
              <w:left w:val="nil"/>
              <w:bottom w:val="single" w:sz="4" w:space="0" w:color="auto"/>
              <w:right w:val="single" w:sz="8" w:space="0" w:color="auto"/>
            </w:tcBorders>
            <w:shd w:val="clear" w:color="4472C4" w:fill="4472C4"/>
            <w:noWrap/>
            <w:vAlign w:val="center"/>
            <w:hideMark/>
          </w:tcPr>
          <w:p w:rsidR="004D7A4E" w:rsidRPr="004D7A4E" w:rsidRDefault="004D7A4E" w:rsidP="005B23C9">
            <w:pPr>
              <w:jc w:val="right"/>
              <w:rPr>
                <w:rFonts w:ascii="Calibri" w:eastAsia="Times New Roman" w:hAnsi="Calibri" w:cs="Times New Roman"/>
                <w:b/>
                <w:bCs/>
                <w:color w:val="FFFFFF"/>
                <w:sz w:val="22"/>
                <w:szCs w:val="22"/>
                <w:lang w:val="en-CA" w:eastAsia="en-CA"/>
              </w:rPr>
            </w:pPr>
            <w:r w:rsidRPr="004D7A4E">
              <w:rPr>
                <w:rFonts w:ascii="Calibri" w:eastAsia="Times New Roman" w:hAnsi="Calibri" w:cs="Times New Roman"/>
                <w:b/>
                <w:bCs/>
                <w:color w:val="FFFFFF"/>
                <w:sz w:val="22"/>
                <w:szCs w:val="22"/>
                <w:lang w:val="en-CA" w:eastAsia="en-CA"/>
              </w:rPr>
              <w:t>100</w:t>
            </w:r>
          </w:p>
        </w:tc>
      </w:tr>
      <w:tr w:rsidR="004D7A4E" w:rsidRPr="004D7A4E" w:rsidTr="005B23C9">
        <w:trPr>
          <w:gridBefore w:val="1"/>
          <w:wBefore w:w="10" w:type="dxa"/>
          <w:trHeight w:val="615"/>
        </w:trPr>
        <w:tc>
          <w:tcPr>
            <w:tcW w:w="3508" w:type="dxa"/>
            <w:gridSpan w:val="3"/>
            <w:tcBorders>
              <w:top w:val="nil"/>
              <w:left w:val="single" w:sz="8" w:space="0" w:color="auto"/>
              <w:bottom w:val="single" w:sz="4" w:space="0" w:color="auto"/>
              <w:right w:val="single" w:sz="4" w:space="0" w:color="auto"/>
            </w:tcBorders>
            <w:shd w:val="clear" w:color="B4C6E7" w:fill="B4C6E7"/>
            <w:vAlign w:val="bottom"/>
            <w:hideMark/>
          </w:tcPr>
          <w:p w:rsidR="004D7A4E" w:rsidRPr="004D7A4E" w:rsidRDefault="004D7A4E" w:rsidP="004D7A4E">
            <w:pPr>
              <w:rPr>
                <w:rFonts w:ascii="Calibri" w:eastAsia="Times New Roman" w:hAnsi="Calibri" w:cs="Times New Roman"/>
                <w:b/>
                <w:color w:val="000000"/>
                <w:sz w:val="22"/>
                <w:szCs w:val="22"/>
                <w:lang w:val="en-CA" w:eastAsia="en-CA"/>
              </w:rPr>
            </w:pPr>
            <w:r w:rsidRPr="004D7A4E">
              <w:rPr>
                <w:rFonts w:ascii="Calibri" w:eastAsia="Times New Roman" w:hAnsi="Calibri" w:cs="Times New Roman"/>
                <w:b/>
                <w:color w:val="000000"/>
                <w:sz w:val="22"/>
                <w:szCs w:val="22"/>
                <w:lang w:val="en-CA" w:eastAsia="en-CA"/>
              </w:rPr>
              <w:t>EQUIPMENT COSTS</w:t>
            </w:r>
          </w:p>
        </w:tc>
        <w:tc>
          <w:tcPr>
            <w:tcW w:w="2152" w:type="dxa"/>
            <w:gridSpan w:val="3"/>
            <w:tcBorders>
              <w:top w:val="nil"/>
              <w:left w:val="nil"/>
              <w:bottom w:val="single" w:sz="4" w:space="0" w:color="auto"/>
              <w:right w:val="single" w:sz="4" w:space="0" w:color="auto"/>
            </w:tcBorders>
            <w:shd w:val="clear" w:color="B4C6E7" w:fill="B4C6E7"/>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98,500.00 </w:t>
            </w:r>
          </w:p>
        </w:tc>
        <w:tc>
          <w:tcPr>
            <w:tcW w:w="1985" w:type="dxa"/>
            <w:gridSpan w:val="2"/>
            <w:tcBorders>
              <w:top w:val="nil"/>
              <w:left w:val="nil"/>
              <w:bottom w:val="single" w:sz="4" w:space="0" w:color="auto"/>
              <w:right w:val="single" w:sz="4" w:space="0" w:color="auto"/>
            </w:tcBorders>
            <w:shd w:val="clear" w:color="B4C6E7" w:fill="B4C6E7"/>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259,000.00 </w:t>
            </w:r>
          </w:p>
        </w:tc>
        <w:tc>
          <w:tcPr>
            <w:tcW w:w="2126" w:type="dxa"/>
            <w:gridSpan w:val="2"/>
            <w:tcBorders>
              <w:top w:val="nil"/>
              <w:left w:val="nil"/>
              <w:bottom w:val="single" w:sz="4" w:space="0" w:color="auto"/>
              <w:right w:val="single" w:sz="8" w:space="0" w:color="auto"/>
            </w:tcBorders>
            <w:shd w:val="clear" w:color="B4C6E7" w:fill="B4C6E7"/>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492,000.00 </w:t>
            </w:r>
          </w:p>
        </w:tc>
      </w:tr>
      <w:tr w:rsidR="004D7A4E" w:rsidRPr="004D7A4E" w:rsidTr="005B23C9">
        <w:trPr>
          <w:gridBefore w:val="1"/>
          <w:wBefore w:w="10" w:type="dxa"/>
          <w:trHeight w:val="600"/>
        </w:trPr>
        <w:tc>
          <w:tcPr>
            <w:tcW w:w="3508" w:type="dxa"/>
            <w:gridSpan w:val="3"/>
            <w:tcBorders>
              <w:top w:val="nil"/>
              <w:left w:val="single" w:sz="8" w:space="0" w:color="auto"/>
              <w:bottom w:val="single" w:sz="4" w:space="0" w:color="auto"/>
              <w:right w:val="single" w:sz="4" w:space="0" w:color="auto"/>
            </w:tcBorders>
            <w:shd w:val="clear" w:color="D9E1F2" w:fill="D9E1F2"/>
            <w:vAlign w:val="bottom"/>
            <w:hideMark/>
          </w:tcPr>
          <w:p w:rsidR="004D7A4E" w:rsidRPr="004D7A4E" w:rsidRDefault="004D7A4E" w:rsidP="004D7A4E">
            <w:pPr>
              <w:rPr>
                <w:rFonts w:ascii="Calibri" w:eastAsia="Times New Roman" w:hAnsi="Calibri" w:cs="Times New Roman"/>
                <w:b/>
                <w:color w:val="000000"/>
                <w:sz w:val="22"/>
                <w:szCs w:val="22"/>
                <w:lang w:val="en-CA" w:eastAsia="en-CA"/>
              </w:rPr>
            </w:pPr>
            <w:r w:rsidRPr="004D7A4E">
              <w:rPr>
                <w:rFonts w:ascii="Calibri" w:eastAsia="Times New Roman" w:hAnsi="Calibri" w:cs="Times New Roman"/>
                <w:b/>
                <w:color w:val="000000"/>
                <w:sz w:val="22"/>
                <w:szCs w:val="22"/>
                <w:lang w:val="en-CA" w:eastAsia="en-CA"/>
              </w:rPr>
              <w:t>PERSONNEL COSTS</w:t>
            </w:r>
          </w:p>
        </w:tc>
        <w:tc>
          <w:tcPr>
            <w:tcW w:w="2152" w:type="dxa"/>
            <w:gridSpan w:val="3"/>
            <w:tcBorders>
              <w:top w:val="nil"/>
              <w:left w:val="nil"/>
              <w:bottom w:val="single" w:sz="4" w:space="0" w:color="auto"/>
              <w:right w:val="single" w:sz="4" w:space="0" w:color="auto"/>
            </w:tcBorders>
            <w:shd w:val="clear" w:color="D9E1F2" w:fill="D9E1F2"/>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385,000.00 </w:t>
            </w:r>
          </w:p>
        </w:tc>
        <w:tc>
          <w:tcPr>
            <w:tcW w:w="1985" w:type="dxa"/>
            <w:gridSpan w:val="2"/>
            <w:tcBorders>
              <w:top w:val="nil"/>
              <w:left w:val="nil"/>
              <w:bottom w:val="single" w:sz="4" w:space="0" w:color="auto"/>
              <w:right w:val="single" w:sz="4" w:space="0" w:color="auto"/>
            </w:tcBorders>
            <w:shd w:val="clear" w:color="D9E1F2" w:fill="D9E1F2"/>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500,000.00 </w:t>
            </w:r>
          </w:p>
        </w:tc>
        <w:tc>
          <w:tcPr>
            <w:tcW w:w="2126" w:type="dxa"/>
            <w:gridSpan w:val="2"/>
            <w:tcBorders>
              <w:top w:val="nil"/>
              <w:left w:val="nil"/>
              <w:bottom w:val="single" w:sz="4" w:space="0" w:color="auto"/>
              <w:right w:val="single" w:sz="8" w:space="0" w:color="auto"/>
            </w:tcBorders>
            <w:shd w:val="clear" w:color="D9E1F2" w:fill="D9E1F2"/>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         775,000.00 </w:t>
            </w:r>
          </w:p>
        </w:tc>
      </w:tr>
      <w:tr w:rsidR="004D7A4E" w:rsidRPr="004D7A4E" w:rsidTr="005B23C9">
        <w:trPr>
          <w:gridBefore w:val="1"/>
          <w:wBefore w:w="10" w:type="dxa"/>
          <w:trHeight w:val="300"/>
        </w:trPr>
        <w:tc>
          <w:tcPr>
            <w:tcW w:w="3508" w:type="dxa"/>
            <w:gridSpan w:val="3"/>
            <w:tcBorders>
              <w:top w:val="nil"/>
              <w:left w:val="single" w:sz="8" w:space="0" w:color="auto"/>
              <w:bottom w:val="single" w:sz="4" w:space="0" w:color="auto"/>
              <w:right w:val="single" w:sz="4" w:space="0" w:color="auto"/>
            </w:tcBorders>
            <w:shd w:val="clear" w:color="000000" w:fill="FFF2CC"/>
            <w:noWrap/>
            <w:vAlign w:val="bottom"/>
            <w:hideMark/>
          </w:tcPr>
          <w:p w:rsidR="004D7A4E" w:rsidRPr="004D7A4E" w:rsidRDefault="004D7A4E" w:rsidP="004D7A4E">
            <w:pPr>
              <w:rPr>
                <w:rFonts w:ascii="Calibri" w:eastAsia="Times New Roman" w:hAnsi="Calibri" w:cs="Times New Roman"/>
                <w:b/>
                <w:bCs/>
                <w:color w:val="000000"/>
                <w:sz w:val="22"/>
                <w:szCs w:val="22"/>
                <w:lang w:val="en-CA" w:eastAsia="en-CA"/>
              </w:rPr>
            </w:pPr>
            <w:r w:rsidRPr="004D7A4E">
              <w:rPr>
                <w:rFonts w:ascii="Calibri" w:eastAsia="Times New Roman" w:hAnsi="Calibri" w:cs="Times New Roman"/>
                <w:b/>
                <w:bCs/>
                <w:color w:val="000000"/>
                <w:sz w:val="22"/>
                <w:szCs w:val="22"/>
                <w:lang w:val="en-CA" w:eastAsia="en-CA"/>
              </w:rPr>
              <w:t>FUEL SAVINGS</w:t>
            </w:r>
          </w:p>
        </w:tc>
        <w:tc>
          <w:tcPr>
            <w:tcW w:w="2152" w:type="dxa"/>
            <w:gridSpan w:val="3"/>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145,800.00 </w:t>
            </w:r>
          </w:p>
        </w:tc>
        <w:tc>
          <w:tcPr>
            <w:tcW w:w="1985" w:type="dxa"/>
            <w:gridSpan w:val="2"/>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48,500.00 </w:t>
            </w:r>
          </w:p>
        </w:tc>
        <w:tc>
          <w:tcPr>
            <w:tcW w:w="2126" w:type="dxa"/>
            <w:gridSpan w:val="2"/>
            <w:tcBorders>
              <w:top w:val="nil"/>
              <w:left w:val="nil"/>
              <w:bottom w:val="single" w:sz="4" w:space="0" w:color="auto"/>
              <w:right w:val="single" w:sz="8"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972,000.00 </w:t>
            </w:r>
          </w:p>
        </w:tc>
      </w:tr>
      <w:tr w:rsidR="004D7A4E" w:rsidRPr="004D7A4E" w:rsidTr="005B23C9">
        <w:trPr>
          <w:gridBefore w:val="1"/>
          <w:wBefore w:w="10" w:type="dxa"/>
          <w:trHeight w:val="300"/>
        </w:trPr>
        <w:tc>
          <w:tcPr>
            <w:tcW w:w="3508" w:type="dxa"/>
            <w:gridSpan w:val="3"/>
            <w:tcBorders>
              <w:top w:val="nil"/>
              <w:left w:val="single" w:sz="8" w:space="0" w:color="auto"/>
              <w:bottom w:val="single" w:sz="4" w:space="0" w:color="auto"/>
              <w:right w:val="single" w:sz="4" w:space="0" w:color="auto"/>
            </w:tcBorders>
            <w:shd w:val="clear" w:color="000000" w:fill="FFF2CC"/>
            <w:noWrap/>
            <w:vAlign w:val="bottom"/>
            <w:hideMark/>
          </w:tcPr>
          <w:p w:rsidR="004D7A4E" w:rsidRPr="004D7A4E" w:rsidRDefault="004D7A4E" w:rsidP="004D7A4E">
            <w:pPr>
              <w:rPr>
                <w:rFonts w:ascii="Calibri" w:eastAsia="Times New Roman" w:hAnsi="Calibri" w:cs="Times New Roman"/>
                <w:b/>
                <w:bCs/>
                <w:color w:val="000000"/>
                <w:sz w:val="22"/>
                <w:szCs w:val="22"/>
                <w:lang w:val="en-CA" w:eastAsia="en-CA"/>
              </w:rPr>
            </w:pPr>
            <w:r w:rsidRPr="004D7A4E">
              <w:rPr>
                <w:rFonts w:ascii="Calibri" w:eastAsia="Times New Roman" w:hAnsi="Calibri" w:cs="Times New Roman"/>
                <w:b/>
                <w:bCs/>
                <w:color w:val="000000"/>
                <w:sz w:val="22"/>
                <w:szCs w:val="22"/>
                <w:lang w:val="en-CA" w:eastAsia="en-CA"/>
              </w:rPr>
              <w:t>ENGINE SAVINGS</w:t>
            </w:r>
          </w:p>
        </w:tc>
        <w:tc>
          <w:tcPr>
            <w:tcW w:w="2152" w:type="dxa"/>
            <w:gridSpan w:val="3"/>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300,000.00 </w:t>
            </w:r>
          </w:p>
        </w:tc>
        <w:tc>
          <w:tcPr>
            <w:tcW w:w="1985" w:type="dxa"/>
            <w:gridSpan w:val="2"/>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1,000,000.00 </w:t>
            </w:r>
          </w:p>
        </w:tc>
        <w:tc>
          <w:tcPr>
            <w:tcW w:w="2126" w:type="dxa"/>
            <w:gridSpan w:val="2"/>
            <w:tcBorders>
              <w:top w:val="nil"/>
              <w:left w:val="nil"/>
              <w:bottom w:val="single" w:sz="4" w:space="0" w:color="auto"/>
              <w:right w:val="single" w:sz="8"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2,000,000.00 </w:t>
            </w:r>
          </w:p>
        </w:tc>
      </w:tr>
      <w:tr w:rsidR="004D7A4E" w:rsidRPr="004D7A4E" w:rsidTr="005B23C9">
        <w:trPr>
          <w:gridBefore w:val="1"/>
          <w:wBefore w:w="10" w:type="dxa"/>
          <w:trHeight w:val="300"/>
        </w:trPr>
        <w:tc>
          <w:tcPr>
            <w:tcW w:w="3508" w:type="dxa"/>
            <w:gridSpan w:val="3"/>
            <w:tcBorders>
              <w:top w:val="nil"/>
              <w:left w:val="single" w:sz="8" w:space="0" w:color="auto"/>
              <w:bottom w:val="single" w:sz="4" w:space="0" w:color="auto"/>
              <w:right w:val="single" w:sz="4" w:space="0" w:color="auto"/>
            </w:tcBorders>
            <w:shd w:val="clear" w:color="000000" w:fill="FFF2CC"/>
            <w:noWrap/>
            <w:vAlign w:val="bottom"/>
            <w:hideMark/>
          </w:tcPr>
          <w:p w:rsidR="004D7A4E" w:rsidRPr="004D7A4E" w:rsidRDefault="004D7A4E" w:rsidP="004D7A4E">
            <w:pPr>
              <w:rPr>
                <w:rFonts w:ascii="Calibri" w:eastAsia="Times New Roman" w:hAnsi="Calibri" w:cs="Times New Roman"/>
                <w:b/>
                <w:bCs/>
                <w:color w:val="000000"/>
                <w:sz w:val="22"/>
                <w:szCs w:val="22"/>
                <w:lang w:val="en-CA" w:eastAsia="en-CA"/>
              </w:rPr>
            </w:pPr>
            <w:r w:rsidRPr="004D7A4E">
              <w:rPr>
                <w:rFonts w:ascii="Calibri" w:eastAsia="Times New Roman" w:hAnsi="Calibri" w:cs="Times New Roman"/>
                <w:b/>
                <w:bCs/>
                <w:color w:val="000000"/>
                <w:sz w:val="22"/>
                <w:szCs w:val="22"/>
                <w:lang w:val="en-CA" w:eastAsia="en-CA"/>
              </w:rPr>
              <w:t>SAFETY SAVINGS</w:t>
            </w:r>
          </w:p>
        </w:tc>
        <w:tc>
          <w:tcPr>
            <w:tcW w:w="2152" w:type="dxa"/>
            <w:gridSpan w:val="3"/>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49,500.00 </w:t>
            </w:r>
          </w:p>
        </w:tc>
        <w:tc>
          <w:tcPr>
            <w:tcW w:w="1985" w:type="dxa"/>
            <w:gridSpan w:val="2"/>
            <w:tcBorders>
              <w:top w:val="nil"/>
              <w:left w:val="nil"/>
              <w:bottom w:val="single" w:sz="4" w:space="0" w:color="auto"/>
              <w:right w:val="single" w:sz="4"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165,000.00 </w:t>
            </w:r>
          </w:p>
        </w:tc>
        <w:tc>
          <w:tcPr>
            <w:tcW w:w="2126" w:type="dxa"/>
            <w:gridSpan w:val="2"/>
            <w:tcBorders>
              <w:top w:val="nil"/>
              <w:left w:val="nil"/>
              <w:bottom w:val="single" w:sz="4" w:space="0" w:color="auto"/>
              <w:right w:val="single" w:sz="8" w:space="0" w:color="auto"/>
            </w:tcBorders>
            <w:shd w:val="clear" w:color="000000" w:fill="FFF2CC"/>
            <w:noWrap/>
            <w:vAlign w:val="bottom"/>
            <w:hideMark/>
          </w:tcPr>
          <w:p w:rsidR="004D7A4E" w:rsidRPr="004D7A4E" w:rsidRDefault="004D7A4E" w:rsidP="005B23C9">
            <w:pPr>
              <w:jc w:val="right"/>
              <w:rPr>
                <w:rFonts w:ascii="Calibri" w:eastAsia="Times New Roman" w:hAnsi="Calibri" w:cs="Times New Roman"/>
                <w:color w:val="000000"/>
                <w:sz w:val="18"/>
                <w:szCs w:val="18"/>
                <w:lang w:val="en-CA" w:eastAsia="en-CA"/>
              </w:rPr>
            </w:pPr>
            <w:r w:rsidRPr="004D7A4E">
              <w:rPr>
                <w:rFonts w:ascii="Calibri" w:eastAsia="Times New Roman" w:hAnsi="Calibri" w:cs="Times New Roman"/>
                <w:color w:val="000000"/>
                <w:sz w:val="18"/>
                <w:szCs w:val="18"/>
                <w:lang w:val="en-CA" w:eastAsia="en-CA"/>
              </w:rPr>
              <w:t xml:space="preserve">-$        330,000.00 </w:t>
            </w:r>
          </w:p>
        </w:tc>
      </w:tr>
      <w:tr w:rsidR="004D7A4E" w:rsidRPr="004D7A4E" w:rsidTr="005B23C9">
        <w:trPr>
          <w:gridBefore w:val="1"/>
          <w:wBefore w:w="10" w:type="dxa"/>
          <w:trHeight w:val="750"/>
        </w:trPr>
        <w:tc>
          <w:tcPr>
            <w:tcW w:w="3508" w:type="dxa"/>
            <w:gridSpan w:val="3"/>
            <w:tcBorders>
              <w:top w:val="nil"/>
              <w:left w:val="single" w:sz="8" w:space="0" w:color="auto"/>
              <w:bottom w:val="single" w:sz="8" w:space="0" w:color="auto"/>
              <w:right w:val="single" w:sz="4" w:space="0" w:color="auto"/>
            </w:tcBorders>
            <w:shd w:val="clear" w:color="000000" w:fill="C6E0B4"/>
            <w:vAlign w:val="bottom"/>
            <w:hideMark/>
          </w:tcPr>
          <w:p w:rsidR="004D7A4E" w:rsidRPr="004D7A4E" w:rsidRDefault="004D7A4E" w:rsidP="004D7A4E">
            <w:pPr>
              <w:rPr>
                <w:rFonts w:ascii="Calibri" w:eastAsia="Times New Roman" w:hAnsi="Calibri" w:cs="Times New Roman"/>
                <w:b/>
                <w:bCs/>
                <w:color w:val="833C0C"/>
                <w:sz w:val="22"/>
                <w:szCs w:val="22"/>
                <w:lang w:val="en-CA" w:eastAsia="en-CA"/>
              </w:rPr>
            </w:pPr>
            <w:r w:rsidRPr="004D7A4E">
              <w:rPr>
                <w:rFonts w:ascii="Calibri" w:eastAsia="Times New Roman" w:hAnsi="Calibri" w:cs="Times New Roman"/>
                <w:b/>
                <w:bCs/>
                <w:color w:val="833C0C"/>
                <w:sz w:val="22"/>
                <w:szCs w:val="22"/>
                <w:lang w:val="en-CA" w:eastAsia="en-CA"/>
              </w:rPr>
              <w:t>TOTAL ANNUAL COSTS MINUS TOTAL ANNUAL SAVINGS</w:t>
            </w:r>
          </w:p>
        </w:tc>
        <w:tc>
          <w:tcPr>
            <w:tcW w:w="2152" w:type="dxa"/>
            <w:gridSpan w:val="3"/>
            <w:tcBorders>
              <w:top w:val="nil"/>
              <w:left w:val="nil"/>
              <w:bottom w:val="single" w:sz="8" w:space="0" w:color="auto"/>
              <w:right w:val="single" w:sz="4" w:space="0" w:color="auto"/>
            </w:tcBorders>
            <w:shd w:val="clear" w:color="000000" w:fill="C6E0B4"/>
            <w:noWrap/>
            <w:vAlign w:val="bottom"/>
            <w:hideMark/>
          </w:tcPr>
          <w:p w:rsidR="004D7A4E" w:rsidRPr="004D7A4E" w:rsidRDefault="004D7A4E" w:rsidP="005B23C9">
            <w:pPr>
              <w:jc w:val="right"/>
              <w:rPr>
                <w:rFonts w:ascii="Calibri" w:eastAsia="Times New Roman" w:hAnsi="Calibri" w:cs="Times New Roman"/>
                <w:b/>
                <w:bCs/>
                <w:color w:val="833C0C"/>
                <w:sz w:val="18"/>
                <w:szCs w:val="18"/>
                <w:lang w:val="en-CA" w:eastAsia="en-CA"/>
              </w:rPr>
            </w:pPr>
            <w:r w:rsidRPr="004D7A4E">
              <w:rPr>
                <w:rFonts w:ascii="Calibri" w:eastAsia="Times New Roman" w:hAnsi="Calibri" w:cs="Times New Roman"/>
                <w:b/>
                <w:bCs/>
                <w:color w:val="833C0C"/>
                <w:sz w:val="18"/>
                <w:szCs w:val="18"/>
                <w:lang w:val="en-CA" w:eastAsia="en-CA"/>
              </w:rPr>
              <w:t xml:space="preserve">-$             11,800.00 </w:t>
            </w:r>
          </w:p>
        </w:tc>
        <w:tc>
          <w:tcPr>
            <w:tcW w:w="1985" w:type="dxa"/>
            <w:gridSpan w:val="2"/>
            <w:tcBorders>
              <w:top w:val="nil"/>
              <w:left w:val="nil"/>
              <w:bottom w:val="single" w:sz="8" w:space="0" w:color="auto"/>
              <w:right w:val="single" w:sz="4" w:space="0" w:color="auto"/>
            </w:tcBorders>
            <w:shd w:val="clear" w:color="000000" w:fill="C6E0B4"/>
            <w:noWrap/>
            <w:vAlign w:val="bottom"/>
            <w:hideMark/>
          </w:tcPr>
          <w:p w:rsidR="004D7A4E" w:rsidRPr="004D7A4E" w:rsidRDefault="004D7A4E" w:rsidP="005B23C9">
            <w:pPr>
              <w:jc w:val="right"/>
              <w:rPr>
                <w:rFonts w:ascii="Calibri" w:eastAsia="Times New Roman" w:hAnsi="Calibri" w:cs="Times New Roman"/>
                <w:b/>
                <w:bCs/>
                <w:color w:val="833C0C"/>
                <w:sz w:val="18"/>
                <w:szCs w:val="18"/>
                <w:lang w:val="en-CA" w:eastAsia="en-CA"/>
              </w:rPr>
            </w:pPr>
            <w:r w:rsidRPr="004D7A4E">
              <w:rPr>
                <w:rFonts w:ascii="Calibri" w:eastAsia="Times New Roman" w:hAnsi="Calibri" w:cs="Times New Roman"/>
                <w:b/>
                <w:bCs/>
                <w:color w:val="833C0C"/>
                <w:sz w:val="18"/>
                <w:szCs w:val="18"/>
                <w:lang w:val="en-CA" w:eastAsia="en-CA"/>
              </w:rPr>
              <w:t xml:space="preserve">-$        454,500.00 </w:t>
            </w:r>
          </w:p>
        </w:tc>
        <w:tc>
          <w:tcPr>
            <w:tcW w:w="2126" w:type="dxa"/>
            <w:gridSpan w:val="2"/>
            <w:tcBorders>
              <w:top w:val="nil"/>
              <w:left w:val="nil"/>
              <w:bottom w:val="single" w:sz="8" w:space="0" w:color="auto"/>
              <w:right w:val="single" w:sz="4" w:space="0" w:color="auto"/>
            </w:tcBorders>
            <w:shd w:val="clear" w:color="000000" w:fill="C6E0B4"/>
            <w:noWrap/>
            <w:vAlign w:val="bottom"/>
            <w:hideMark/>
          </w:tcPr>
          <w:p w:rsidR="004D7A4E" w:rsidRPr="004D7A4E" w:rsidRDefault="004D7A4E" w:rsidP="005B23C9">
            <w:pPr>
              <w:jc w:val="right"/>
              <w:rPr>
                <w:rFonts w:ascii="Calibri" w:eastAsia="Times New Roman" w:hAnsi="Calibri" w:cs="Times New Roman"/>
                <w:b/>
                <w:bCs/>
                <w:color w:val="833C0C"/>
                <w:sz w:val="18"/>
                <w:szCs w:val="18"/>
                <w:lang w:val="en-CA" w:eastAsia="en-CA"/>
              </w:rPr>
            </w:pPr>
            <w:r w:rsidRPr="004D7A4E">
              <w:rPr>
                <w:rFonts w:ascii="Calibri" w:eastAsia="Times New Roman" w:hAnsi="Calibri" w:cs="Times New Roman"/>
                <w:b/>
                <w:bCs/>
                <w:color w:val="833C0C"/>
                <w:sz w:val="18"/>
                <w:szCs w:val="18"/>
                <w:lang w:val="en-CA" w:eastAsia="en-CA"/>
              </w:rPr>
              <w:t xml:space="preserve">-$    2,035,000.00 </w:t>
            </w:r>
          </w:p>
        </w:tc>
      </w:tr>
      <w:tr w:rsidR="004D7A4E" w:rsidRPr="004D7A4E" w:rsidTr="005B23C9">
        <w:trPr>
          <w:gridBefore w:val="1"/>
          <w:wBefore w:w="10" w:type="dxa"/>
          <w:trHeight w:val="300"/>
        </w:trPr>
        <w:tc>
          <w:tcPr>
            <w:tcW w:w="3508" w:type="dxa"/>
            <w:gridSpan w:val="3"/>
            <w:tcBorders>
              <w:top w:val="nil"/>
              <w:left w:val="nil"/>
              <w:bottom w:val="nil"/>
              <w:right w:val="nil"/>
            </w:tcBorders>
            <w:shd w:val="clear" w:color="000000" w:fill="C6E0B4"/>
            <w:noWrap/>
            <w:vAlign w:val="center"/>
            <w:hideMark/>
          </w:tcPr>
          <w:p w:rsidR="004D7A4E" w:rsidRPr="004D7A4E" w:rsidRDefault="004D7A4E" w:rsidP="004D7A4E">
            <w:pPr>
              <w:jc w:val="center"/>
              <w:rPr>
                <w:rFonts w:ascii="Calibri" w:eastAsia="Times New Roman" w:hAnsi="Calibri" w:cs="Times New Roman"/>
                <w:i/>
                <w:iCs/>
                <w:color w:val="000000"/>
                <w:sz w:val="22"/>
                <w:szCs w:val="22"/>
                <w:lang w:val="en-CA" w:eastAsia="en-CA"/>
              </w:rPr>
            </w:pPr>
            <w:r w:rsidRPr="004D7A4E">
              <w:rPr>
                <w:rFonts w:ascii="Calibri" w:eastAsia="Times New Roman" w:hAnsi="Calibri" w:cs="Times New Roman"/>
                <w:i/>
                <w:iCs/>
                <w:color w:val="000000"/>
                <w:sz w:val="22"/>
                <w:szCs w:val="22"/>
                <w:lang w:val="en-CA" w:eastAsia="en-CA"/>
              </w:rPr>
              <w:t> </w:t>
            </w:r>
          </w:p>
        </w:tc>
        <w:tc>
          <w:tcPr>
            <w:tcW w:w="2152" w:type="dxa"/>
            <w:gridSpan w:val="3"/>
            <w:tcBorders>
              <w:top w:val="nil"/>
              <w:left w:val="nil"/>
              <w:bottom w:val="nil"/>
              <w:right w:val="nil"/>
            </w:tcBorders>
            <w:shd w:val="clear" w:color="000000" w:fill="C6E0B4"/>
            <w:noWrap/>
            <w:vAlign w:val="center"/>
            <w:hideMark/>
          </w:tcPr>
          <w:p w:rsidR="004D7A4E" w:rsidRPr="004D7A4E" w:rsidRDefault="004D7A4E" w:rsidP="004D7A4E">
            <w:pPr>
              <w:jc w:val="center"/>
              <w:rPr>
                <w:rFonts w:ascii="Calibri" w:eastAsia="Times New Roman" w:hAnsi="Calibri" w:cs="Times New Roman"/>
                <w:i/>
                <w:iCs/>
                <w:color w:val="000000"/>
                <w:sz w:val="22"/>
                <w:szCs w:val="22"/>
                <w:lang w:val="en-CA" w:eastAsia="en-CA"/>
              </w:rPr>
            </w:pPr>
            <w:r w:rsidRPr="004D7A4E">
              <w:rPr>
                <w:rFonts w:ascii="Calibri" w:eastAsia="Times New Roman" w:hAnsi="Calibri" w:cs="Times New Roman"/>
                <w:i/>
                <w:iCs/>
                <w:color w:val="000000"/>
                <w:sz w:val="22"/>
                <w:szCs w:val="22"/>
                <w:lang w:val="en-CA" w:eastAsia="en-CA"/>
              </w:rPr>
              <w:t>NET SAVINGS</w:t>
            </w:r>
          </w:p>
        </w:tc>
        <w:tc>
          <w:tcPr>
            <w:tcW w:w="1985" w:type="dxa"/>
            <w:gridSpan w:val="2"/>
            <w:tcBorders>
              <w:top w:val="nil"/>
              <w:left w:val="nil"/>
              <w:bottom w:val="nil"/>
              <w:right w:val="nil"/>
            </w:tcBorders>
            <w:shd w:val="clear" w:color="000000" w:fill="C6E0B4"/>
            <w:noWrap/>
            <w:vAlign w:val="center"/>
            <w:hideMark/>
          </w:tcPr>
          <w:p w:rsidR="004D7A4E" w:rsidRPr="004D7A4E" w:rsidRDefault="004D7A4E" w:rsidP="004D7A4E">
            <w:pPr>
              <w:jc w:val="center"/>
              <w:rPr>
                <w:rFonts w:ascii="Calibri" w:eastAsia="Times New Roman" w:hAnsi="Calibri" w:cs="Times New Roman"/>
                <w:i/>
                <w:iCs/>
                <w:color w:val="000000"/>
                <w:sz w:val="22"/>
                <w:szCs w:val="22"/>
                <w:lang w:val="en-CA" w:eastAsia="en-CA"/>
              </w:rPr>
            </w:pPr>
            <w:r w:rsidRPr="004D7A4E">
              <w:rPr>
                <w:rFonts w:ascii="Calibri" w:eastAsia="Times New Roman" w:hAnsi="Calibri" w:cs="Times New Roman"/>
                <w:i/>
                <w:iCs/>
                <w:color w:val="000000"/>
                <w:sz w:val="22"/>
                <w:szCs w:val="22"/>
                <w:lang w:val="en-CA" w:eastAsia="en-CA"/>
              </w:rPr>
              <w:t>NET SAVINGS</w:t>
            </w:r>
          </w:p>
        </w:tc>
        <w:tc>
          <w:tcPr>
            <w:tcW w:w="2126" w:type="dxa"/>
            <w:gridSpan w:val="2"/>
            <w:tcBorders>
              <w:top w:val="nil"/>
              <w:left w:val="nil"/>
              <w:bottom w:val="nil"/>
              <w:right w:val="nil"/>
            </w:tcBorders>
            <w:shd w:val="clear" w:color="000000" w:fill="C6E0B4"/>
            <w:noWrap/>
            <w:vAlign w:val="center"/>
            <w:hideMark/>
          </w:tcPr>
          <w:p w:rsidR="004D7A4E" w:rsidRPr="004D7A4E" w:rsidRDefault="004D7A4E" w:rsidP="004D7A4E">
            <w:pPr>
              <w:jc w:val="center"/>
              <w:rPr>
                <w:rFonts w:ascii="Calibri" w:eastAsia="Times New Roman" w:hAnsi="Calibri" w:cs="Times New Roman"/>
                <w:i/>
                <w:iCs/>
                <w:color w:val="000000"/>
                <w:sz w:val="22"/>
                <w:szCs w:val="22"/>
                <w:lang w:val="en-CA" w:eastAsia="en-CA"/>
              </w:rPr>
            </w:pPr>
            <w:r w:rsidRPr="004D7A4E">
              <w:rPr>
                <w:rFonts w:ascii="Calibri" w:eastAsia="Times New Roman" w:hAnsi="Calibri" w:cs="Times New Roman"/>
                <w:i/>
                <w:iCs/>
                <w:color w:val="000000"/>
                <w:sz w:val="22"/>
                <w:szCs w:val="22"/>
                <w:lang w:val="en-CA" w:eastAsia="en-CA"/>
              </w:rPr>
              <w:t>NET SAVINGS</w:t>
            </w:r>
          </w:p>
        </w:tc>
      </w:tr>
      <w:tr w:rsidR="00A63883" w:rsidRPr="004D7A4E" w:rsidTr="00050BD9">
        <w:trPr>
          <w:gridBefore w:val="1"/>
          <w:wBefore w:w="10" w:type="dxa"/>
          <w:trHeight w:val="300"/>
        </w:trPr>
        <w:tc>
          <w:tcPr>
            <w:tcW w:w="9771" w:type="dxa"/>
            <w:gridSpan w:val="10"/>
            <w:tcBorders>
              <w:top w:val="nil"/>
              <w:left w:val="nil"/>
              <w:bottom w:val="nil"/>
              <w:right w:val="nil"/>
            </w:tcBorders>
            <w:shd w:val="clear" w:color="000000" w:fill="C6E0B4"/>
            <w:noWrap/>
            <w:vAlign w:val="center"/>
          </w:tcPr>
          <w:p w:rsidR="00A63883" w:rsidRPr="004D7A4E" w:rsidRDefault="00A63883" w:rsidP="00A63883">
            <w:pPr>
              <w:spacing w:after="160" w:line="259" w:lineRule="auto"/>
              <w:rPr>
                <w:rFonts w:ascii="Calibri" w:hAnsi="Calibri"/>
                <w:b/>
                <w:color w:val="14415C"/>
                <w:sz w:val="22"/>
                <w:szCs w:val="22"/>
                <w:lang w:val="en-US" w:eastAsia="ja-JP"/>
              </w:rPr>
            </w:pPr>
            <w:r w:rsidRPr="004D7A4E">
              <w:rPr>
                <w:rFonts w:ascii="Calibri" w:hAnsi="Calibri"/>
                <w:b/>
                <w:color w:val="14415C"/>
                <w:sz w:val="22"/>
                <w:szCs w:val="22"/>
                <w:lang w:val="en-US" w:eastAsia="ja-JP"/>
              </w:rPr>
              <w:t>CONCLUSIONS</w:t>
            </w:r>
          </w:p>
          <w:p w:rsidR="00A63883" w:rsidRPr="004D7A4E" w:rsidRDefault="00A63883" w:rsidP="00A63883">
            <w:pPr>
              <w:jc w:val="both"/>
              <w:rPr>
                <w:rFonts w:ascii="Calibri" w:eastAsia="Times New Roman" w:hAnsi="Calibri" w:cs="Times New Roman"/>
                <w:i/>
                <w:iCs/>
                <w:color w:val="000000"/>
                <w:sz w:val="22"/>
                <w:szCs w:val="22"/>
                <w:lang w:val="en-CA" w:eastAsia="en-CA"/>
              </w:rPr>
            </w:pPr>
            <w:r w:rsidRPr="004D7A4E">
              <w:rPr>
                <w:rFonts w:ascii="Calibri" w:hAnsi="Calibri"/>
                <w:color w:val="14415C"/>
                <w:sz w:val="22"/>
                <w:szCs w:val="22"/>
                <w:lang w:val="en-US" w:eastAsia="ja-JP"/>
              </w:rPr>
              <w:t>The use of FDM as a method of safety analysis in your safety management system, though somewhat cost-intensive initially, can produce sizeable savings for medium and large operators. Examples such as this demonstrate the hidden costs of safety and analysis and can be used to further advance your SMS.</w:t>
            </w:r>
          </w:p>
        </w:tc>
      </w:tr>
    </w:tbl>
    <w:p w:rsidR="004D7A4E" w:rsidRPr="004D7A4E" w:rsidRDefault="004D7A4E" w:rsidP="004D7A4E">
      <w:pPr>
        <w:spacing w:after="160" w:line="259" w:lineRule="auto"/>
        <w:rPr>
          <w:rFonts w:ascii="Calibri" w:hAnsi="Calibri"/>
          <w:color w:val="14415C"/>
          <w:sz w:val="22"/>
          <w:szCs w:val="22"/>
          <w:lang w:val="en-US" w:eastAsia="ja-JP"/>
        </w:rPr>
      </w:pPr>
    </w:p>
    <w:p w:rsidR="004D7A4E" w:rsidRDefault="004D7A4E" w:rsidP="004E5433">
      <w:pPr>
        <w:jc w:val="both"/>
        <w:rPr>
          <w:rFonts w:asciiTheme="minorHAnsi" w:eastAsiaTheme="majorEastAsia" w:hAnsiTheme="minorHAnsi" w:cstheme="majorBidi"/>
          <w:b/>
          <w:bCs/>
          <w:i/>
          <w:iCs/>
          <w:color w:val="4F81BD" w:themeColor="accent1"/>
          <w:spacing w:val="15"/>
          <w:sz w:val="28"/>
          <w:szCs w:val="28"/>
        </w:rPr>
      </w:pPr>
      <w:r>
        <w:rPr>
          <w:rFonts w:asciiTheme="minorHAnsi" w:hAnsiTheme="minorHAnsi"/>
          <w:bCs/>
        </w:rPr>
        <w:br w:type="page"/>
      </w:r>
    </w:p>
    <w:p w:rsidR="004E5433" w:rsidRDefault="004E5433" w:rsidP="00D66DCE">
      <w:pPr>
        <w:pStyle w:val="Subtitle"/>
        <w:numPr>
          <w:ilvl w:val="0"/>
          <w:numId w:val="0"/>
        </w:numPr>
        <w:rPr>
          <w:rFonts w:asciiTheme="minorHAnsi" w:hAnsiTheme="minorHAnsi"/>
          <w:bCs/>
        </w:rPr>
      </w:pPr>
    </w:p>
    <w:p w:rsidR="00B24D92" w:rsidRPr="00D66DCE" w:rsidRDefault="00484F94" w:rsidP="00D66DCE">
      <w:pPr>
        <w:pStyle w:val="Subtitle"/>
        <w:numPr>
          <w:ilvl w:val="0"/>
          <w:numId w:val="0"/>
        </w:numPr>
        <w:rPr>
          <w:rFonts w:asciiTheme="minorHAnsi" w:hAnsiTheme="minorHAnsi"/>
          <w:bCs/>
        </w:rPr>
      </w:pPr>
      <w:bookmarkStart w:id="35" w:name="_Toc451324914"/>
      <w:r>
        <w:rPr>
          <w:rFonts w:asciiTheme="minorHAnsi" w:hAnsiTheme="minorHAnsi"/>
          <w:bCs/>
        </w:rPr>
        <w:t xml:space="preserve">Appendix 3: </w:t>
      </w:r>
      <w:r w:rsidR="00143EDD" w:rsidRPr="00D66DCE">
        <w:rPr>
          <w:rFonts w:asciiTheme="minorHAnsi" w:hAnsiTheme="minorHAnsi"/>
          <w:bCs/>
        </w:rPr>
        <w:t>Re</w:t>
      </w:r>
      <w:r w:rsidR="00986B9B" w:rsidRPr="00D66DCE">
        <w:rPr>
          <w:rFonts w:asciiTheme="minorHAnsi" w:hAnsiTheme="minorHAnsi"/>
          <w:bCs/>
        </w:rPr>
        <w:t xml:space="preserve">ference </w:t>
      </w:r>
      <w:r w:rsidR="005343E3">
        <w:rPr>
          <w:rFonts w:asciiTheme="minorHAnsi" w:hAnsiTheme="minorHAnsi"/>
          <w:bCs/>
        </w:rPr>
        <w:t>D</w:t>
      </w:r>
      <w:r w:rsidR="00986B9B" w:rsidRPr="00D66DCE">
        <w:rPr>
          <w:rFonts w:asciiTheme="minorHAnsi" w:hAnsiTheme="minorHAnsi"/>
          <w:bCs/>
        </w:rPr>
        <w:t>ocuments</w:t>
      </w:r>
      <w:bookmarkEnd w:id="35"/>
    </w:p>
    <w:p w:rsidR="00B24D92" w:rsidRPr="00DC6661" w:rsidRDefault="00B24D92" w:rsidP="00B24D92">
      <w:pPr>
        <w:rPr>
          <w:rFonts w:asciiTheme="minorHAnsi" w:eastAsiaTheme="minorEastAsia" w:hAnsiTheme="minorHAnsi"/>
        </w:rPr>
      </w:pPr>
    </w:p>
    <w:p w:rsidR="00143EDD" w:rsidRPr="00DC6661" w:rsidRDefault="00143EDD" w:rsidP="00143EDD">
      <w:pPr>
        <w:pStyle w:val="ListParagraph"/>
        <w:rPr>
          <w:rFonts w:asciiTheme="minorHAnsi" w:eastAsiaTheme="minorEastAsia" w:hAnsiTheme="minorHAnsi" w:cs="Times New Roman"/>
          <w:i/>
          <w:lang w:eastAsia="en-GB"/>
        </w:rPr>
      </w:pPr>
    </w:p>
    <w:p w:rsidR="0061143E" w:rsidRPr="00DC6661" w:rsidRDefault="0061143E" w:rsidP="0061143E">
      <w:pPr>
        <w:ind w:left="720"/>
        <w:rPr>
          <w:rFonts w:asciiTheme="minorHAnsi" w:eastAsiaTheme="minorEastAsia" w:hAnsiTheme="minorHAnsi" w:cs="Times New Roman"/>
          <w:i/>
          <w:lang w:eastAsia="en-GB"/>
        </w:rPr>
      </w:pPr>
      <w:r w:rsidRPr="00DC6661">
        <w:rPr>
          <w:rFonts w:asciiTheme="minorHAnsi" w:eastAsiaTheme="minorEastAsia" w:hAnsiTheme="minorHAnsi" w:cs="Times New Roman"/>
          <w:b/>
          <w:bCs/>
          <w:i/>
          <w:iCs/>
          <w:lang w:eastAsia="en-GB"/>
        </w:rPr>
        <w:t>Return on Investment Tool for Assessing Safety Interventions</w:t>
      </w:r>
    </w:p>
    <w:p w:rsidR="0061143E" w:rsidRDefault="0061143E" w:rsidP="0061143E">
      <w:pPr>
        <w:ind w:left="1080"/>
        <w:rPr>
          <w:rFonts w:asciiTheme="minorHAnsi" w:eastAsiaTheme="minorEastAsia" w:hAnsiTheme="minorHAnsi" w:cs="Times New Roman"/>
          <w:i/>
          <w:lang w:eastAsia="en-GB"/>
        </w:rPr>
      </w:pPr>
      <w:r w:rsidRPr="00DC6661">
        <w:rPr>
          <w:rFonts w:asciiTheme="minorHAnsi" w:eastAsiaTheme="minorEastAsia" w:hAnsiTheme="minorHAnsi" w:cs="Times New Roman"/>
          <w:i/>
          <w:lang w:eastAsia="en-GB"/>
        </w:rPr>
        <w:t xml:space="preserve">William B. Johnson, Ph.D. / Katrina Avers, Ph.D. </w:t>
      </w:r>
      <w:r w:rsidR="00C109C8">
        <w:rPr>
          <w:rFonts w:asciiTheme="minorHAnsi" w:eastAsiaTheme="minorEastAsia" w:hAnsiTheme="minorHAnsi" w:cs="Times New Roman"/>
          <w:i/>
          <w:lang w:eastAsia="en-GB"/>
        </w:rPr>
        <w:t>–</w:t>
      </w:r>
      <w:r w:rsidRPr="00DC6661">
        <w:rPr>
          <w:rFonts w:asciiTheme="minorHAnsi" w:eastAsiaTheme="minorEastAsia" w:hAnsiTheme="minorHAnsi" w:cs="Times New Roman"/>
          <w:i/>
          <w:lang w:eastAsia="en-GB"/>
        </w:rPr>
        <w:t xml:space="preserve"> FAA</w:t>
      </w:r>
    </w:p>
    <w:p w:rsidR="00C109C8" w:rsidRDefault="009D4E36" w:rsidP="0061143E">
      <w:pPr>
        <w:ind w:left="1080"/>
        <w:rPr>
          <w:rFonts w:asciiTheme="minorHAnsi" w:eastAsiaTheme="minorEastAsia" w:hAnsiTheme="minorHAnsi" w:cs="Times New Roman"/>
          <w:i/>
          <w:lang w:eastAsia="en-GB"/>
        </w:rPr>
      </w:pPr>
      <w:hyperlink r:id="rId28" w:history="1">
        <w:r w:rsidR="00C109C8" w:rsidRPr="0042352D">
          <w:rPr>
            <w:rStyle w:val="Hyperlink"/>
            <w:rFonts w:asciiTheme="minorHAnsi" w:eastAsiaTheme="minorEastAsia" w:hAnsiTheme="minorHAnsi"/>
            <w:i/>
            <w:lang w:eastAsia="en-GB"/>
          </w:rPr>
          <w:t>https://www.faa.gov/about/initiatives/maintenance_hf/fatigue/publications/media/2012-10_return_on_investment_examples.pdf</w:t>
        </w:r>
      </w:hyperlink>
    </w:p>
    <w:p w:rsidR="00C109C8" w:rsidRPr="00DC6661" w:rsidRDefault="00C109C8" w:rsidP="0061143E">
      <w:pPr>
        <w:ind w:left="1080"/>
        <w:rPr>
          <w:rFonts w:asciiTheme="minorHAnsi" w:eastAsiaTheme="minorEastAsia" w:hAnsiTheme="minorHAnsi" w:cs="Times New Roman"/>
          <w:i/>
          <w:lang w:eastAsia="en-GB"/>
        </w:rPr>
      </w:pPr>
    </w:p>
    <w:p w:rsidR="0061143E" w:rsidRPr="0061143E" w:rsidRDefault="0061143E" w:rsidP="0061143E">
      <w:pPr>
        <w:ind w:left="720"/>
        <w:rPr>
          <w:rFonts w:asciiTheme="minorHAnsi" w:eastAsiaTheme="minorEastAsia" w:hAnsiTheme="minorHAnsi" w:cs="Times New Roman"/>
          <w:i/>
          <w:lang w:eastAsia="en-GB"/>
        </w:rPr>
      </w:pPr>
    </w:p>
    <w:p w:rsidR="0040193E" w:rsidRPr="00DC6661" w:rsidRDefault="0040193E" w:rsidP="0061143E">
      <w:pPr>
        <w:ind w:left="720"/>
        <w:rPr>
          <w:rFonts w:asciiTheme="minorHAnsi" w:eastAsiaTheme="minorEastAsia" w:hAnsiTheme="minorHAnsi" w:cs="Times New Roman"/>
          <w:i/>
          <w:lang w:eastAsia="en-GB"/>
        </w:rPr>
      </w:pPr>
      <w:r w:rsidRPr="00DC6661">
        <w:rPr>
          <w:rFonts w:asciiTheme="minorHAnsi" w:eastAsiaTheme="minorEastAsia" w:hAnsiTheme="minorHAnsi" w:cs="Times New Roman"/>
          <w:b/>
          <w:bCs/>
          <w:i/>
          <w:iCs/>
          <w:lang w:eastAsia="en-GB"/>
        </w:rPr>
        <w:t xml:space="preserve">Assessment of </w:t>
      </w:r>
      <w:r w:rsidR="00BC04AE">
        <w:rPr>
          <w:rFonts w:asciiTheme="minorHAnsi" w:eastAsiaTheme="minorEastAsia" w:hAnsiTheme="minorHAnsi" w:cs="Times New Roman"/>
          <w:b/>
          <w:bCs/>
          <w:i/>
          <w:iCs/>
          <w:lang w:eastAsia="en-GB"/>
        </w:rPr>
        <w:t>R</w:t>
      </w:r>
      <w:r w:rsidRPr="00DC6661">
        <w:rPr>
          <w:rFonts w:asciiTheme="minorHAnsi" w:eastAsiaTheme="minorEastAsia" w:hAnsiTheme="minorHAnsi" w:cs="Times New Roman"/>
          <w:b/>
          <w:bCs/>
          <w:i/>
          <w:iCs/>
          <w:lang w:eastAsia="en-GB"/>
        </w:rPr>
        <w:t xml:space="preserve">elative </w:t>
      </w:r>
      <w:r w:rsidR="00BC04AE">
        <w:rPr>
          <w:rFonts w:asciiTheme="minorHAnsi" w:eastAsiaTheme="minorEastAsia" w:hAnsiTheme="minorHAnsi" w:cs="Times New Roman"/>
          <w:b/>
          <w:bCs/>
          <w:i/>
          <w:iCs/>
          <w:lang w:eastAsia="en-GB"/>
        </w:rPr>
        <w:t>B</w:t>
      </w:r>
      <w:r w:rsidRPr="00DC6661">
        <w:rPr>
          <w:rFonts w:asciiTheme="minorHAnsi" w:eastAsiaTheme="minorEastAsia" w:hAnsiTheme="minorHAnsi" w:cs="Times New Roman"/>
          <w:b/>
          <w:bCs/>
          <w:i/>
          <w:iCs/>
          <w:lang w:eastAsia="en-GB"/>
        </w:rPr>
        <w:t xml:space="preserve">enefits and </w:t>
      </w:r>
      <w:r w:rsidR="00BC04AE">
        <w:rPr>
          <w:rFonts w:asciiTheme="minorHAnsi" w:eastAsiaTheme="minorEastAsia" w:hAnsiTheme="minorHAnsi" w:cs="Times New Roman"/>
          <w:b/>
          <w:bCs/>
          <w:i/>
          <w:iCs/>
          <w:lang w:eastAsia="en-GB"/>
        </w:rPr>
        <w:t>A</w:t>
      </w:r>
      <w:r w:rsidRPr="00DC6661">
        <w:rPr>
          <w:rFonts w:asciiTheme="minorHAnsi" w:eastAsiaTheme="minorEastAsia" w:hAnsiTheme="minorHAnsi" w:cs="Times New Roman"/>
          <w:b/>
          <w:bCs/>
          <w:i/>
          <w:iCs/>
          <w:lang w:eastAsia="en-GB"/>
        </w:rPr>
        <w:t xml:space="preserve">ssociated </w:t>
      </w:r>
      <w:r w:rsidR="00BC04AE">
        <w:rPr>
          <w:rFonts w:asciiTheme="minorHAnsi" w:eastAsiaTheme="minorEastAsia" w:hAnsiTheme="minorHAnsi" w:cs="Times New Roman"/>
          <w:b/>
          <w:bCs/>
          <w:i/>
          <w:iCs/>
          <w:lang w:eastAsia="en-GB"/>
        </w:rPr>
        <w:t>C</w:t>
      </w:r>
      <w:r w:rsidRPr="00DC6661">
        <w:rPr>
          <w:rFonts w:asciiTheme="minorHAnsi" w:eastAsiaTheme="minorEastAsia" w:hAnsiTheme="minorHAnsi" w:cs="Times New Roman"/>
          <w:b/>
          <w:bCs/>
          <w:i/>
          <w:iCs/>
          <w:lang w:eastAsia="en-GB"/>
        </w:rPr>
        <w:t>osts of SMS</w:t>
      </w:r>
    </w:p>
    <w:p w:rsidR="00143EDD" w:rsidRPr="00DC6661" w:rsidRDefault="0061143E" w:rsidP="0061143E">
      <w:pPr>
        <w:ind w:left="1080"/>
        <w:rPr>
          <w:rFonts w:asciiTheme="minorHAnsi" w:eastAsiaTheme="minorEastAsia" w:hAnsiTheme="minorHAnsi" w:cs="Times New Roman"/>
          <w:i/>
          <w:lang w:eastAsia="en-GB"/>
        </w:rPr>
      </w:pPr>
      <w:r>
        <w:rPr>
          <w:rFonts w:asciiTheme="minorHAnsi" w:eastAsiaTheme="minorEastAsia" w:hAnsiTheme="minorHAnsi" w:cs="Times New Roman"/>
          <w:i/>
          <w:lang w:eastAsia="en-GB"/>
        </w:rPr>
        <w:t>TCCA – RDIMS 8946200</w:t>
      </w:r>
    </w:p>
    <w:p w:rsidR="00411EF6" w:rsidRDefault="00CD754C" w:rsidP="00C109C8">
      <w:pPr>
        <w:ind w:left="1080"/>
        <w:rPr>
          <w:rFonts w:asciiTheme="minorHAnsi" w:eastAsiaTheme="minorEastAsia" w:hAnsiTheme="minorHAnsi" w:cs="Times New Roman"/>
          <w:i/>
          <w:lang w:eastAsia="en-GB"/>
        </w:rPr>
      </w:pPr>
      <w:r w:rsidRPr="00240122">
        <w:rPr>
          <w:rFonts w:asciiTheme="minorHAnsi" w:eastAsiaTheme="minorEastAsia" w:hAnsiTheme="minorHAnsi" w:cs="Times New Roman"/>
          <w:i/>
          <w:lang w:eastAsia="en-GB"/>
        </w:rPr>
        <w:object w:dxaOrig="1933" w:dyaOrig="1251" w14:anchorId="543F1B12">
          <v:shape id="_x0000_i1025" type="#_x0000_t75" style="width:96.6pt;height:63.2pt" o:ole="">
            <v:imagedata r:id="rId29" o:title=""/>
          </v:shape>
          <o:OLEObject Type="Embed" ProgID="Acrobat.Document.11" ShapeID="_x0000_i1025" DrawAspect="Icon" ObjectID="_1525652242" r:id="rId30"/>
        </w:object>
      </w:r>
    </w:p>
    <w:p w:rsidR="009E6178" w:rsidRPr="00DC6661" w:rsidRDefault="009E6178" w:rsidP="0061143E">
      <w:pPr>
        <w:pStyle w:val="ListParagraph"/>
        <w:ind w:left="1080"/>
        <w:rPr>
          <w:rFonts w:asciiTheme="minorHAnsi" w:eastAsiaTheme="minorEastAsia" w:hAnsiTheme="minorHAnsi" w:cs="Times New Roman"/>
          <w:i/>
          <w:lang w:eastAsia="en-GB"/>
        </w:rPr>
      </w:pPr>
    </w:p>
    <w:p w:rsidR="0040193E" w:rsidRPr="00DC6661" w:rsidRDefault="0040193E" w:rsidP="0061143E">
      <w:pPr>
        <w:ind w:left="720"/>
        <w:rPr>
          <w:rFonts w:asciiTheme="minorHAnsi" w:eastAsiaTheme="minorEastAsia" w:hAnsiTheme="minorHAnsi" w:cs="Times New Roman"/>
          <w:i/>
          <w:lang w:eastAsia="en-GB"/>
        </w:rPr>
      </w:pPr>
      <w:r w:rsidRPr="00DC6661">
        <w:rPr>
          <w:rFonts w:asciiTheme="minorHAnsi" w:eastAsiaTheme="minorEastAsia" w:hAnsiTheme="minorHAnsi" w:cs="Times New Roman"/>
          <w:b/>
          <w:bCs/>
          <w:i/>
          <w:iCs/>
          <w:lang w:eastAsia="en-GB"/>
        </w:rPr>
        <w:t xml:space="preserve">Aviation Safety Management Systems Return on Investment Study </w:t>
      </w:r>
    </w:p>
    <w:p w:rsidR="0040193E" w:rsidRDefault="0040193E" w:rsidP="0061143E">
      <w:pPr>
        <w:ind w:left="1080"/>
        <w:rPr>
          <w:rFonts w:asciiTheme="minorHAnsi" w:eastAsiaTheme="minorEastAsia" w:hAnsiTheme="minorHAnsi" w:cs="Times New Roman"/>
          <w:i/>
          <w:lang w:eastAsia="en-GB"/>
        </w:rPr>
      </w:pPr>
      <w:r w:rsidRPr="00DC6661">
        <w:rPr>
          <w:rFonts w:asciiTheme="minorHAnsi" w:eastAsiaTheme="minorEastAsia" w:hAnsiTheme="minorHAnsi" w:cs="Times New Roman"/>
          <w:i/>
          <w:lang w:eastAsia="en-GB"/>
        </w:rPr>
        <w:t>Center for Aviation Safety Research – St Louis University – February 2011</w:t>
      </w:r>
    </w:p>
    <w:p w:rsidR="00C109C8" w:rsidRDefault="009D4E36" w:rsidP="0061143E">
      <w:pPr>
        <w:ind w:left="1080"/>
        <w:rPr>
          <w:rFonts w:asciiTheme="minorHAnsi" w:eastAsiaTheme="minorEastAsia" w:hAnsiTheme="minorHAnsi" w:cs="Times New Roman"/>
          <w:i/>
          <w:lang w:eastAsia="en-GB"/>
        </w:rPr>
      </w:pPr>
      <w:hyperlink r:id="rId31" w:history="1">
        <w:r w:rsidR="00C109C8" w:rsidRPr="0042352D">
          <w:rPr>
            <w:rStyle w:val="Hyperlink"/>
            <w:rFonts w:asciiTheme="minorHAnsi" w:eastAsiaTheme="minorEastAsia" w:hAnsiTheme="minorHAnsi"/>
            <w:i/>
            <w:lang w:eastAsia="en-GB"/>
          </w:rPr>
          <w:t>http://parks.slu.edu/research/centers-labs-facilities/CASR/research-papers/aviation-safety-management-systems-roi-study</w:t>
        </w:r>
      </w:hyperlink>
    </w:p>
    <w:p w:rsidR="0040193E" w:rsidRPr="00DC6661" w:rsidRDefault="0040193E" w:rsidP="0061143E">
      <w:pPr>
        <w:ind w:left="1080"/>
        <w:rPr>
          <w:rFonts w:asciiTheme="minorHAnsi" w:eastAsiaTheme="minorEastAsia" w:hAnsiTheme="minorHAnsi" w:cs="Times New Roman"/>
          <w:i/>
          <w:lang w:eastAsia="en-GB"/>
        </w:rPr>
      </w:pPr>
    </w:p>
    <w:p w:rsidR="0040193E" w:rsidRPr="00DC6661" w:rsidRDefault="0040193E" w:rsidP="0061143E">
      <w:pPr>
        <w:ind w:left="720"/>
        <w:rPr>
          <w:rFonts w:asciiTheme="minorHAnsi" w:eastAsiaTheme="minorEastAsia" w:hAnsiTheme="minorHAnsi" w:cs="Times New Roman"/>
          <w:i/>
          <w:lang w:eastAsia="en-GB"/>
        </w:rPr>
      </w:pPr>
      <w:r w:rsidRPr="00DC6661">
        <w:rPr>
          <w:rFonts w:asciiTheme="minorHAnsi" w:eastAsiaTheme="minorEastAsia" w:hAnsiTheme="minorHAnsi" w:cs="Times New Roman"/>
          <w:b/>
          <w:bCs/>
          <w:i/>
          <w:iCs/>
          <w:lang w:eastAsia="en-GB"/>
        </w:rPr>
        <w:t>Part</w:t>
      </w:r>
      <w:r w:rsidR="00F84C27">
        <w:rPr>
          <w:rFonts w:asciiTheme="minorHAnsi" w:eastAsiaTheme="minorEastAsia" w:hAnsiTheme="minorHAnsi" w:cs="Times New Roman"/>
          <w:b/>
          <w:bCs/>
          <w:i/>
          <w:iCs/>
          <w:lang w:eastAsia="en-GB"/>
        </w:rPr>
        <w:t xml:space="preserve"> </w:t>
      </w:r>
      <w:r w:rsidRPr="00DC6661">
        <w:rPr>
          <w:rFonts w:asciiTheme="minorHAnsi" w:eastAsiaTheme="minorEastAsia" w:hAnsiTheme="minorHAnsi" w:cs="Times New Roman"/>
          <w:b/>
          <w:bCs/>
          <w:i/>
          <w:iCs/>
          <w:lang w:eastAsia="en-GB"/>
        </w:rPr>
        <w:t xml:space="preserve">21/SMS </w:t>
      </w:r>
      <w:r w:rsidR="00BC04AE">
        <w:rPr>
          <w:rFonts w:asciiTheme="minorHAnsi" w:eastAsiaTheme="minorEastAsia" w:hAnsiTheme="minorHAnsi" w:cs="Times New Roman"/>
          <w:b/>
          <w:bCs/>
          <w:i/>
          <w:iCs/>
          <w:lang w:eastAsia="en-GB"/>
        </w:rPr>
        <w:t>Aviation Rulemaking Committee (</w:t>
      </w:r>
      <w:r w:rsidRPr="00DC6661">
        <w:rPr>
          <w:rFonts w:asciiTheme="minorHAnsi" w:eastAsiaTheme="minorEastAsia" w:hAnsiTheme="minorHAnsi" w:cs="Times New Roman"/>
          <w:b/>
          <w:bCs/>
          <w:i/>
          <w:iCs/>
          <w:lang w:eastAsia="en-GB"/>
        </w:rPr>
        <w:t>ARC</w:t>
      </w:r>
      <w:r w:rsidR="00BC04AE">
        <w:rPr>
          <w:rFonts w:asciiTheme="minorHAnsi" w:eastAsiaTheme="minorEastAsia" w:hAnsiTheme="minorHAnsi" w:cs="Times New Roman"/>
          <w:b/>
          <w:bCs/>
          <w:i/>
          <w:iCs/>
          <w:lang w:eastAsia="en-GB"/>
        </w:rPr>
        <w:t>)</w:t>
      </w:r>
      <w:r w:rsidRPr="00DC6661">
        <w:rPr>
          <w:rFonts w:asciiTheme="minorHAnsi" w:eastAsiaTheme="minorEastAsia" w:hAnsiTheme="minorHAnsi" w:cs="Times New Roman"/>
          <w:b/>
          <w:bCs/>
          <w:i/>
          <w:iCs/>
          <w:lang w:eastAsia="en-GB"/>
        </w:rPr>
        <w:t xml:space="preserve"> – C</w:t>
      </w:r>
      <w:r w:rsidR="00C109C8">
        <w:rPr>
          <w:rFonts w:asciiTheme="minorHAnsi" w:eastAsiaTheme="minorEastAsia" w:hAnsiTheme="minorHAnsi" w:cs="Times New Roman"/>
          <w:b/>
          <w:bCs/>
          <w:i/>
          <w:iCs/>
          <w:lang w:eastAsia="en-GB"/>
        </w:rPr>
        <w:t xml:space="preserve">ost </w:t>
      </w:r>
      <w:r w:rsidR="00643FBB">
        <w:rPr>
          <w:rFonts w:asciiTheme="minorHAnsi" w:eastAsiaTheme="minorEastAsia" w:hAnsiTheme="minorHAnsi" w:cs="Times New Roman"/>
          <w:b/>
          <w:bCs/>
          <w:i/>
          <w:iCs/>
          <w:lang w:eastAsia="en-GB"/>
        </w:rPr>
        <w:t>B</w:t>
      </w:r>
      <w:r w:rsidR="00C109C8">
        <w:rPr>
          <w:rFonts w:asciiTheme="minorHAnsi" w:eastAsiaTheme="minorEastAsia" w:hAnsiTheme="minorHAnsi" w:cs="Times New Roman"/>
          <w:b/>
          <w:bCs/>
          <w:i/>
          <w:iCs/>
          <w:lang w:eastAsia="en-GB"/>
        </w:rPr>
        <w:t xml:space="preserve">enefit Analysis </w:t>
      </w:r>
      <w:r w:rsidRPr="00DC6661">
        <w:rPr>
          <w:rFonts w:asciiTheme="minorHAnsi" w:eastAsiaTheme="minorEastAsia" w:hAnsiTheme="minorHAnsi" w:cs="Times New Roman"/>
          <w:b/>
          <w:bCs/>
          <w:i/>
          <w:iCs/>
          <w:lang w:eastAsia="en-GB"/>
        </w:rPr>
        <w:t>Final Report</w:t>
      </w:r>
    </w:p>
    <w:p w:rsidR="0040193E" w:rsidRDefault="0040193E" w:rsidP="0061143E">
      <w:pPr>
        <w:ind w:left="1080"/>
        <w:rPr>
          <w:rFonts w:asciiTheme="minorHAnsi" w:eastAsiaTheme="minorEastAsia" w:hAnsiTheme="minorHAnsi" w:cs="Times New Roman"/>
          <w:i/>
          <w:lang w:eastAsia="en-GB"/>
        </w:rPr>
      </w:pPr>
      <w:r w:rsidRPr="00DC6661">
        <w:rPr>
          <w:rFonts w:asciiTheme="minorHAnsi" w:eastAsiaTheme="minorEastAsia" w:hAnsiTheme="minorHAnsi" w:cs="Times New Roman"/>
          <w:i/>
          <w:lang w:eastAsia="en-GB"/>
        </w:rPr>
        <w:t>Cost Benefit Analysis W</w:t>
      </w:r>
      <w:r w:rsidR="000B291F">
        <w:rPr>
          <w:rFonts w:asciiTheme="minorHAnsi" w:eastAsiaTheme="minorEastAsia" w:hAnsiTheme="minorHAnsi" w:cs="Times New Roman"/>
          <w:i/>
          <w:lang w:eastAsia="en-GB"/>
        </w:rPr>
        <w:t xml:space="preserve">ork </w:t>
      </w:r>
      <w:r w:rsidRPr="00DC6661">
        <w:rPr>
          <w:rFonts w:asciiTheme="minorHAnsi" w:eastAsiaTheme="minorEastAsia" w:hAnsiTheme="minorHAnsi" w:cs="Times New Roman"/>
          <w:i/>
          <w:lang w:eastAsia="en-GB"/>
        </w:rPr>
        <w:t>G</w:t>
      </w:r>
      <w:r w:rsidR="000B291F">
        <w:rPr>
          <w:rFonts w:asciiTheme="minorHAnsi" w:eastAsiaTheme="minorEastAsia" w:hAnsiTheme="minorHAnsi" w:cs="Times New Roman"/>
          <w:i/>
          <w:lang w:eastAsia="en-GB"/>
        </w:rPr>
        <w:t>roup</w:t>
      </w:r>
      <w:r w:rsidRPr="00DC6661">
        <w:rPr>
          <w:rFonts w:asciiTheme="minorHAnsi" w:eastAsiaTheme="minorEastAsia" w:hAnsiTheme="minorHAnsi" w:cs="Times New Roman"/>
          <w:i/>
          <w:lang w:eastAsia="en-GB"/>
        </w:rPr>
        <w:t xml:space="preserve"> – June 2014</w:t>
      </w:r>
    </w:p>
    <w:p w:rsidR="00C12573" w:rsidRDefault="00D861F4" w:rsidP="00C12573">
      <w:pPr>
        <w:ind w:left="1080"/>
        <w:rPr>
          <w:rFonts w:asciiTheme="minorHAnsi" w:eastAsiaTheme="minorEastAsia" w:hAnsiTheme="minorHAnsi" w:cs="Times New Roman"/>
          <w:i/>
          <w:lang w:eastAsia="en-GB"/>
        </w:rPr>
      </w:pPr>
      <w:r w:rsidRPr="00D861F4">
        <w:rPr>
          <w:rFonts w:asciiTheme="minorHAnsi" w:eastAsiaTheme="minorEastAsia" w:hAnsiTheme="minorHAnsi" w:cs="Times New Roman"/>
          <w:i/>
          <w:lang w:eastAsia="en-GB"/>
        </w:rPr>
        <w:t xml:space="preserve">To </w:t>
      </w:r>
      <w:r>
        <w:rPr>
          <w:rFonts w:asciiTheme="minorHAnsi" w:eastAsiaTheme="minorEastAsia" w:hAnsiTheme="minorHAnsi" w:cs="Times New Roman"/>
          <w:i/>
          <w:lang w:eastAsia="en-GB"/>
        </w:rPr>
        <w:t xml:space="preserve">request a copy, contact </w:t>
      </w:r>
      <w:hyperlink r:id="rId32" w:history="1">
        <w:r w:rsidRPr="00D861F4">
          <w:rPr>
            <w:rStyle w:val="Hyperlink"/>
            <w:rFonts w:asciiTheme="minorHAnsi" w:eastAsiaTheme="minorEastAsia" w:hAnsiTheme="minorHAnsi"/>
            <w:i/>
            <w:lang w:eastAsia="en-GB"/>
          </w:rPr>
          <w:t>smicg.share@gmail.com</w:t>
        </w:r>
      </w:hyperlink>
    </w:p>
    <w:p w:rsidR="000E3F3F" w:rsidRDefault="000E3F3F" w:rsidP="0061143E">
      <w:pPr>
        <w:ind w:left="1080"/>
        <w:rPr>
          <w:rFonts w:asciiTheme="minorHAnsi" w:eastAsiaTheme="minorEastAsia" w:hAnsiTheme="minorHAnsi" w:cs="Times New Roman"/>
          <w:i/>
          <w:lang w:eastAsia="en-GB"/>
        </w:rPr>
      </w:pPr>
    </w:p>
    <w:p w:rsidR="000E3F3F" w:rsidRDefault="000E3F3F" w:rsidP="000E3F3F">
      <w:pPr>
        <w:ind w:left="720"/>
        <w:rPr>
          <w:rFonts w:asciiTheme="minorHAnsi" w:eastAsiaTheme="minorEastAsia" w:hAnsiTheme="minorHAnsi" w:cs="Times New Roman"/>
          <w:b/>
          <w:bCs/>
          <w:i/>
          <w:iCs/>
          <w:lang w:eastAsia="en-GB"/>
        </w:rPr>
      </w:pPr>
      <w:r w:rsidRPr="000E3F3F">
        <w:rPr>
          <w:rFonts w:asciiTheme="minorHAnsi" w:eastAsiaTheme="minorEastAsia" w:hAnsiTheme="minorHAnsi" w:cs="Times New Roman"/>
          <w:b/>
          <w:bCs/>
          <w:i/>
          <w:iCs/>
          <w:lang w:eastAsia="en-GB"/>
        </w:rPr>
        <w:t xml:space="preserve">An </w:t>
      </w:r>
      <w:r w:rsidR="00BC04AE">
        <w:rPr>
          <w:rFonts w:asciiTheme="minorHAnsi" w:eastAsiaTheme="minorEastAsia" w:hAnsiTheme="minorHAnsi" w:cs="Times New Roman"/>
          <w:b/>
          <w:bCs/>
          <w:i/>
          <w:iCs/>
          <w:lang w:eastAsia="en-GB"/>
        </w:rPr>
        <w:t>A</w:t>
      </w:r>
      <w:r w:rsidRPr="000E3F3F">
        <w:rPr>
          <w:rFonts w:asciiTheme="minorHAnsi" w:eastAsiaTheme="minorEastAsia" w:hAnsiTheme="minorHAnsi" w:cs="Times New Roman"/>
          <w:b/>
          <w:bCs/>
          <w:i/>
          <w:iCs/>
          <w:lang w:eastAsia="en-GB"/>
        </w:rPr>
        <w:t xml:space="preserve">nalysis of the </w:t>
      </w:r>
      <w:r w:rsidR="00BC04AE">
        <w:rPr>
          <w:rFonts w:asciiTheme="minorHAnsi" w:eastAsiaTheme="minorEastAsia" w:hAnsiTheme="minorHAnsi" w:cs="Times New Roman"/>
          <w:b/>
          <w:bCs/>
          <w:i/>
          <w:iCs/>
          <w:lang w:eastAsia="en-GB"/>
        </w:rPr>
        <w:t>P</w:t>
      </w:r>
      <w:r w:rsidRPr="000E3F3F">
        <w:rPr>
          <w:rFonts w:asciiTheme="minorHAnsi" w:eastAsiaTheme="minorEastAsia" w:hAnsiTheme="minorHAnsi" w:cs="Times New Roman"/>
          <w:b/>
          <w:bCs/>
          <w:i/>
          <w:iCs/>
          <w:lang w:eastAsia="en-GB"/>
        </w:rPr>
        <w:t>otential</w:t>
      </w:r>
      <w:r w:rsidR="00BC04AE">
        <w:rPr>
          <w:rFonts w:asciiTheme="minorHAnsi" w:eastAsiaTheme="minorEastAsia" w:hAnsiTheme="minorHAnsi" w:cs="Times New Roman"/>
          <w:b/>
          <w:bCs/>
          <w:i/>
          <w:iCs/>
          <w:lang w:eastAsia="en-GB"/>
        </w:rPr>
        <w:t xml:space="preserve"> B</w:t>
      </w:r>
      <w:r w:rsidRPr="000E3F3F">
        <w:rPr>
          <w:rFonts w:asciiTheme="minorHAnsi" w:eastAsiaTheme="minorEastAsia" w:hAnsiTheme="minorHAnsi" w:cs="Times New Roman"/>
          <w:b/>
          <w:bCs/>
          <w:i/>
          <w:iCs/>
          <w:lang w:eastAsia="en-GB"/>
        </w:rPr>
        <w:t xml:space="preserve">enefits to </w:t>
      </w:r>
      <w:r w:rsidR="00BC04AE">
        <w:rPr>
          <w:rFonts w:asciiTheme="minorHAnsi" w:eastAsiaTheme="minorEastAsia" w:hAnsiTheme="minorHAnsi" w:cs="Times New Roman"/>
          <w:b/>
          <w:bCs/>
          <w:i/>
          <w:iCs/>
          <w:lang w:eastAsia="en-GB"/>
        </w:rPr>
        <w:t>A</w:t>
      </w:r>
      <w:r w:rsidRPr="000E3F3F">
        <w:rPr>
          <w:rFonts w:asciiTheme="minorHAnsi" w:eastAsiaTheme="minorEastAsia" w:hAnsiTheme="minorHAnsi" w:cs="Times New Roman"/>
          <w:b/>
          <w:bCs/>
          <w:i/>
          <w:iCs/>
          <w:lang w:eastAsia="en-GB"/>
        </w:rPr>
        <w:t xml:space="preserve">irlines of </w:t>
      </w:r>
      <w:r w:rsidR="00BC04AE">
        <w:rPr>
          <w:rFonts w:asciiTheme="minorHAnsi" w:eastAsiaTheme="minorEastAsia" w:hAnsiTheme="minorHAnsi" w:cs="Times New Roman"/>
          <w:b/>
          <w:bCs/>
          <w:i/>
          <w:iCs/>
          <w:lang w:eastAsia="en-GB"/>
        </w:rPr>
        <w:t>F</w:t>
      </w:r>
      <w:r w:rsidRPr="000E3F3F">
        <w:rPr>
          <w:rFonts w:asciiTheme="minorHAnsi" w:eastAsiaTheme="minorEastAsia" w:hAnsiTheme="minorHAnsi" w:cs="Times New Roman"/>
          <w:b/>
          <w:bCs/>
          <w:i/>
          <w:iCs/>
          <w:lang w:eastAsia="en-GB"/>
        </w:rPr>
        <w:t xml:space="preserve">light </w:t>
      </w:r>
      <w:r w:rsidR="00BC04AE">
        <w:rPr>
          <w:rFonts w:asciiTheme="minorHAnsi" w:eastAsiaTheme="minorEastAsia" w:hAnsiTheme="minorHAnsi" w:cs="Times New Roman"/>
          <w:b/>
          <w:bCs/>
          <w:i/>
          <w:iCs/>
          <w:lang w:eastAsia="en-GB"/>
        </w:rPr>
        <w:t>D</w:t>
      </w:r>
      <w:r w:rsidRPr="000E3F3F">
        <w:rPr>
          <w:rFonts w:asciiTheme="minorHAnsi" w:eastAsiaTheme="minorEastAsia" w:hAnsiTheme="minorHAnsi" w:cs="Times New Roman"/>
          <w:b/>
          <w:bCs/>
          <w:i/>
          <w:iCs/>
          <w:lang w:eastAsia="en-GB"/>
        </w:rPr>
        <w:t xml:space="preserve">ata </w:t>
      </w:r>
      <w:r w:rsidR="00BC04AE">
        <w:rPr>
          <w:rFonts w:asciiTheme="minorHAnsi" w:eastAsiaTheme="minorEastAsia" w:hAnsiTheme="minorHAnsi" w:cs="Times New Roman"/>
          <w:b/>
          <w:bCs/>
          <w:i/>
          <w:iCs/>
          <w:lang w:eastAsia="en-GB"/>
        </w:rPr>
        <w:t>M</w:t>
      </w:r>
      <w:r w:rsidRPr="000E3F3F">
        <w:rPr>
          <w:rFonts w:asciiTheme="minorHAnsi" w:eastAsiaTheme="minorEastAsia" w:hAnsiTheme="minorHAnsi" w:cs="Times New Roman"/>
          <w:b/>
          <w:bCs/>
          <w:i/>
          <w:iCs/>
          <w:lang w:eastAsia="en-GB"/>
        </w:rPr>
        <w:t>onitoring</w:t>
      </w:r>
      <w:r>
        <w:rPr>
          <w:rFonts w:asciiTheme="minorHAnsi" w:eastAsiaTheme="minorEastAsia" w:hAnsiTheme="minorHAnsi" w:cs="Times New Roman"/>
          <w:b/>
          <w:bCs/>
          <w:i/>
          <w:iCs/>
          <w:lang w:eastAsia="en-GB"/>
        </w:rPr>
        <w:t xml:space="preserve"> </w:t>
      </w:r>
      <w:r w:rsidR="00BC04AE">
        <w:rPr>
          <w:rFonts w:asciiTheme="minorHAnsi" w:eastAsiaTheme="minorEastAsia" w:hAnsiTheme="minorHAnsi" w:cs="Times New Roman"/>
          <w:b/>
          <w:bCs/>
          <w:i/>
          <w:iCs/>
          <w:lang w:eastAsia="en-GB"/>
        </w:rPr>
        <w:t>P</w:t>
      </w:r>
      <w:r w:rsidRPr="000E3F3F">
        <w:rPr>
          <w:rFonts w:asciiTheme="minorHAnsi" w:eastAsiaTheme="minorEastAsia" w:hAnsiTheme="minorHAnsi" w:cs="Times New Roman"/>
          <w:b/>
          <w:bCs/>
          <w:i/>
          <w:iCs/>
          <w:lang w:eastAsia="en-GB"/>
        </w:rPr>
        <w:t>rogrammes</w:t>
      </w:r>
    </w:p>
    <w:p w:rsidR="000E3F3F" w:rsidRDefault="000E3F3F" w:rsidP="00C55059">
      <w:pPr>
        <w:ind w:left="1080"/>
        <w:rPr>
          <w:rFonts w:asciiTheme="minorHAnsi" w:eastAsiaTheme="minorEastAsia" w:hAnsiTheme="minorHAnsi" w:cs="Times New Roman"/>
          <w:i/>
          <w:lang w:eastAsia="en-GB"/>
        </w:rPr>
      </w:pPr>
      <w:r w:rsidRPr="00C55059">
        <w:rPr>
          <w:rFonts w:asciiTheme="minorHAnsi" w:eastAsiaTheme="minorEastAsia" w:hAnsiTheme="minorHAnsi" w:cs="Times New Roman"/>
          <w:i/>
          <w:lang w:eastAsia="en-GB"/>
        </w:rPr>
        <w:t>R VAZ FERNANDES</w:t>
      </w:r>
      <w:r w:rsidR="00C55059" w:rsidRPr="00C55059">
        <w:rPr>
          <w:rFonts w:asciiTheme="minorHAnsi" w:eastAsiaTheme="minorEastAsia" w:hAnsiTheme="minorHAnsi" w:cs="Times New Roman"/>
          <w:i/>
          <w:lang w:eastAsia="en-GB"/>
        </w:rPr>
        <w:t xml:space="preserve"> © Cranfield University 2002</w:t>
      </w:r>
    </w:p>
    <w:p w:rsidR="00C55059" w:rsidRDefault="009D4E36" w:rsidP="00C55059">
      <w:pPr>
        <w:ind w:left="1080"/>
        <w:rPr>
          <w:rFonts w:asciiTheme="minorHAnsi" w:eastAsiaTheme="minorEastAsia" w:hAnsiTheme="minorHAnsi" w:cs="Times New Roman"/>
          <w:i/>
          <w:lang w:eastAsia="en-GB"/>
        </w:rPr>
      </w:pPr>
      <w:hyperlink r:id="rId33" w:history="1">
        <w:r w:rsidR="00C55059" w:rsidRPr="0042352D">
          <w:rPr>
            <w:rStyle w:val="Hyperlink"/>
            <w:rFonts w:asciiTheme="minorHAnsi" w:eastAsiaTheme="minorEastAsia" w:hAnsiTheme="minorHAnsi"/>
            <w:i/>
            <w:lang w:eastAsia="en-GB"/>
          </w:rPr>
          <w:t>http://webcache.googleusercontent.com/search?q=cache:mdABu00P30MJ:www.aviassist.org/imageslogo/Cranfield%20M.sc%20Thesis%20on%20Flight%20Data%20Monitoring.pdf%20</w:t>
        </w:r>
      </w:hyperlink>
    </w:p>
    <w:p w:rsidR="00C55059" w:rsidRPr="000E3F3F" w:rsidRDefault="00C55059" w:rsidP="00C55059">
      <w:pPr>
        <w:ind w:left="1080"/>
        <w:rPr>
          <w:rFonts w:asciiTheme="minorHAnsi" w:eastAsiaTheme="minorEastAsia" w:hAnsiTheme="minorHAnsi" w:cs="Times New Roman"/>
          <w:i/>
          <w:lang w:eastAsia="en-GB"/>
        </w:rPr>
      </w:pPr>
    </w:p>
    <w:p w:rsidR="00B468CC" w:rsidRPr="00422826" w:rsidRDefault="00B468CC" w:rsidP="006A1778">
      <w:pPr>
        <w:autoSpaceDE w:val="0"/>
        <w:autoSpaceDN w:val="0"/>
        <w:adjustRightInd w:val="0"/>
        <w:rPr>
          <w:rFonts w:asciiTheme="minorHAnsi" w:eastAsiaTheme="minorEastAsia" w:hAnsiTheme="minorHAnsi" w:cs="Times New Roman"/>
          <w:i/>
          <w:lang w:eastAsia="en-GB"/>
        </w:rPr>
      </w:pPr>
    </w:p>
    <w:sectPr w:rsidR="00B468CC" w:rsidRPr="00422826" w:rsidSect="005C2F24">
      <w:footerReference w:type="first" r:id="rId34"/>
      <w:pgSz w:w="11907" w:h="16840" w:code="9"/>
      <w:pgMar w:top="1045" w:right="1134" w:bottom="709" w:left="1134" w:header="567" w:footer="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E36" w:rsidRDefault="009D4E36">
      <w:r>
        <w:separator/>
      </w:r>
    </w:p>
  </w:endnote>
  <w:endnote w:type="continuationSeparator" w:id="0">
    <w:p w:rsidR="009D4E36" w:rsidRDefault="009D4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7A1" w:rsidRDefault="00D317A1">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w:t>
    </w:r>
    <w:r>
      <w:rPr>
        <w:rStyle w:val="PageNumber"/>
        <w:rFonts w:cs="Arial"/>
      </w:rPr>
      <w:fldChar w:fldCharType="end"/>
    </w:r>
  </w:p>
  <w:p w:rsidR="00D317A1" w:rsidRDefault="00D317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1E0" w:firstRow="1" w:lastRow="1" w:firstColumn="1" w:lastColumn="1" w:noHBand="0" w:noVBand="0"/>
    </w:tblPr>
    <w:tblGrid>
      <w:gridCol w:w="8330"/>
      <w:gridCol w:w="1417"/>
    </w:tblGrid>
    <w:tr w:rsidR="00D317A1" w:rsidRPr="003F7B51" w:rsidTr="00412B6E">
      <w:tc>
        <w:tcPr>
          <w:tcW w:w="8330" w:type="dxa"/>
        </w:tcPr>
        <w:p w:rsidR="00D317A1" w:rsidRPr="00412B6E" w:rsidRDefault="00D317A1" w:rsidP="001003C4">
          <w:pPr>
            <w:pStyle w:val="Footer"/>
            <w:rPr>
              <w:rFonts w:ascii="Verdana" w:hAnsi="Verdana"/>
              <w:sz w:val="16"/>
              <w:szCs w:val="16"/>
            </w:rPr>
          </w:pPr>
        </w:p>
      </w:tc>
      <w:tc>
        <w:tcPr>
          <w:tcW w:w="1417" w:type="dxa"/>
          <w:vAlign w:val="bottom"/>
        </w:tcPr>
        <w:p w:rsidR="00D317A1" w:rsidRDefault="00D317A1" w:rsidP="00412B6E">
          <w:pPr>
            <w:pStyle w:val="Footer"/>
            <w:jc w:val="right"/>
          </w:pPr>
          <w:r w:rsidRPr="00412B6E">
            <w:rPr>
              <w:rStyle w:val="PageNumber"/>
              <w:rFonts w:ascii="Verdana" w:hAnsi="Verdana" w:cs="Arial"/>
              <w:i/>
              <w:sz w:val="16"/>
              <w:szCs w:val="16"/>
            </w:rPr>
            <w:t xml:space="preserve">Page </w:t>
          </w:r>
          <w:r w:rsidRPr="00412B6E">
            <w:rPr>
              <w:rStyle w:val="PageNumber"/>
              <w:rFonts w:ascii="Verdana" w:hAnsi="Verdana" w:cs="Arial"/>
              <w:i/>
              <w:sz w:val="16"/>
              <w:szCs w:val="16"/>
            </w:rPr>
            <w:fldChar w:fldCharType="begin"/>
          </w:r>
          <w:r w:rsidRPr="00412B6E">
            <w:rPr>
              <w:rStyle w:val="PageNumber"/>
              <w:rFonts w:ascii="Verdana" w:hAnsi="Verdana" w:cs="Arial"/>
              <w:i/>
              <w:sz w:val="16"/>
              <w:szCs w:val="16"/>
            </w:rPr>
            <w:instrText xml:space="preserve"> PAGE </w:instrText>
          </w:r>
          <w:r w:rsidRPr="00412B6E">
            <w:rPr>
              <w:rStyle w:val="PageNumber"/>
              <w:rFonts w:ascii="Verdana" w:hAnsi="Verdana" w:cs="Arial"/>
              <w:i/>
              <w:sz w:val="16"/>
              <w:szCs w:val="16"/>
            </w:rPr>
            <w:fldChar w:fldCharType="separate"/>
          </w:r>
          <w:r w:rsidR="00D63377">
            <w:rPr>
              <w:rStyle w:val="PageNumber"/>
              <w:rFonts w:ascii="Verdana" w:hAnsi="Verdana" w:cs="Arial"/>
              <w:i/>
              <w:noProof/>
              <w:sz w:val="16"/>
              <w:szCs w:val="16"/>
            </w:rPr>
            <w:t>17</w:t>
          </w:r>
          <w:r w:rsidRPr="00412B6E">
            <w:rPr>
              <w:rStyle w:val="PageNumber"/>
              <w:rFonts w:ascii="Verdana" w:hAnsi="Verdana" w:cs="Arial"/>
              <w:i/>
              <w:sz w:val="16"/>
              <w:szCs w:val="16"/>
            </w:rPr>
            <w:fldChar w:fldCharType="end"/>
          </w:r>
        </w:p>
        <w:p w:rsidR="00D317A1" w:rsidRPr="00412B6E" w:rsidRDefault="00D317A1" w:rsidP="00412B6E">
          <w:pPr>
            <w:pStyle w:val="Footer"/>
            <w:jc w:val="right"/>
            <w:rPr>
              <w:rFonts w:ascii="Verdana" w:hAnsi="Verdana"/>
              <w:sz w:val="16"/>
              <w:szCs w:val="16"/>
            </w:rPr>
          </w:pPr>
        </w:p>
      </w:tc>
    </w:tr>
  </w:tbl>
  <w:p w:rsidR="00D317A1" w:rsidRPr="00CD4FF5" w:rsidRDefault="00D317A1" w:rsidP="00A32ABD">
    <w:pPr>
      <w:pStyle w:val="Footer"/>
      <w:ind w:right="360"/>
      <w:jc w:val="center"/>
      <w:rPr>
        <w:rFonts w:ascii="Verdana" w:hAnsi="Verdana"/>
        <w: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1E0" w:firstRow="1" w:lastRow="1" w:firstColumn="1" w:lastColumn="1" w:noHBand="0" w:noVBand="0"/>
    </w:tblPr>
    <w:tblGrid>
      <w:gridCol w:w="8330"/>
      <w:gridCol w:w="1417"/>
    </w:tblGrid>
    <w:tr w:rsidR="00D317A1" w:rsidRPr="003F7B51" w:rsidTr="00412B6E">
      <w:tc>
        <w:tcPr>
          <w:tcW w:w="8330" w:type="dxa"/>
        </w:tcPr>
        <w:p w:rsidR="00D317A1" w:rsidRPr="00412B6E" w:rsidRDefault="00D317A1" w:rsidP="00C82E0C">
          <w:pPr>
            <w:pStyle w:val="Footer"/>
            <w:rPr>
              <w:rFonts w:ascii="Verdana" w:hAnsi="Verdana"/>
              <w:i/>
              <w:sz w:val="16"/>
              <w:szCs w:val="16"/>
            </w:rPr>
          </w:pPr>
        </w:p>
      </w:tc>
      <w:tc>
        <w:tcPr>
          <w:tcW w:w="1417" w:type="dxa"/>
          <w:vAlign w:val="bottom"/>
        </w:tcPr>
        <w:p w:rsidR="00D317A1" w:rsidRPr="00412B6E" w:rsidRDefault="00D317A1" w:rsidP="00412B6E">
          <w:pPr>
            <w:pStyle w:val="Footer"/>
            <w:jc w:val="right"/>
            <w:rPr>
              <w:rFonts w:ascii="Verdana" w:hAnsi="Verdana"/>
              <w:sz w:val="16"/>
              <w:szCs w:val="16"/>
            </w:rPr>
          </w:pPr>
          <w:r w:rsidRPr="00412B6E">
            <w:rPr>
              <w:rStyle w:val="PageNumber"/>
              <w:rFonts w:ascii="Verdana" w:hAnsi="Verdana" w:cs="Arial"/>
              <w:i/>
              <w:sz w:val="16"/>
              <w:szCs w:val="16"/>
            </w:rPr>
            <w:t xml:space="preserve">Page </w:t>
          </w:r>
          <w:r w:rsidRPr="00412B6E">
            <w:rPr>
              <w:rStyle w:val="PageNumber"/>
              <w:rFonts w:ascii="Verdana" w:hAnsi="Verdana" w:cs="Arial"/>
              <w:i/>
              <w:sz w:val="16"/>
              <w:szCs w:val="16"/>
            </w:rPr>
            <w:fldChar w:fldCharType="begin"/>
          </w:r>
          <w:r w:rsidRPr="00412B6E">
            <w:rPr>
              <w:rStyle w:val="PageNumber"/>
              <w:rFonts w:ascii="Verdana" w:hAnsi="Verdana" w:cs="Arial"/>
              <w:i/>
              <w:sz w:val="16"/>
              <w:szCs w:val="16"/>
            </w:rPr>
            <w:instrText xml:space="preserve"> PAGE </w:instrText>
          </w:r>
          <w:r w:rsidRPr="00412B6E">
            <w:rPr>
              <w:rStyle w:val="PageNumber"/>
              <w:rFonts w:ascii="Verdana" w:hAnsi="Verdana" w:cs="Arial"/>
              <w:i/>
              <w:sz w:val="16"/>
              <w:szCs w:val="16"/>
            </w:rPr>
            <w:fldChar w:fldCharType="separate"/>
          </w:r>
          <w:r w:rsidR="00D63377">
            <w:rPr>
              <w:rStyle w:val="PageNumber"/>
              <w:rFonts w:ascii="Verdana" w:hAnsi="Verdana" w:cs="Arial"/>
              <w:i/>
              <w:noProof/>
              <w:sz w:val="16"/>
              <w:szCs w:val="16"/>
            </w:rPr>
            <w:t>1</w:t>
          </w:r>
          <w:r w:rsidRPr="00412B6E">
            <w:rPr>
              <w:rStyle w:val="PageNumber"/>
              <w:rFonts w:ascii="Verdana" w:hAnsi="Verdana" w:cs="Arial"/>
              <w:i/>
              <w:sz w:val="16"/>
              <w:szCs w:val="16"/>
            </w:rPr>
            <w:fldChar w:fldCharType="end"/>
          </w:r>
        </w:p>
      </w:tc>
    </w:tr>
  </w:tbl>
  <w:p w:rsidR="00D317A1" w:rsidRDefault="00D317A1" w:rsidP="00FD196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1E0" w:firstRow="1" w:lastRow="1" w:firstColumn="1" w:lastColumn="1" w:noHBand="0" w:noVBand="0"/>
    </w:tblPr>
    <w:tblGrid>
      <w:gridCol w:w="8330"/>
      <w:gridCol w:w="1417"/>
    </w:tblGrid>
    <w:tr w:rsidR="00D317A1" w:rsidRPr="003F7B51" w:rsidTr="00412B6E">
      <w:tc>
        <w:tcPr>
          <w:tcW w:w="8330" w:type="dxa"/>
        </w:tcPr>
        <w:p w:rsidR="00D317A1" w:rsidRPr="00412B6E" w:rsidRDefault="00D317A1" w:rsidP="0085663D">
          <w:pPr>
            <w:pStyle w:val="Footer"/>
            <w:rPr>
              <w:rFonts w:ascii="Verdana" w:hAnsi="Verdana"/>
              <w:i/>
              <w:sz w:val="16"/>
              <w:szCs w:val="16"/>
            </w:rPr>
          </w:pPr>
        </w:p>
      </w:tc>
      <w:tc>
        <w:tcPr>
          <w:tcW w:w="1417" w:type="dxa"/>
          <w:vAlign w:val="bottom"/>
        </w:tcPr>
        <w:p w:rsidR="00D317A1" w:rsidRDefault="00D317A1" w:rsidP="00412B6E">
          <w:pPr>
            <w:pStyle w:val="Footer"/>
            <w:jc w:val="right"/>
          </w:pPr>
          <w:r w:rsidRPr="00412B6E">
            <w:rPr>
              <w:rStyle w:val="PageNumber"/>
              <w:rFonts w:ascii="Verdana" w:hAnsi="Verdana" w:cs="Arial"/>
              <w:i/>
              <w:sz w:val="16"/>
              <w:szCs w:val="16"/>
            </w:rPr>
            <w:t xml:space="preserve">Page </w:t>
          </w:r>
          <w:r w:rsidRPr="00412B6E">
            <w:rPr>
              <w:rStyle w:val="PageNumber"/>
              <w:rFonts w:ascii="Verdana" w:hAnsi="Verdana" w:cs="Arial"/>
              <w:i/>
              <w:sz w:val="16"/>
              <w:szCs w:val="16"/>
            </w:rPr>
            <w:fldChar w:fldCharType="begin"/>
          </w:r>
          <w:r w:rsidRPr="00412B6E">
            <w:rPr>
              <w:rStyle w:val="PageNumber"/>
              <w:rFonts w:ascii="Verdana" w:hAnsi="Verdana" w:cs="Arial"/>
              <w:i/>
              <w:sz w:val="16"/>
              <w:szCs w:val="16"/>
            </w:rPr>
            <w:instrText xml:space="preserve"> PAGE </w:instrText>
          </w:r>
          <w:r w:rsidRPr="00412B6E">
            <w:rPr>
              <w:rStyle w:val="PageNumber"/>
              <w:rFonts w:ascii="Verdana" w:hAnsi="Verdana" w:cs="Arial"/>
              <w:i/>
              <w:sz w:val="16"/>
              <w:szCs w:val="16"/>
            </w:rPr>
            <w:fldChar w:fldCharType="separate"/>
          </w:r>
          <w:r w:rsidR="00D63377">
            <w:rPr>
              <w:rStyle w:val="PageNumber"/>
              <w:rFonts w:ascii="Verdana" w:hAnsi="Verdana" w:cs="Arial"/>
              <w:i/>
              <w:noProof/>
              <w:sz w:val="16"/>
              <w:szCs w:val="16"/>
            </w:rPr>
            <w:t>10</w:t>
          </w:r>
          <w:r w:rsidRPr="00412B6E">
            <w:rPr>
              <w:rStyle w:val="PageNumber"/>
              <w:rFonts w:ascii="Verdana" w:hAnsi="Verdana" w:cs="Arial"/>
              <w:i/>
              <w:sz w:val="16"/>
              <w:szCs w:val="16"/>
            </w:rPr>
            <w:fldChar w:fldCharType="end"/>
          </w:r>
        </w:p>
        <w:p w:rsidR="00D317A1" w:rsidRPr="00412B6E" w:rsidRDefault="00D317A1" w:rsidP="00412B6E">
          <w:pPr>
            <w:pStyle w:val="Footer"/>
            <w:jc w:val="right"/>
            <w:rPr>
              <w:rFonts w:ascii="Verdana" w:hAnsi="Verdana"/>
              <w:sz w:val="16"/>
              <w:szCs w:val="16"/>
            </w:rPr>
          </w:pPr>
        </w:p>
      </w:tc>
    </w:tr>
  </w:tbl>
  <w:p w:rsidR="00D317A1" w:rsidRDefault="00D317A1" w:rsidP="00FD196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E36" w:rsidRDefault="009D4E36">
      <w:r>
        <w:separator/>
      </w:r>
    </w:p>
  </w:footnote>
  <w:footnote w:type="continuationSeparator" w:id="0">
    <w:p w:rsidR="009D4E36" w:rsidRDefault="009D4E36">
      <w:r>
        <w:continuationSeparator/>
      </w:r>
    </w:p>
  </w:footnote>
  <w:footnote w:id="1">
    <w:p w:rsidR="00D317A1" w:rsidRPr="00BC0841" w:rsidRDefault="00D317A1" w:rsidP="00BC0841">
      <w:pPr>
        <w:jc w:val="both"/>
        <w:rPr>
          <w:rFonts w:asciiTheme="minorHAnsi" w:eastAsiaTheme="minorEastAsia" w:hAnsiTheme="minorHAnsi"/>
          <w:sz w:val="16"/>
          <w:szCs w:val="16"/>
          <w:lang w:eastAsia="en-GB"/>
        </w:rPr>
      </w:pPr>
      <w:r>
        <w:rPr>
          <w:rStyle w:val="FootnoteReference"/>
        </w:rPr>
        <w:footnoteRef/>
      </w:r>
      <w:r>
        <w:t xml:space="preserve"> </w:t>
      </w:r>
      <w:r w:rsidRPr="00BC0841">
        <w:rPr>
          <w:rFonts w:asciiTheme="minorHAnsi" w:eastAsiaTheme="minorEastAsia" w:hAnsiTheme="minorHAnsi"/>
          <w:sz w:val="16"/>
          <w:szCs w:val="16"/>
          <w:lang w:eastAsia="en-GB"/>
        </w:rPr>
        <w:t xml:space="preserve">More information on integration of multiple management systems within </w:t>
      </w:r>
      <w:r>
        <w:rPr>
          <w:rFonts w:asciiTheme="minorHAnsi" w:eastAsiaTheme="minorEastAsia" w:hAnsiTheme="minorHAnsi"/>
          <w:sz w:val="16"/>
          <w:szCs w:val="16"/>
          <w:lang w:eastAsia="en-GB"/>
        </w:rPr>
        <w:t>organization</w:t>
      </w:r>
      <w:r w:rsidRPr="00BC0841">
        <w:rPr>
          <w:rFonts w:asciiTheme="minorHAnsi" w:eastAsiaTheme="minorEastAsia" w:hAnsiTheme="minorHAnsi"/>
          <w:sz w:val="16"/>
          <w:szCs w:val="16"/>
          <w:lang w:eastAsia="en-GB"/>
        </w:rPr>
        <w:t xml:space="preserve">s </w:t>
      </w:r>
      <w:r>
        <w:rPr>
          <w:rFonts w:asciiTheme="minorHAnsi" w:eastAsiaTheme="minorEastAsia" w:hAnsiTheme="minorHAnsi"/>
          <w:sz w:val="16"/>
          <w:szCs w:val="16"/>
          <w:lang w:eastAsia="en-GB"/>
        </w:rPr>
        <w:t>can</w:t>
      </w:r>
      <w:r w:rsidRPr="00BC0841">
        <w:rPr>
          <w:rFonts w:asciiTheme="minorHAnsi" w:eastAsiaTheme="minorEastAsia" w:hAnsiTheme="minorHAnsi"/>
          <w:sz w:val="16"/>
          <w:szCs w:val="16"/>
          <w:lang w:eastAsia="en-GB"/>
        </w:rPr>
        <w:t xml:space="preserve"> be found here: </w:t>
      </w:r>
    </w:p>
    <w:p w:rsidR="00D317A1" w:rsidRPr="000D17D6" w:rsidRDefault="00D317A1" w:rsidP="00BC0841">
      <w:pPr>
        <w:jc w:val="both"/>
        <w:rPr>
          <w:rStyle w:val="Hyperlink"/>
          <w:rFonts w:asciiTheme="minorHAnsi" w:eastAsiaTheme="minorEastAsia" w:hAnsiTheme="minorHAnsi" w:cs="Arial"/>
          <w:sz w:val="16"/>
          <w:szCs w:val="16"/>
          <w:lang w:eastAsia="en-GB"/>
        </w:rPr>
      </w:pPr>
      <w:r>
        <w:rPr>
          <w:rFonts w:asciiTheme="minorHAnsi" w:eastAsiaTheme="minorEastAsia" w:hAnsiTheme="minorHAnsi"/>
          <w:sz w:val="16"/>
          <w:szCs w:val="16"/>
          <w:lang w:eastAsia="en-GB"/>
        </w:rPr>
        <w:fldChar w:fldCharType="begin"/>
      </w:r>
      <w:r>
        <w:rPr>
          <w:rFonts w:asciiTheme="minorHAnsi" w:eastAsiaTheme="minorEastAsia" w:hAnsiTheme="minorHAnsi"/>
          <w:sz w:val="16"/>
          <w:szCs w:val="16"/>
          <w:lang w:eastAsia="en-GB"/>
        </w:rPr>
        <w:instrText xml:space="preserve"> HYPERLINK "http://www.skybrary.aero/index.php/SMS_Integration_%E2%80%93_Points_to_Consider" </w:instrText>
      </w:r>
      <w:r>
        <w:rPr>
          <w:rFonts w:asciiTheme="minorHAnsi" w:eastAsiaTheme="minorEastAsia" w:hAnsiTheme="minorHAnsi"/>
          <w:sz w:val="16"/>
          <w:szCs w:val="16"/>
          <w:lang w:eastAsia="en-GB"/>
        </w:rPr>
        <w:fldChar w:fldCharType="separate"/>
      </w:r>
      <w:r w:rsidRPr="000D17D6">
        <w:rPr>
          <w:rStyle w:val="Hyperlink"/>
          <w:rFonts w:asciiTheme="minorHAnsi" w:eastAsiaTheme="minorEastAsia" w:hAnsiTheme="minorHAnsi" w:cs="Arial"/>
          <w:sz w:val="16"/>
          <w:szCs w:val="16"/>
          <w:lang w:eastAsia="en-GB"/>
        </w:rPr>
        <w:t>http://www.skybrary.aero/index.php/SMS_Integration_%E2%80%93_Points_to_Consider</w:t>
      </w:r>
    </w:p>
    <w:p w:rsidR="00D317A1" w:rsidRPr="00BC0841" w:rsidRDefault="00D317A1">
      <w:pPr>
        <w:pStyle w:val="FootnoteText"/>
      </w:pPr>
      <w:r>
        <w:rPr>
          <w:rFonts w:asciiTheme="minorHAnsi" w:eastAsiaTheme="minorEastAsia" w:hAnsiTheme="minorHAnsi"/>
          <w:sz w:val="16"/>
          <w:szCs w:val="16"/>
          <w:lang w:eastAsia="en-GB"/>
        </w:rPr>
        <w:fldChar w:fldCharType="end"/>
      </w:r>
    </w:p>
  </w:footnote>
  <w:footnote w:id="2">
    <w:p w:rsidR="00D317A1" w:rsidRPr="00CE39F6" w:rsidRDefault="00D317A1" w:rsidP="00071B0F">
      <w:pPr>
        <w:pStyle w:val="FootnoteText"/>
        <w:rPr>
          <w:rFonts w:asciiTheme="minorHAnsi" w:eastAsiaTheme="minorEastAsia" w:hAnsiTheme="minorHAnsi"/>
          <w:sz w:val="16"/>
          <w:szCs w:val="16"/>
          <w:lang w:eastAsia="en-GB"/>
        </w:rPr>
      </w:pPr>
      <w:r w:rsidRPr="00CE39F6">
        <w:rPr>
          <w:rStyle w:val="FootnoteReference"/>
          <w:rFonts w:cs="Arial"/>
          <w:szCs w:val="18"/>
        </w:rPr>
        <w:footnoteRef/>
      </w:r>
      <w:r w:rsidRPr="00CE39F6">
        <w:rPr>
          <w:szCs w:val="18"/>
        </w:rPr>
        <w:t xml:space="preserve"> </w:t>
      </w:r>
      <w:r w:rsidRPr="00CE39F6">
        <w:rPr>
          <w:rFonts w:asciiTheme="minorHAnsi" w:eastAsiaTheme="minorEastAsia" w:hAnsiTheme="minorHAnsi"/>
          <w:sz w:val="16"/>
          <w:szCs w:val="16"/>
          <w:lang w:eastAsia="en-GB"/>
        </w:rPr>
        <w:t>Further information can be found in SM</w:t>
      </w:r>
      <w:r>
        <w:rPr>
          <w:rFonts w:asciiTheme="minorHAnsi" w:eastAsiaTheme="minorEastAsia" w:hAnsiTheme="minorHAnsi"/>
          <w:sz w:val="16"/>
          <w:szCs w:val="16"/>
          <w:lang w:eastAsia="en-GB"/>
        </w:rPr>
        <w:t xml:space="preserve"> </w:t>
      </w:r>
      <w:r w:rsidRPr="00CE39F6">
        <w:rPr>
          <w:rFonts w:asciiTheme="minorHAnsi" w:eastAsiaTheme="minorEastAsia" w:hAnsiTheme="minorHAnsi"/>
          <w:sz w:val="16"/>
          <w:szCs w:val="16"/>
          <w:lang w:eastAsia="en-GB"/>
        </w:rPr>
        <w:t>ICG document “The Senior Manager's Role in SMS</w:t>
      </w:r>
      <w:r>
        <w:rPr>
          <w:rFonts w:asciiTheme="minorHAnsi" w:eastAsiaTheme="minorEastAsia" w:hAnsiTheme="minorHAnsi"/>
          <w:sz w:val="16"/>
          <w:szCs w:val="16"/>
          <w:lang w:eastAsia="en-GB"/>
        </w:rPr>
        <w:t>,</w:t>
      </w:r>
      <w:r w:rsidRPr="00CE39F6">
        <w:rPr>
          <w:rFonts w:asciiTheme="minorHAnsi" w:eastAsiaTheme="minorEastAsia" w:hAnsiTheme="minorHAnsi"/>
          <w:sz w:val="16"/>
          <w:szCs w:val="16"/>
          <w:lang w:eastAsia="en-GB"/>
        </w:rPr>
        <w:t xml:space="preserve">” available </w:t>
      </w:r>
      <w:r>
        <w:rPr>
          <w:rFonts w:asciiTheme="minorHAnsi" w:eastAsiaTheme="minorEastAsia" w:hAnsiTheme="minorHAnsi"/>
          <w:sz w:val="16"/>
          <w:szCs w:val="16"/>
          <w:lang w:eastAsia="en-GB"/>
        </w:rPr>
        <w:t>at:</w:t>
      </w:r>
      <w:r w:rsidRPr="00CE39F6">
        <w:rPr>
          <w:rFonts w:asciiTheme="minorHAnsi" w:eastAsiaTheme="minorEastAsia" w:hAnsiTheme="minorHAnsi"/>
          <w:sz w:val="16"/>
          <w:szCs w:val="16"/>
          <w:lang w:eastAsia="en-GB"/>
        </w:rPr>
        <w:t xml:space="preserve"> </w:t>
      </w:r>
      <w:hyperlink r:id="rId1" w:history="1">
        <w:r w:rsidRPr="00CE39F6">
          <w:rPr>
            <w:rFonts w:asciiTheme="minorHAnsi" w:eastAsiaTheme="minorEastAsia" w:hAnsiTheme="minorHAnsi"/>
            <w:sz w:val="16"/>
            <w:szCs w:val="16"/>
            <w:lang w:eastAsia="en-GB"/>
          </w:rPr>
          <w:t>http://www.skybrary.aero/bookshelf/books/1781.pdf</w:t>
        </w:r>
      </w:hyperlink>
    </w:p>
  </w:footnote>
  <w:footnote w:id="3">
    <w:p w:rsidR="00D317A1" w:rsidRPr="004D7A4E" w:rsidRDefault="00D317A1" w:rsidP="00A63883">
      <w:pPr>
        <w:pStyle w:val="FootnoteText"/>
        <w:rPr>
          <w:sz w:val="16"/>
          <w:szCs w:val="16"/>
          <w:lang w:val="en-CA"/>
        </w:rPr>
      </w:pPr>
      <w:r w:rsidRPr="004D7A4E">
        <w:rPr>
          <w:rStyle w:val="FootnoteReference"/>
          <w:sz w:val="16"/>
          <w:szCs w:val="16"/>
        </w:rPr>
        <w:footnoteRef/>
      </w:r>
      <w:r w:rsidRPr="004D7A4E">
        <w:rPr>
          <w:sz w:val="16"/>
          <w:szCs w:val="16"/>
        </w:rPr>
        <w:t xml:space="preserve"> </w:t>
      </w:r>
      <w:r w:rsidRPr="004D7A4E">
        <w:rPr>
          <w:sz w:val="16"/>
          <w:szCs w:val="16"/>
          <w:lang w:val="en-CA"/>
        </w:rPr>
        <w:t xml:space="preserve">R. Vaz Fernandes, I. Stockman </w:t>
      </w:r>
      <w:r w:rsidRPr="004D7A4E">
        <w:rPr>
          <w:i/>
          <w:sz w:val="16"/>
          <w:szCs w:val="16"/>
        </w:rPr>
        <w:t>An Analysis of the Potential Benefits to Airlines of Flight Data Monitoring Programmes</w:t>
      </w:r>
      <w:r w:rsidRPr="004D7A4E">
        <w:rPr>
          <w:sz w:val="16"/>
          <w:szCs w:val="16"/>
        </w:rPr>
        <w:t xml:space="preserve"> Cranfield University, September, 2002</w:t>
      </w:r>
    </w:p>
  </w:footnote>
  <w:footnote w:id="4">
    <w:p w:rsidR="00D317A1" w:rsidRPr="00686E1B" w:rsidRDefault="00D317A1" w:rsidP="00A63883">
      <w:pPr>
        <w:pStyle w:val="FootnoteText"/>
        <w:rPr>
          <w:lang w:val="en-CA"/>
        </w:rPr>
      </w:pPr>
      <w:r w:rsidRPr="004D7A4E">
        <w:rPr>
          <w:rStyle w:val="FootnoteReference"/>
          <w:sz w:val="16"/>
          <w:szCs w:val="16"/>
        </w:rPr>
        <w:footnoteRef/>
      </w:r>
      <w:r w:rsidRPr="004D7A4E">
        <w:rPr>
          <w:sz w:val="16"/>
          <w:szCs w:val="16"/>
        </w:rPr>
        <w:t xml:space="preserve"> Cobert, Harlan and Harris, Regina. UTRS. (2000). Justifying a </w:t>
      </w:r>
      <w:r w:rsidRPr="00613F48">
        <w:rPr>
          <w:sz w:val="16"/>
          <w:szCs w:val="16"/>
        </w:rPr>
        <w:t>Flight Operations Quality Assurance (FOQA)</w:t>
      </w:r>
      <w:r w:rsidRPr="004D7A4E">
        <w:rPr>
          <w:sz w:val="16"/>
          <w:szCs w:val="16"/>
        </w:rPr>
        <w:t xml:space="preserve"> Program. FOQA 2000 Symposium, 29 March 2000.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3312"/>
      <w:gridCol w:w="3168"/>
    </w:tblGrid>
    <w:tr w:rsidR="00D317A1" w:rsidRPr="00FB61F4" w:rsidTr="00171440">
      <w:trPr>
        <w:trHeight w:val="340"/>
      </w:trPr>
      <w:tc>
        <w:tcPr>
          <w:tcW w:w="3240" w:type="dxa"/>
          <w:tcBorders>
            <w:top w:val="nil"/>
            <w:left w:val="nil"/>
            <w:bottom w:val="nil"/>
            <w:right w:val="nil"/>
          </w:tcBorders>
        </w:tcPr>
        <w:p w:rsidR="00D317A1" w:rsidRPr="00FB61F4" w:rsidRDefault="00D317A1" w:rsidP="00FE5019">
          <w:pPr>
            <w:rPr>
              <w:rFonts w:ascii="Verdana" w:hAnsi="Verdana"/>
              <w:b/>
            </w:rPr>
          </w:pPr>
        </w:p>
      </w:tc>
      <w:tc>
        <w:tcPr>
          <w:tcW w:w="3312" w:type="dxa"/>
          <w:tcBorders>
            <w:top w:val="nil"/>
            <w:left w:val="nil"/>
            <w:bottom w:val="nil"/>
            <w:right w:val="nil"/>
          </w:tcBorders>
        </w:tcPr>
        <w:p w:rsidR="00D317A1" w:rsidRPr="00FB61F4" w:rsidRDefault="00D317A1" w:rsidP="00171440">
          <w:pPr>
            <w:jc w:val="center"/>
            <w:rPr>
              <w:rFonts w:ascii="Verdana" w:hAnsi="Verdana"/>
              <w:i/>
            </w:rPr>
          </w:pPr>
          <w:r>
            <w:rPr>
              <w:rFonts w:ascii="Verdana" w:hAnsi="Verdana"/>
              <w:i/>
            </w:rPr>
            <w:t xml:space="preserve">Determining the Value of SMS </w:t>
          </w:r>
        </w:p>
      </w:tc>
      <w:tc>
        <w:tcPr>
          <w:tcW w:w="3168" w:type="dxa"/>
          <w:tcBorders>
            <w:top w:val="nil"/>
            <w:left w:val="nil"/>
            <w:bottom w:val="nil"/>
            <w:right w:val="nil"/>
          </w:tcBorders>
        </w:tcPr>
        <w:p w:rsidR="00D317A1" w:rsidRPr="00FB61F4" w:rsidRDefault="00D317A1" w:rsidP="00412B6E">
          <w:pPr>
            <w:ind w:right="-28"/>
            <w:jc w:val="right"/>
            <w:rPr>
              <w:rFonts w:ascii="Verdana" w:hAnsi="Verdana"/>
              <w:b/>
              <w:sz w:val="26"/>
              <w:szCs w:val="26"/>
            </w:rPr>
          </w:pPr>
        </w:p>
      </w:tc>
    </w:tr>
  </w:tbl>
  <w:p w:rsidR="00D317A1" w:rsidRPr="005E280D" w:rsidRDefault="00D317A1" w:rsidP="00D71CDE">
    <w:pPr>
      <w:pStyle w:val="Header"/>
      <w:jc w:val="right"/>
      <w:rPr>
        <w:rFonts w:ascii="Verdana" w:hAnsi="Verdana"/>
        <w:i/>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3312"/>
      <w:gridCol w:w="3168"/>
    </w:tblGrid>
    <w:tr w:rsidR="005C2F24" w:rsidRPr="00FB61F4" w:rsidTr="00AE4586">
      <w:trPr>
        <w:trHeight w:val="340"/>
      </w:trPr>
      <w:tc>
        <w:tcPr>
          <w:tcW w:w="3240" w:type="dxa"/>
          <w:tcBorders>
            <w:top w:val="nil"/>
            <w:left w:val="nil"/>
            <w:bottom w:val="nil"/>
            <w:right w:val="nil"/>
          </w:tcBorders>
        </w:tcPr>
        <w:p w:rsidR="005C2F24" w:rsidRPr="00FB61F4" w:rsidRDefault="005C2F24" w:rsidP="005C2F24">
          <w:pPr>
            <w:rPr>
              <w:rFonts w:ascii="Verdana" w:hAnsi="Verdana"/>
              <w:b/>
            </w:rPr>
          </w:pPr>
        </w:p>
      </w:tc>
      <w:tc>
        <w:tcPr>
          <w:tcW w:w="3312" w:type="dxa"/>
          <w:tcBorders>
            <w:top w:val="nil"/>
            <w:left w:val="nil"/>
            <w:bottom w:val="nil"/>
            <w:right w:val="nil"/>
          </w:tcBorders>
        </w:tcPr>
        <w:p w:rsidR="005C2F24" w:rsidRPr="00FB61F4" w:rsidRDefault="005C2F24" w:rsidP="005C2F24">
          <w:pPr>
            <w:jc w:val="center"/>
            <w:rPr>
              <w:rFonts w:ascii="Verdana" w:hAnsi="Verdana"/>
              <w:i/>
            </w:rPr>
          </w:pPr>
          <w:r>
            <w:rPr>
              <w:rFonts w:ascii="Verdana" w:hAnsi="Verdana"/>
              <w:i/>
            </w:rPr>
            <w:t xml:space="preserve">Determining the Value of SMS </w:t>
          </w:r>
        </w:p>
      </w:tc>
      <w:tc>
        <w:tcPr>
          <w:tcW w:w="3168" w:type="dxa"/>
          <w:tcBorders>
            <w:top w:val="nil"/>
            <w:left w:val="nil"/>
            <w:bottom w:val="nil"/>
            <w:right w:val="nil"/>
          </w:tcBorders>
        </w:tcPr>
        <w:p w:rsidR="005C2F24" w:rsidRPr="00FB61F4" w:rsidRDefault="005C2F24" w:rsidP="005C2F24">
          <w:pPr>
            <w:ind w:right="-28"/>
            <w:jc w:val="right"/>
            <w:rPr>
              <w:rFonts w:ascii="Verdana" w:hAnsi="Verdana"/>
              <w:b/>
              <w:sz w:val="26"/>
              <w:szCs w:val="26"/>
            </w:rPr>
          </w:pPr>
        </w:p>
      </w:tc>
    </w:tr>
  </w:tbl>
  <w:p w:rsidR="00D317A1" w:rsidRPr="00AF57BD" w:rsidRDefault="00D317A1">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C7A89"/>
    <w:multiLevelType w:val="hybridMultilevel"/>
    <w:tmpl w:val="45181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C4510"/>
    <w:multiLevelType w:val="hybridMultilevel"/>
    <w:tmpl w:val="8688B0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28638C4"/>
    <w:multiLevelType w:val="hybridMultilevel"/>
    <w:tmpl w:val="C186A8C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42D21"/>
    <w:multiLevelType w:val="hybridMultilevel"/>
    <w:tmpl w:val="B7920560"/>
    <w:lvl w:ilvl="0" w:tplc="4232DED6">
      <w:start w:val="1"/>
      <w:numFmt w:val="bullet"/>
      <w:pStyle w:val="Style2"/>
      <w:lvlText w:val="-"/>
      <w:lvlJc w:val="left"/>
      <w:pPr>
        <w:ind w:left="810" w:hanging="360"/>
      </w:pPr>
      <w:rPr>
        <w:rFonts w:ascii="Verdana" w:eastAsiaTheme="minorEastAsia"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81A5D"/>
    <w:multiLevelType w:val="hybridMultilevel"/>
    <w:tmpl w:val="F580DF9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F0300"/>
    <w:multiLevelType w:val="hybridMultilevel"/>
    <w:tmpl w:val="3DB8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F253B"/>
    <w:multiLevelType w:val="hybridMultilevel"/>
    <w:tmpl w:val="DDD83430"/>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12245"/>
    <w:multiLevelType w:val="hybridMultilevel"/>
    <w:tmpl w:val="F580DF9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B3EA4"/>
    <w:multiLevelType w:val="hybridMultilevel"/>
    <w:tmpl w:val="55EC988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EB21C9"/>
    <w:multiLevelType w:val="hybridMultilevel"/>
    <w:tmpl w:val="1CA8980E"/>
    <w:lvl w:ilvl="0" w:tplc="2F9CD38A">
      <w:start w:val="1"/>
      <w:numFmt w:val="decimal"/>
      <w:pStyle w:val="Subtitle"/>
      <w:lvlText w:val="%1."/>
      <w:lvlJc w:val="left"/>
      <w:pPr>
        <w:ind w:left="3054" w:hanging="360"/>
      </w:pPr>
    </w:lvl>
    <w:lvl w:ilvl="1" w:tplc="FCBE91F0">
      <w:start w:val="1"/>
      <w:numFmt w:val="lowerLetter"/>
      <w:pStyle w:val="Style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0113DF"/>
    <w:multiLevelType w:val="hybridMultilevel"/>
    <w:tmpl w:val="EAF67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6F3CBC"/>
    <w:multiLevelType w:val="hybridMultilevel"/>
    <w:tmpl w:val="2EEA26AE"/>
    <w:lvl w:ilvl="0" w:tplc="04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D738DE"/>
    <w:multiLevelType w:val="hybridMultilevel"/>
    <w:tmpl w:val="D242BED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88618DA"/>
    <w:multiLevelType w:val="multilevel"/>
    <w:tmpl w:val="D372338C"/>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ind w:left="0" w:firstLine="0"/>
      </w:pPr>
      <w:rPr>
        <w:rFonts w:ascii="Times New Roman" w:hAnsi="Times New Roman" w:cs="Times New Roman"/>
        <w:b w:val="0"/>
        <w:sz w:val="22"/>
      </w:rPr>
    </w:lvl>
    <w:lvl w:ilvl="2">
      <w:start w:val="1"/>
      <w:numFmt w:val="decimal"/>
      <w:pStyle w:val="3Para"/>
      <w:lvlText w:val="%1.%2.%3"/>
      <w:lvlJc w:val="left"/>
      <w:pPr>
        <w:tabs>
          <w:tab w:val="num" w:pos="0"/>
        </w:tabs>
        <w:ind w:left="0" w:firstLine="0"/>
      </w:pPr>
      <w:rPr>
        <w:rFonts w:ascii="Times New Roman" w:hAnsi="Times New Roman" w:cs="Times New Roman"/>
        <w:b w:val="0"/>
        <w:sz w:val="22"/>
      </w:rPr>
    </w:lvl>
    <w:lvl w:ilvl="3">
      <w:start w:val="1"/>
      <w:numFmt w:val="decimal"/>
      <w:pStyle w:val="4Para"/>
      <w:lvlText w:val="%1.%2.%3.%4"/>
      <w:lvlJc w:val="left"/>
      <w:pPr>
        <w:tabs>
          <w:tab w:val="num" w:pos="0"/>
        </w:tabs>
        <w:ind w:left="0" w:firstLine="0"/>
      </w:pPr>
      <w:rPr>
        <w:rFonts w:ascii="Times New Roman" w:hAnsi="Times New Roman" w:cs="Times New Roman"/>
        <w:b w:val="0"/>
        <w:sz w:val="22"/>
      </w:rPr>
    </w:lvl>
    <w:lvl w:ilvl="4">
      <w:start w:val="1"/>
      <w:numFmt w:val="decimal"/>
      <w:pStyle w:val="5Para"/>
      <w:lvlText w:val="%1.%2.%3.%4.%5"/>
      <w:lvlJc w:val="left"/>
      <w:pPr>
        <w:tabs>
          <w:tab w:val="num" w:pos="0"/>
        </w:tabs>
        <w:ind w:left="0" w:firstLine="0"/>
      </w:pPr>
      <w:rPr>
        <w:rFonts w:ascii="Times New Roman" w:hAnsi="Times New Roman" w:cs="Times New Roman"/>
        <w:b w:val="0"/>
        <w:sz w:val="22"/>
      </w:rPr>
    </w:lvl>
    <w:lvl w:ilvl="5">
      <w:start w:val="1"/>
      <w:numFmt w:val="decimal"/>
      <w:pStyle w:val="6Para"/>
      <w:lvlText w:val="%1.%2.%3.%4.%5.%6"/>
      <w:lvlJc w:val="left"/>
      <w:pPr>
        <w:tabs>
          <w:tab w:val="num" w:pos="0"/>
        </w:tabs>
        <w:ind w:left="0" w:firstLine="0"/>
      </w:pPr>
      <w:rPr>
        <w:rFonts w:ascii="Times New Roman" w:hAnsi="Times New Roman" w:cs="Times New Roman"/>
        <w:b w:val="0"/>
        <w:sz w:val="22"/>
      </w:rPr>
    </w:lvl>
    <w:lvl w:ilvl="6">
      <w:start w:val="1"/>
      <w:numFmt w:val="decimal"/>
      <w:pStyle w:val="7Para"/>
      <w:lvlText w:val="%1.%2.%3.%4.%5.%6.%7"/>
      <w:lvlJc w:val="left"/>
      <w:pPr>
        <w:tabs>
          <w:tab w:val="num" w:pos="0"/>
        </w:tabs>
        <w:ind w:left="0" w:firstLine="0"/>
      </w:pPr>
      <w:rPr>
        <w:rFonts w:ascii="Times New Roman" w:hAnsi="Times New Roman" w:cs="Times New Roman"/>
        <w:b w:val="0"/>
        <w:sz w:val="22"/>
      </w:rPr>
    </w:lvl>
    <w:lvl w:ilvl="7">
      <w:start w:val="1"/>
      <w:numFmt w:val="decimal"/>
      <w:pStyle w:val="8Para"/>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14" w15:restartNumberingAfterBreak="0">
    <w:nsid w:val="76C77741"/>
    <w:multiLevelType w:val="hybridMultilevel"/>
    <w:tmpl w:val="9FCE2D76"/>
    <w:lvl w:ilvl="0" w:tplc="9D4257A2">
      <w:start w:val="1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530236"/>
    <w:multiLevelType w:val="hybridMultilevel"/>
    <w:tmpl w:val="F232F3D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3"/>
  </w:num>
  <w:num w:numId="5">
    <w:abstractNumId w:val="5"/>
  </w:num>
  <w:num w:numId="6">
    <w:abstractNumId w:val="8"/>
  </w:num>
  <w:num w:numId="7">
    <w:abstractNumId w:val="15"/>
  </w:num>
  <w:num w:numId="8">
    <w:abstractNumId w:val="0"/>
  </w:num>
  <w:num w:numId="9">
    <w:abstractNumId w:val="11"/>
  </w:num>
  <w:num w:numId="10">
    <w:abstractNumId w:val="2"/>
  </w:num>
  <w:num w:numId="11">
    <w:abstractNumId w:val="7"/>
  </w:num>
  <w:num w:numId="12">
    <w:abstractNumId w:val="4"/>
  </w:num>
  <w:num w:numId="13">
    <w:abstractNumId w:val="12"/>
  </w:num>
  <w:num w:numId="14">
    <w:abstractNumId w:val="1"/>
  </w:num>
  <w:num w:numId="15">
    <w:abstractNumId w:val="6"/>
  </w:num>
  <w:num w:numId="16">
    <w:abstractNumId w:val="10"/>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85"/>
  <w:embedSystemFont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en-CA"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288"/>
    <w:rsid w:val="000001C4"/>
    <w:rsid w:val="00000993"/>
    <w:rsid w:val="00001139"/>
    <w:rsid w:val="000031CF"/>
    <w:rsid w:val="00004229"/>
    <w:rsid w:val="00005CF4"/>
    <w:rsid w:val="00006AB9"/>
    <w:rsid w:val="00010B41"/>
    <w:rsid w:val="00013516"/>
    <w:rsid w:val="000148C8"/>
    <w:rsid w:val="00015CEE"/>
    <w:rsid w:val="00022548"/>
    <w:rsid w:val="000248AD"/>
    <w:rsid w:val="00025062"/>
    <w:rsid w:val="000270FB"/>
    <w:rsid w:val="00030109"/>
    <w:rsid w:val="000305C2"/>
    <w:rsid w:val="000339ED"/>
    <w:rsid w:val="00034A3D"/>
    <w:rsid w:val="00037D3B"/>
    <w:rsid w:val="00040CCA"/>
    <w:rsid w:val="00041826"/>
    <w:rsid w:val="00041E22"/>
    <w:rsid w:val="00042271"/>
    <w:rsid w:val="00043534"/>
    <w:rsid w:val="00044F9D"/>
    <w:rsid w:val="000461D1"/>
    <w:rsid w:val="00046535"/>
    <w:rsid w:val="00046C06"/>
    <w:rsid w:val="00046DBF"/>
    <w:rsid w:val="00050A9E"/>
    <w:rsid w:val="00050BD9"/>
    <w:rsid w:val="00052C11"/>
    <w:rsid w:val="00053DC2"/>
    <w:rsid w:val="00055D8B"/>
    <w:rsid w:val="00057740"/>
    <w:rsid w:val="00057F38"/>
    <w:rsid w:val="00060AD6"/>
    <w:rsid w:val="00060DD8"/>
    <w:rsid w:val="00062013"/>
    <w:rsid w:val="00064B42"/>
    <w:rsid w:val="00066B51"/>
    <w:rsid w:val="000674E1"/>
    <w:rsid w:val="00071B0F"/>
    <w:rsid w:val="00071E37"/>
    <w:rsid w:val="00077D1B"/>
    <w:rsid w:val="00080122"/>
    <w:rsid w:val="00080952"/>
    <w:rsid w:val="00081B1B"/>
    <w:rsid w:val="00084088"/>
    <w:rsid w:val="00084093"/>
    <w:rsid w:val="00084B1A"/>
    <w:rsid w:val="0008561F"/>
    <w:rsid w:val="00091379"/>
    <w:rsid w:val="0009151F"/>
    <w:rsid w:val="00091B0F"/>
    <w:rsid w:val="000929C5"/>
    <w:rsid w:val="00093486"/>
    <w:rsid w:val="000947EC"/>
    <w:rsid w:val="00094B26"/>
    <w:rsid w:val="000953D0"/>
    <w:rsid w:val="00096778"/>
    <w:rsid w:val="000A145E"/>
    <w:rsid w:val="000A16BD"/>
    <w:rsid w:val="000A387D"/>
    <w:rsid w:val="000A4CE2"/>
    <w:rsid w:val="000A4E99"/>
    <w:rsid w:val="000A689B"/>
    <w:rsid w:val="000A6E8B"/>
    <w:rsid w:val="000A72D3"/>
    <w:rsid w:val="000B18BE"/>
    <w:rsid w:val="000B1E93"/>
    <w:rsid w:val="000B291F"/>
    <w:rsid w:val="000B2EA1"/>
    <w:rsid w:val="000B4217"/>
    <w:rsid w:val="000B628E"/>
    <w:rsid w:val="000B7978"/>
    <w:rsid w:val="000B7D1D"/>
    <w:rsid w:val="000C4CB2"/>
    <w:rsid w:val="000C4E60"/>
    <w:rsid w:val="000C6906"/>
    <w:rsid w:val="000D043D"/>
    <w:rsid w:val="000D17D6"/>
    <w:rsid w:val="000D19C5"/>
    <w:rsid w:val="000D303A"/>
    <w:rsid w:val="000D3A1D"/>
    <w:rsid w:val="000D5271"/>
    <w:rsid w:val="000E0709"/>
    <w:rsid w:val="000E242D"/>
    <w:rsid w:val="000E368F"/>
    <w:rsid w:val="000E3F3F"/>
    <w:rsid w:val="000E4F63"/>
    <w:rsid w:val="000E58F5"/>
    <w:rsid w:val="000F2729"/>
    <w:rsid w:val="000F27FC"/>
    <w:rsid w:val="000F7C7A"/>
    <w:rsid w:val="001003C4"/>
    <w:rsid w:val="00100FA6"/>
    <w:rsid w:val="001054D6"/>
    <w:rsid w:val="00106040"/>
    <w:rsid w:val="0010640B"/>
    <w:rsid w:val="00106E0A"/>
    <w:rsid w:val="00107D58"/>
    <w:rsid w:val="00110941"/>
    <w:rsid w:val="00113F5E"/>
    <w:rsid w:val="00114F70"/>
    <w:rsid w:val="00115BD6"/>
    <w:rsid w:val="001163E5"/>
    <w:rsid w:val="00117024"/>
    <w:rsid w:val="0012012E"/>
    <w:rsid w:val="0012232D"/>
    <w:rsid w:val="00122837"/>
    <w:rsid w:val="00122C20"/>
    <w:rsid w:val="0012327B"/>
    <w:rsid w:val="00123937"/>
    <w:rsid w:val="00123AB4"/>
    <w:rsid w:val="00124EC6"/>
    <w:rsid w:val="0012644B"/>
    <w:rsid w:val="00126709"/>
    <w:rsid w:val="00126CD9"/>
    <w:rsid w:val="00126E28"/>
    <w:rsid w:val="00126EAC"/>
    <w:rsid w:val="00130B41"/>
    <w:rsid w:val="00130CEC"/>
    <w:rsid w:val="001315AF"/>
    <w:rsid w:val="00131DC7"/>
    <w:rsid w:val="00132023"/>
    <w:rsid w:val="00132DE6"/>
    <w:rsid w:val="00132E2C"/>
    <w:rsid w:val="00133A50"/>
    <w:rsid w:val="00135920"/>
    <w:rsid w:val="0013772C"/>
    <w:rsid w:val="00140275"/>
    <w:rsid w:val="001410C8"/>
    <w:rsid w:val="00142C12"/>
    <w:rsid w:val="001432CE"/>
    <w:rsid w:val="001433AE"/>
    <w:rsid w:val="00143EDD"/>
    <w:rsid w:val="001447FA"/>
    <w:rsid w:val="00147F0A"/>
    <w:rsid w:val="001505DB"/>
    <w:rsid w:val="00153A45"/>
    <w:rsid w:val="00153FB4"/>
    <w:rsid w:val="00155F0A"/>
    <w:rsid w:val="00156491"/>
    <w:rsid w:val="001578D1"/>
    <w:rsid w:val="00162E55"/>
    <w:rsid w:val="0016337E"/>
    <w:rsid w:val="00165508"/>
    <w:rsid w:val="00171181"/>
    <w:rsid w:val="00171440"/>
    <w:rsid w:val="00171B8E"/>
    <w:rsid w:val="00171DD7"/>
    <w:rsid w:val="001729AE"/>
    <w:rsid w:val="00173BD5"/>
    <w:rsid w:val="00174ACB"/>
    <w:rsid w:val="00176A7E"/>
    <w:rsid w:val="001803EA"/>
    <w:rsid w:val="001814C9"/>
    <w:rsid w:val="00186C57"/>
    <w:rsid w:val="00186D6B"/>
    <w:rsid w:val="0018774D"/>
    <w:rsid w:val="00187D0F"/>
    <w:rsid w:val="00190D05"/>
    <w:rsid w:val="00191140"/>
    <w:rsid w:val="001911BB"/>
    <w:rsid w:val="0019325D"/>
    <w:rsid w:val="00193D38"/>
    <w:rsid w:val="001948C0"/>
    <w:rsid w:val="001A5C9B"/>
    <w:rsid w:val="001B51F0"/>
    <w:rsid w:val="001B5854"/>
    <w:rsid w:val="001B5A17"/>
    <w:rsid w:val="001B6575"/>
    <w:rsid w:val="001B778D"/>
    <w:rsid w:val="001B7FCF"/>
    <w:rsid w:val="001C00BF"/>
    <w:rsid w:val="001C089D"/>
    <w:rsid w:val="001C192E"/>
    <w:rsid w:val="001C1AB4"/>
    <w:rsid w:val="001C3825"/>
    <w:rsid w:val="001C39DB"/>
    <w:rsid w:val="001C446A"/>
    <w:rsid w:val="001C619D"/>
    <w:rsid w:val="001D02D3"/>
    <w:rsid w:val="001D038A"/>
    <w:rsid w:val="001D07A9"/>
    <w:rsid w:val="001D1307"/>
    <w:rsid w:val="001D39DB"/>
    <w:rsid w:val="001D44B4"/>
    <w:rsid w:val="001D5609"/>
    <w:rsid w:val="001D6F96"/>
    <w:rsid w:val="001D71EA"/>
    <w:rsid w:val="001D7B1F"/>
    <w:rsid w:val="001E0C16"/>
    <w:rsid w:val="001E2DB7"/>
    <w:rsid w:val="001E33E3"/>
    <w:rsid w:val="001E3419"/>
    <w:rsid w:val="001E4A5C"/>
    <w:rsid w:val="001E66EB"/>
    <w:rsid w:val="001F2761"/>
    <w:rsid w:val="001F3FE7"/>
    <w:rsid w:val="001F432F"/>
    <w:rsid w:val="001F541B"/>
    <w:rsid w:val="00200526"/>
    <w:rsid w:val="002021F1"/>
    <w:rsid w:val="00203360"/>
    <w:rsid w:val="0020618D"/>
    <w:rsid w:val="00206470"/>
    <w:rsid w:val="00206F2A"/>
    <w:rsid w:val="00207951"/>
    <w:rsid w:val="00211570"/>
    <w:rsid w:val="00214053"/>
    <w:rsid w:val="00215A92"/>
    <w:rsid w:val="00220B27"/>
    <w:rsid w:val="00222627"/>
    <w:rsid w:val="00222635"/>
    <w:rsid w:val="002239B8"/>
    <w:rsid w:val="0022603C"/>
    <w:rsid w:val="00227541"/>
    <w:rsid w:val="00227A04"/>
    <w:rsid w:val="00227D25"/>
    <w:rsid w:val="002324B0"/>
    <w:rsid w:val="00232EF3"/>
    <w:rsid w:val="002357BF"/>
    <w:rsid w:val="002365D1"/>
    <w:rsid w:val="00236E19"/>
    <w:rsid w:val="002418A7"/>
    <w:rsid w:val="00242805"/>
    <w:rsid w:val="00244E79"/>
    <w:rsid w:val="002451BD"/>
    <w:rsid w:val="00245C38"/>
    <w:rsid w:val="00245D14"/>
    <w:rsid w:val="002460E3"/>
    <w:rsid w:val="00251649"/>
    <w:rsid w:val="0025376A"/>
    <w:rsid w:val="002551AB"/>
    <w:rsid w:val="00255B3F"/>
    <w:rsid w:val="0025646A"/>
    <w:rsid w:val="00256924"/>
    <w:rsid w:val="00261055"/>
    <w:rsid w:val="00261563"/>
    <w:rsid w:val="00261E0C"/>
    <w:rsid w:val="00262769"/>
    <w:rsid w:val="00262E47"/>
    <w:rsid w:val="00263868"/>
    <w:rsid w:val="00263A6D"/>
    <w:rsid w:val="0026564E"/>
    <w:rsid w:val="00267880"/>
    <w:rsid w:val="0027004A"/>
    <w:rsid w:val="002707D6"/>
    <w:rsid w:val="00270968"/>
    <w:rsid w:val="00275185"/>
    <w:rsid w:val="00276264"/>
    <w:rsid w:val="00276841"/>
    <w:rsid w:val="0027691A"/>
    <w:rsid w:val="00276DCD"/>
    <w:rsid w:val="0028002B"/>
    <w:rsid w:val="0028403B"/>
    <w:rsid w:val="00284B3B"/>
    <w:rsid w:val="00292E6B"/>
    <w:rsid w:val="00293FCC"/>
    <w:rsid w:val="00296450"/>
    <w:rsid w:val="002A395A"/>
    <w:rsid w:val="002A4446"/>
    <w:rsid w:val="002A75A5"/>
    <w:rsid w:val="002A7BAC"/>
    <w:rsid w:val="002B245C"/>
    <w:rsid w:val="002B3165"/>
    <w:rsid w:val="002B35D3"/>
    <w:rsid w:val="002B3F4B"/>
    <w:rsid w:val="002B43E2"/>
    <w:rsid w:val="002B5E46"/>
    <w:rsid w:val="002B68D0"/>
    <w:rsid w:val="002B6F39"/>
    <w:rsid w:val="002B798E"/>
    <w:rsid w:val="002B7D7C"/>
    <w:rsid w:val="002C05B8"/>
    <w:rsid w:val="002C1B87"/>
    <w:rsid w:val="002C40BD"/>
    <w:rsid w:val="002C52DF"/>
    <w:rsid w:val="002C55B9"/>
    <w:rsid w:val="002C5AE5"/>
    <w:rsid w:val="002C7433"/>
    <w:rsid w:val="002C7A8F"/>
    <w:rsid w:val="002D017A"/>
    <w:rsid w:val="002D20C9"/>
    <w:rsid w:val="002D21D5"/>
    <w:rsid w:val="002D22D5"/>
    <w:rsid w:val="002D384F"/>
    <w:rsid w:val="002D56AA"/>
    <w:rsid w:val="002D6D7D"/>
    <w:rsid w:val="002D7A3A"/>
    <w:rsid w:val="002D7F88"/>
    <w:rsid w:val="002E11BA"/>
    <w:rsid w:val="002E1FE7"/>
    <w:rsid w:val="002E37EB"/>
    <w:rsid w:val="002E3F82"/>
    <w:rsid w:val="002F0DF7"/>
    <w:rsid w:val="002F25FB"/>
    <w:rsid w:val="002F2652"/>
    <w:rsid w:val="002F2BAD"/>
    <w:rsid w:val="002F2F0C"/>
    <w:rsid w:val="002F36D4"/>
    <w:rsid w:val="002F56B8"/>
    <w:rsid w:val="002F7467"/>
    <w:rsid w:val="00300318"/>
    <w:rsid w:val="00301FAA"/>
    <w:rsid w:val="003021F8"/>
    <w:rsid w:val="00303753"/>
    <w:rsid w:val="00303C57"/>
    <w:rsid w:val="00304487"/>
    <w:rsid w:val="0030450F"/>
    <w:rsid w:val="003051BF"/>
    <w:rsid w:val="003061CB"/>
    <w:rsid w:val="00306641"/>
    <w:rsid w:val="00306DD2"/>
    <w:rsid w:val="003125F4"/>
    <w:rsid w:val="003138D5"/>
    <w:rsid w:val="00313AE2"/>
    <w:rsid w:val="00317A42"/>
    <w:rsid w:val="00321D6D"/>
    <w:rsid w:val="003225FD"/>
    <w:rsid w:val="0032273B"/>
    <w:rsid w:val="00322DE7"/>
    <w:rsid w:val="00332A3D"/>
    <w:rsid w:val="00334060"/>
    <w:rsid w:val="00334E88"/>
    <w:rsid w:val="0033577C"/>
    <w:rsid w:val="003368C5"/>
    <w:rsid w:val="0033771B"/>
    <w:rsid w:val="003450B4"/>
    <w:rsid w:val="00345740"/>
    <w:rsid w:val="00347F22"/>
    <w:rsid w:val="003504D6"/>
    <w:rsid w:val="00350EC4"/>
    <w:rsid w:val="003513E6"/>
    <w:rsid w:val="003527FC"/>
    <w:rsid w:val="00354630"/>
    <w:rsid w:val="00354FD5"/>
    <w:rsid w:val="00355128"/>
    <w:rsid w:val="00355C1F"/>
    <w:rsid w:val="003564A5"/>
    <w:rsid w:val="00357457"/>
    <w:rsid w:val="0036077A"/>
    <w:rsid w:val="00360A05"/>
    <w:rsid w:val="00360DA6"/>
    <w:rsid w:val="00361847"/>
    <w:rsid w:val="003618EC"/>
    <w:rsid w:val="00363080"/>
    <w:rsid w:val="00365213"/>
    <w:rsid w:val="00367EC8"/>
    <w:rsid w:val="00370BC7"/>
    <w:rsid w:val="00373ABF"/>
    <w:rsid w:val="0037472A"/>
    <w:rsid w:val="00375531"/>
    <w:rsid w:val="00375FFD"/>
    <w:rsid w:val="00380A40"/>
    <w:rsid w:val="00380D50"/>
    <w:rsid w:val="00382407"/>
    <w:rsid w:val="00382808"/>
    <w:rsid w:val="0038575C"/>
    <w:rsid w:val="00386A59"/>
    <w:rsid w:val="0039004D"/>
    <w:rsid w:val="00393185"/>
    <w:rsid w:val="003A13F7"/>
    <w:rsid w:val="003A3191"/>
    <w:rsid w:val="003A6446"/>
    <w:rsid w:val="003B054A"/>
    <w:rsid w:val="003B067C"/>
    <w:rsid w:val="003B4410"/>
    <w:rsid w:val="003B4B90"/>
    <w:rsid w:val="003B6CD8"/>
    <w:rsid w:val="003C11BE"/>
    <w:rsid w:val="003C1200"/>
    <w:rsid w:val="003C1A38"/>
    <w:rsid w:val="003C29C1"/>
    <w:rsid w:val="003C313D"/>
    <w:rsid w:val="003C39FC"/>
    <w:rsid w:val="003C3AB6"/>
    <w:rsid w:val="003C428F"/>
    <w:rsid w:val="003C45D9"/>
    <w:rsid w:val="003C5923"/>
    <w:rsid w:val="003C6DD7"/>
    <w:rsid w:val="003D2AB3"/>
    <w:rsid w:val="003D4C74"/>
    <w:rsid w:val="003D7A37"/>
    <w:rsid w:val="003E1534"/>
    <w:rsid w:val="003E1536"/>
    <w:rsid w:val="003E4C14"/>
    <w:rsid w:val="003F0070"/>
    <w:rsid w:val="003F1664"/>
    <w:rsid w:val="003F2D5F"/>
    <w:rsid w:val="003F3168"/>
    <w:rsid w:val="003F406E"/>
    <w:rsid w:val="003F5C1E"/>
    <w:rsid w:val="003F5DB0"/>
    <w:rsid w:val="003F7B51"/>
    <w:rsid w:val="0040193E"/>
    <w:rsid w:val="00401B86"/>
    <w:rsid w:val="004048F5"/>
    <w:rsid w:val="00410157"/>
    <w:rsid w:val="00411EF6"/>
    <w:rsid w:val="00412B6E"/>
    <w:rsid w:val="00415B18"/>
    <w:rsid w:val="0042267D"/>
    <w:rsid w:val="00422826"/>
    <w:rsid w:val="00430C90"/>
    <w:rsid w:val="00430CB8"/>
    <w:rsid w:val="00432B2C"/>
    <w:rsid w:val="004361EE"/>
    <w:rsid w:val="004374B5"/>
    <w:rsid w:val="004412D2"/>
    <w:rsid w:val="004432C7"/>
    <w:rsid w:val="00443DD1"/>
    <w:rsid w:val="00444F17"/>
    <w:rsid w:val="004479EB"/>
    <w:rsid w:val="004502AC"/>
    <w:rsid w:val="00450C7B"/>
    <w:rsid w:val="0045158E"/>
    <w:rsid w:val="004518EB"/>
    <w:rsid w:val="0045263C"/>
    <w:rsid w:val="00453E78"/>
    <w:rsid w:val="00454DF8"/>
    <w:rsid w:val="0045543E"/>
    <w:rsid w:val="004555CB"/>
    <w:rsid w:val="004560E3"/>
    <w:rsid w:val="004561AB"/>
    <w:rsid w:val="0046277F"/>
    <w:rsid w:val="00463597"/>
    <w:rsid w:val="004660FC"/>
    <w:rsid w:val="00470CC1"/>
    <w:rsid w:val="0047159D"/>
    <w:rsid w:val="00471E1D"/>
    <w:rsid w:val="004739B6"/>
    <w:rsid w:val="00473DD2"/>
    <w:rsid w:val="00473FE0"/>
    <w:rsid w:val="00475120"/>
    <w:rsid w:val="00475FD2"/>
    <w:rsid w:val="004772B7"/>
    <w:rsid w:val="004779C5"/>
    <w:rsid w:val="0048041E"/>
    <w:rsid w:val="004838F7"/>
    <w:rsid w:val="004840DD"/>
    <w:rsid w:val="00484F94"/>
    <w:rsid w:val="004851BB"/>
    <w:rsid w:val="004877E7"/>
    <w:rsid w:val="0049050B"/>
    <w:rsid w:val="00490976"/>
    <w:rsid w:val="00493CCE"/>
    <w:rsid w:val="00495169"/>
    <w:rsid w:val="00495F7A"/>
    <w:rsid w:val="004978E4"/>
    <w:rsid w:val="004A15DF"/>
    <w:rsid w:val="004A2892"/>
    <w:rsid w:val="004A6441"/>
    <w:rsid w:val="004A7A06"/>
    <w:rsid w:val="004A7A33"/>
    <w:rsid w:val="004B0013"/>
    <w:rsid w:val="004B0027"/>
    <w:rsid w:val="004B0ABC"/>
    <w:rsid w:val="004B1F17"/>
    <w:rsid w:val="004B2AAE"/>
    <w:rsid w:val="004B444A"/>
    <w:rsid w:val="004B6644"/>
    <w:rsid w:val="004B66B6"/>
    <w:rsid w:val="004B7227"/>
    <w:rsid w:val="004C129F"/>
    <w:rsid w:val="004C189C"/>
    <w:rsid w:val="004C2095"/>
    <w:rsid w:val="004C2C63"/>
    <w:rsid w:val="004C3B34"/>
    <w:rsid w:val="004C43AD"/>
    <w:rsid w:val="004D32C1"/>
    <w:rsid w:val="004D34DB"/>
    <w:rsid w:val="004D5C22"/>
    <w:rsid w:val="004D6CF6"/>
    <w:rsid w:val="004D7A4E"/>
    <w:rsid w:val="004D7B6B"/>
    <w:rsid w:val="004D7B6C"/>
    <w:rsid w:val="004D7F77"/>
    <w:rsid w:val="004E0570"/>
    <w:rsid w:val="004E121E"/>
    <w:rsid w:val="004E349B"/>
    <w:rsid w:val="004E5433"/>
    <w:rsid w:val="004E55DA"/>
    <w:rsid w:val="004E6FE9"/>
    <w:rsid w:val="004E7230"/>
    <w:rsid w:val="004F0647"/>
    <w:rsid w:val="004F138A"/>
    <w:rsid w:val="004F5F7B"/>
    <w:rsid w:val="00501C91"/>
    <w:rsid w:val="00502728"/>
    <w:rsid w:val="00504449"/>
    <w:rsid w:val="00506A9E"/>
    <w:rsid w:val="00510CF4"/>
    <w:rsid w:val="00511581"/>
    <w:rsid w:val="005126AD"/>
    <w:rsid w:val="00512C84"/>
    <w:rsid w:val="00512F8D"/>
    <w:rsid w:val="005157F6"/>
    <w:rsid w:val="00523CB6"/>
    <w:rsid w:val="00524185"/>
    <w:rsid w:val="00525B40"/>
    <w:rsid w:val="00525B6A"/>
    <w:rsid w:val="00530ABE"/>
    <w:rsid w:val="005335A2"/>
    <w:rsid w:val="005343E3"/>
    <w:rsid w:val="00534EAB"/>
    <w:rsid w:val="00540554"/>
    <w:rsid w:val="005409AE"/>
    <w:rsid w:val="00541362"/>
    <w:rsid w:val="005417D2"/>
    <w:rsid w:val="00544337"/>
    <w:rsid w:val="00544687"/>
    <w:rsid w:val="0054620F"/>
    <w:rsid w:val="00551F15"/>
    <w:rsid w:val="0055298A"/>
    <w:rsid w:val="00552C25"/>
    <w:rsid w:val="005554D0"/>
    <w:rsid w:val="0056031B"/>
    <w:rsid w:val="0056031D"/>
    <w:rsid w:val="0056286C"/>
    <w:rsid w:val="00563405"/>
    <w:rsid w:val="005638C0"/>
    <w:rsid w:val="005667FF"/>
    <w:rsid w:val="00567DDE"/>
    <w:rsid w:val="00572E5A"/>
    <w:rsid w:val="00574161"/>
    <w:rsid w:val="00574727"/>
    <w:rsid w:val="005810EA"/>
    <w:rsid w:val="0058201C"/>
    <w:rsid w:val="00582E39"/>
    <w:rsid w:val="00583447"/>
    <w:rsid w:val="00585613"/>
    <w:rsid w:val="005856C9"/>
    <w:rsid w:val="0058694F"/>
    <w:rsid w:val="0059164B"/>
    <w:rsid w:val="0059167C"/>
    <w:rsid w:val="00591A34"/>
    <w:rsid w:val="00591EB7"/>
    <w:rsid w:val="00592030"/>
    <w:rsid w:val="00592E6A"/>
    <w:rsid w:val="00593192"/>
    <w:rsid w:val="00594C6E"/>
    <w:rsid w:val="00596664"/>
    <w:rsid w:val="005A24D4"/>
    <w:rsid w:val="005A2BC2"/>
    <w:rsid w:val="005A72F1"/>
    <w:rsid w:val="005B080C"/>
    <w:rsid w:val="005B1001"/>
    <w:rsid w:val="005B1094"/>
    <w:rsid w:val="005B23C9"/>
    <w:rsid w:val="005B5C43"/>
    <w:rsid w:val="005B6040"/>
    <w:rsid w:val="005B64F1"/>
    <w:rsid w:val="005B7617"/>
    <w:rsid w:val="005B76B5"/>
    <w:rsid w:val="005B7827"/>
    <w:rsid w:val="005B786B"/>
    <w:rsid w:val="005C1EE7"/>
    <w:rsid w:val="005C1F87"/>
    <w:rsid w:val="005C2A50"/>
    <w:rsid w:val="005C2BA4"/>
    <w:rsid w:val="005C2F24"/>
    <w:rsid w:val="005C2F4B"/>
    <w:rsid w:val="005C37C3"/>
    <w:rsid w:val="005C4821"/>
    <w:rsid w:val="005C713B"/>
    <w:rsid w:val="005D0E98"/>
    <w:rsid w:val="005D5256"/>
    <w:rsid w:val="005E01D3"/>
    <w:rsid w:val="005E0552"/>
    <w:rsid w:val="005E276F"/>
    <w:rsid w:val="005E280D"/>
    <w:rsid w:val="005E62E6"/>
    <w:rsid w:val="005E6E56"/>
    <w:rsid w:val="005F192E"/>
    <w:rsid w:val="005F3AF4"/>
    <w:rsid w:val="005F3DA5"/>
    <w:rsid w:val="005F47AC"/>
    <w:rsid w:val="005F4A2B"/>
    <w:rsid w:val="005F6022"/>
    <w:rsid w:val="005F71C4"/>
    <w:rsid w:val="00601405"/>
    <w:rsid w:val="006029DA"/>
    <w:rsid w:val="00603DE9"/>
    <w:rsid w:val="006051BA"/>
    <w:rsid w:val="00605D97"/>
    <w:rsid w:val="0061131C"/>
    <w:rsid w:val="0061143E"/>
    <w:rsid w:val="006119F8"/>
    <w:rsid w:val="006132E5"/>
    <w:rsid w:val="00613F48"/>
    <w:rsid w:val="00614637"/>
    <w:rsid w:val="00614B92"/>
    <w:rsid w:val="00615F87"/>
    <w:rsid w:val="00616A45"/>
    <w:rsid w:val="00617A66"/>
    <w:rsid w:val="0062041F"/>
    <w:rsid w:val="0062202E"/>
    <w:rsid w:val="00623431"/>
    <w:rsid w:val="00623DB3"/>
    <w:rsid w:val="00624122"/>
    <w:rsid w:val="00624E64"/>
    <w:rsid w:val="00625760"/>
    <w:rsid w:val="00625D3D"/>
    <w:rsid w:val="00627879"/>
    <w:rsid w:val="00630CDA"/>
    <w:rsid w:val="00633722"/>
    <w:rsid w:val="00640CF6"/>
    <w:rsid w:val="006427BA"/>
    <w:rsid w:val="00643FBB"/>
    <w:rsid w:val="00644540"/>
    <w:rsid w:val="0064482D"/>
    <w:rsid w:val="00644981"/>
    <w:rsid w:val="00646F28"/>
    <w:rsid w:val="00647056"/>
    <w:rsid w:val="00647CDA"/>
    <w:rsid w:val="00652CC6"/>
    <w:rsid w:val="006540D4"/>
    <w:rsid w:val="00656C70"/>
    <w:rsid w:val="00656CDD"/>
    <w:rsid w:val="00660E14"/>
    <w:rsid w:val="006626AB"/>
    <w:rsid w:val="00667EC8"/>
    <w:rsid w:val="0067046C"/>
    <w:rsid w:val="00671BE7"/>
    <w:rsid w:val="006757ED"/>
    <w:rsid w:val="00676E21"/>
    <w:rsid w:val="00677171"/>
    <w:rsid w:val="00680E26"/>
    <w:rsid w:val="006810BD"/>
    <w:rsid w:val="006821E0"/>
    <w:rsid w:val="006830C0"/>
    <w:rsid w:val="00685905"/>
    <w:rsid w:val="00686AA3"/>
    <w:rsid w:val="0069083C"/>
    <w:rsid w:val="00690DE5"/>
    <w:rsid w:val="006944A9"/>
    <w:rsid w:val="0069484B"/>
    <w:rsid w:val="0069730F"/>
    <w:rsid w:val="006A1140"/>
    <w:rsid w:val="006A1778"/>
    <w:rsid w:val="006A18EA"/>
    <w:rsid w:val="006A43B4"/>
    <w:rsid w:val="006A64B1"/>
    <w:rsid w:val="006A74EA"/>
    <w:rsid w:val="006B1E96"/>
    <w:rsid w:val="006B1FA1"/>
    <w:rsid w:val="006B1FE3"/>
    <w:rsid w:val="006B4830"/>
    <w:rsid w:val="006B48E8"/>
    <w:rsid w:val="006B62F3"/>
    <w:rsid w:val="006B6B70"/>
    <w:rsid w:val="006C0653"/>
    <w:rsid w:val="006C0B0B"/>
    <w:rsid w:val="006C15DD"/>
    <w:rsid w:val="006C1703"/>
    <w:rsid w:val="006C2C14"/>
    <w:rsid w:val="006C2DFC"/>
    <w:rsid w:val="006C346F"/>
    <w:rsid w:val="006C41E0"/>
    <w:rsid w:val="006C59E5"/>
    <w:rsid w:val="006C6280"/>
    <w:rsid w:val="006C7298"/>
    <w:rsid w:val="006C72D8"/>
    <w:rsid w:val="006D06E2"/>
    <w:rsid w:val="006D2120"/>
    <w:rsid w:val="006D2EA9"/>
    <w:rsid w:val="006D3166"/>
    <w:rsid w:val="006D403D"/>
    <w:rsid w:val="006D49C5"/>
    <w:rsid w:val="006D52E8"/>
    <w:rsid w:val="006D5CBE"/>
    <w:rsid w:val="006D7749"/>
    <w:rsid w:val="006E045C"/>
    <w:rsid w:val="006E2FC0"/>
    <w:rsid w:val="006E4304"/>
    <w:rsid w:val="006E4D88"/>
    <w:rsid w:val="006E5CF2"/>
    <w:rsid w:val="006F015E"/>
    <w:rsid w:val="006F0F46"/>
    <w:rsid w:val="006F1C13"/>
    <w:rsid w:val="006F1EBC"/>
    <w:rsid w:val="006F54B7"/>
    <w:rsid w:val="006F56CF"/>
    <w:rsid w:val="006F5852"/>
    <w:rsid w:val="006F5D25"/>
    <w:rsid w:val="006F685D"/>
    <w:rsid w:val="006F6C88"/>
    <w:rsid w:val="006F7745"/>
    <w:rsid w:val="00700DAE"/>
    <w:rsid w:val="00707288"/>
    <w:rsid w:val="007076DB"/>
    <w:rsid w:val="00707820"/>
    <w:rsid w:val="007115F0"/>
    <w:rsid w:val="0071172E"/>
    <w:rsid w:val="0071195A"/>
    <w:rsid w:val="00713FB7"/>
    <w:rsid w:val="00714A3A"/>
    <w:rsid w:val="00715833"/>
    <w:rsid w:val="00715A8D"/>
    <w:rsid w:val="00716123"/>
    <w:rsid w:val="0072023F"/>
    <w:rsid w:val="007205D4"/>
    <w:rsid w:val="007214EB"/>
    <w:rsid w:val="0072166F"/>
    <w:rsid w:val="00722A9F"/>
    <w:rsid w:val="0072483A"/>
    <w:rsid w:val="00724AFB"/>
    <w:rsid w:val="00730D9E"/>
    <w:rsid w:val="00733425"/>
    <w:rsid w:val="00737C77"/>
    <w:rsid w:val="007405BB"/>
    <w:rsid w:val="00740CF8"/>
    <w:rsid w:val="00740D11"/>
    <w:rsid w:val="00740D81"/>
    <w:rsid w:val="007460B0"/>
    <w:rsid w:val="00746448"/>
    <w:rsid w:val="0074644E"/>
    <w:rsid w:val="00750162"/>
    <w:rsid w:val="007518AF"/>
    <w:rsid w:val="00756337"/>
    <w:rsid w:val="0075709B"/>
    <w:rsid w:val="00757A26"/>
    <w:rsid w:val="00760350"/>
    <w:rsid w:val="007606EE"/>
    <w:rsid w:val="00760BA8"/>
    <w:rsid w:val="00762543"/>
    <w:rsid w:val="00762A03"/>
    <w:rsid w:val="007637A5"/>
    <w:rsid w:val="00763DD7"/>
    <w:rsid w:val="00765882"/>
    <w:rsid w:val="007672F9"/>
    <w:rsid w:val="007706E0"/>
    <w:rsid w:val="007713F0"/>
    <w:rsid w:val="00771EF2"/>
    <w:rsid w:val="007736AE"/>
    <w:rsid w:val="00773B3D"/>
    <w:rsid w:val="00775E96"/>
    <w:rsid w:val="007767E3"/>
    <w:rsid w:val="007818A4"/>
    <w:rsid w:val="00786A47"/>
    <w:rsid w:val="007878F4"/>
    <w:rsid w:val="00790655"/>
    <w:rsid w:val="007934FB"/>
    <w:rsid w:val="00794D79"/>
    <w:rsid w:val="0079609D"/>
    <w:rsid w:val="00796696"/>
    <w:rsid w:val="007A5D8B"/>
    <w:rsid w:val="007A61A9"/>
    <w:rsid w:val="007B0ECA"/>
    <w:rsid w:val="007B2C23"/>
    <w:rsid w:val="007B326E"/>
    <w:rsid w:val="007B6E1E"/>
    <w:rsid w:val="007B708D"/>
    <w:rsid w:val="007C1FFA"/>
    <w:rsid w:val="007C3707"/>
    <w:rsid w:val="007C454E"/>
    <w:rsid w:val="007C6891"/>
    <w:rsid w:val="007C7C53"/>
    <w:rsid w:val="007D27F0"/>
    <w:rsid w:val="007D3073"/>
    <w:rsid w:val="007D39C4"/>
    <w:rsid w:val="007D4969"/>
    <w:rsid w:val="007D58DC"/>
    <w:rsid w:val="007D65CA"/>
    <w:rsid w:val="007D6AE7"/>
    <w:rsid w:val="007E0455"/>
    <w:rsid w:val="007E2E55"/>
    <w:rsid w:val="007E2F64"/>
    <w:rsid w:val="007E36C0"/>
    <w:rsid w:val="007E399E"/>
    <w:rsid w:val="007E4622"/>
    <w:rsid w:val="007E56C6"/>
    <w:rsid w:val="007E61D8"/>
    <w:rsid w:val="007E65BC"/>
    <w:rsid w:val="007E7179"/>
    <w:rsid w:val="007E77A7"/>
    <w:rsid w:val="007E781B"/>
    <w:rsid w:val="007F1CD1"/>
    <w:rsid w:val="007F1EFB"/>
    <w:rsid w:val="007F673D"/>
    <w:rsid w:val="007F7297"/>
    <w:rsid w:val="00800FE2"/>
    <w:rsid w:val="00801AB7"/>
    <w:rsid w:val="00803577"/>
    <w:rsid w:val="00803716"/>
    <w:rsid w:val="00804707"/>
    <w:rsid w:val="00804D5D"/>
    <w:rsid w:val="0080733D"/>
    <w:rsid w:val="00811F7D"/>
    <w:rsid w:val="008123DE"/>
    <w:rsid w:val="00813F72"/>
    <w:rsid w:val="008219A5"/>
    <w:rsid w:val="00822691"/>
    <w:rsid w:val="00822F6E"/>
    <w:rsid w:val="00823B1D"/>
    <w:rsid w:val="00824CF2"/>
    <w:rsid w:val="008273AC"/>
    <w:rsid w:val="0083100C"/>
    <w:rsid w:val="00831CCC"/>
    <w:rsid w:val="00833586"/>
    <w:rsid w:val="0083385D"/>
    <w:rsid w:val="00834C74"/>
    <w:rsid w:val="00835831"/>
    <w:rsid w:val="00835995"/>
    <w:rsid w:val="00836925"/>
    <w:rsid w:val="008372B4"/>
    <w:rsid w:val="008376B6"/>
    <w:rsid w:val="00842AC9"/>
    <w:rsid w:val="008437D4"/>
    <w:rsid w:val="00843C83"/>
    <w:rsid w:val="0084402A"/>
    <w:rsid w:val="00844BEB"/>
    <w:rsid w:val="008453F1"/>
    <w:rsid w:val="00850BFE"/>
    <w:rsid w:val="008515E0"/>
    <w:rsid w:val="008523DE"/>
    <w:rsid w:val="00853221"/>
    <w:rsid w:val="008533FE"/>
    <w:rsid w:val="00853F8D"/>
    <w:rsid w:val="00854800"/>
    <w:rsid w:val="008553C0"/>
    <w:rsid w:val="0085663D"/>
    <w:rsid w:val="00857CD8"/>
    <w:rsid w:val="00861F10"/>
    <w:rsid w:val="008632B8"/>
    <w:rsid w:val="008632DF"/>
    <w:rsid w:val="00864716"/>
    <w:rsid w:val="0086640C"/>
    <w:rsid w:val="00866942"/>
    <w:rsid w:val="0086744A"/>
    <w:rsid w:val="008708F3"/>
    <w:rsid w:val="00872488"/>
    <w:rsid w:val="008734CF"/>
    <w:rsid w:val="008736E8"/>
    <w:rsid w:val="00874599"/>
    <w:rsid w:val="008758F0"/>
    <w:rsid w:val="0088133E"/>
    <w:rsid w:val="00882165"/>
    <w:rsid w:val="00882441"/>
    <w:rsid w:val="00882A93"/>
    <w:rsid w:val="008830A8"/>
    <w:rsid w:val="00883C75"/>
    <w:rsid w:val="00885A46"/>
    <w:rsid w:val="00891873"/>
    <w:rsid w:val="008924BF"/>
    <w:rsid w:val="008927D0"/>
    <w:rsid w:val="0089299F"/>
    <w:rsid w:val="00893A47"/>
    <w:rsid w:val="00894FB0"/>
    <w:rsid w:val="00896DA1"/>
    <w:rsid w:val="008970A5"/>
    <w:rsid w:val="008A04B2"/>
    <w:rsid w:val="008A2315"/>
    <w:rsid w:val="008A4B2A"/>
    <w:rsid w:val="008A4F9B"/>
    <w:rsid w:val="008A695A"/>
    <w:rsid w:val="008A6C60"/>
    <w:rsid w:val="008A75A9"/>
    <w:rsid w:val="008B017A"/>
    <w:rsid w:val="008B1BF9"/>
    <w:rsid w:val="008B2942"/>
    <w:rsid w:val="008B37B5"/>
    <w:rsid w:val="008B3D83"/>
    <w:rsid w:val="008B5DDE"/>
    <w:rsid w:val="008B6CC1"/>
    <w:rsid w:val="008C01E3"/>
    <w:rsid w:val="008C03A2"/>
    <w:rsid w:val="008C1337"/>
    <w:rsid w:val="008C319E"/>
    <w:rsid w:val="008C3DCE"/>
    <w:rsid w:val="008C4419"/>
    <w:rsid w:val="008C7703"/>
    <w:rsid w:val="008C79BC"/>
    <w:rsid w:val="008D0F35"/>
    <w:rsid w:val="008D31E4"/>
    <w:rsid w:val="008D6041"/>
    <w:rsid w:val="008E5D95"/>
    <w:rsid w:val="008E72DC"/>
    <w:rsid w:val="008E7E8B"/>
    <w:rsid w:val="008F0634"/>
    <w:rsid w:val="008F2E27"/>
    <w:rsid w:val="008F5956"/>
    <w:rsid w:val="008F5FB8"/>
    <w:rsid w:val="0090032B"/>
    <w:rsid w:val="00901A95"/>
    <w:rsid w:val="00901C50"/>
    <w:rsid w:val="0090518E"/>
    <w:rsid w:val="0090535A"/>
    <w:rsid w:val="00907FD9"/>
    <w:rsid w:val="0091208F"/>
    <w:rsid w:val="00912B26"/>
    <w:rsid w:val="00913B60"/>
    <w:rsid w:val="0091448C"/>
    <w:rsid w:val="009154DE"/>
    <w:rsid w:val="009167DF"/>
    <w:rsid w:val="00917AF5"/>
    <w:rsid w:val="009205C1"/>
    <w:rsid w:val="0092082C"/>
    <w:rsid w:val="009212AF"/>
    <w:rsid w:val="0092189D"/>
    <w:rsid w:val="009259B2"/>
    <w:rsid w:val="009278D0"/>
    <w:rsid w:val="00931071"/>
    <w:rsid w:val="00931382"/>
    <w:rsid w:val="00934AC9"/>
    <w:rsid w:val="0093604F"/>
    <w:rsid w:val="0094172C"/>
    <w:rsid w:val="009419A8"/>
    <w:rsid w:val="00941C71"/>
    <w:rsid w:val="009422F8"/>
    <w:rsid w:val="009425A3"/>
    <w:rsid w:val="0094321E"/>
    <w:rsid w:val="00943346"/>
    <w:rsid w:val="009442C9"/>
    <w:rsid w:val="00944B7D"/>
    <w:rsid w:val="00945551"/>
    <w:rsid w:val="0094570F"/>
    <w:rsid w:val="00945B60"/>
    <w:rsid w:val="00945DEC"/>
    <w:rsid w:val="009460F3"/>
    <w:rsid w:val="009507C8"/>
    <w:rsid w:val="00951EDB"/>
    <w:rsid w:val="00952911"/>
    <w:rsid w:val="00957C7E"/>
    <w:rsid w:val="00957E35"/>
    <w:rsid w:val="00960429"/>
    <w:rsid w:val="00960A24"/>
    <w:rsid w:val="009610DE"/>
    <w:rsid w:val="009612C9"/>
    <w:rsid w:val="00964617"/>
    <w:rsid w:val="009650C6"/>
    <w:rsid w:val="0096521B"/>
    <w:rsid w:val="0097081D"/>
    <w:rsid w:val="00971A64"/>
    <w:rsid w:val="00975C4C"/>
    <w:rsid w:val="00976DB3"/>
    <w:rsid w:val="00981B36"/>
    <w:rsid w:val="00983073"/>
    <w:rsid w:val="009846FC"/>
    <w:rsid w:val="009857BB"/>
    <w:rsid w:val="00986A72"/>
    <w:rsid w:val="00986B9B"/>
    <w:rsid w:val="00987373"/>
    <w:rsid w:val="00987D30"/>
    <w:rsid w:val="00992651"/>
    <w:rsid w:val="0099481C"/>
    <w:rsid w:val="009954E8"/>
    <w:rsid w:val="00995D0E"/>
    <w:rsid w:val="00996F87"/>
    <w:rsid w:val="009A18BB"/>
    <w:rsid w:val="009A337D"/>
    <w:rsid w:val="009A407B"/>
    <w:rsid w:val="009A4A1A"/>
    <w:rsid w:val="009A5317"/>
    <w:rsid w:val="009A69BD"/>
    <w:rsid w:val="009A7CBC"/>
    <w:rsid w:val="009B0F54"/>
    <w:rsid w:val="009B156F"/>
    <w:rsid w:val="009B1B13"/>
    <w:rsid w:val="009B2949"/>
    <w:rsid w:val="009B3A3C"/>
    <w:rsid w:val="009B3C6A"/>
    <w:rsid w:val="009B609C"/>
    <w:rsid w:val="009B61A5"/>
    <w:rsid w:val="009B74C4"/>
    <w:rsid w:val="009C4135"/>
    <w:rsid w:val="009C5053"/>
    <w:rsid w:val="009C72AF"/>
    <w:rsid w:val="009C7F74"/>
    <w:rsid w:val="009D13F0"/>
    <w:rsid w:val="009D184D"/>
    <w:rsid w:val="009D1995"/>
    <w:rsid w:val="009D23C0"/>
    <w:rsid w:val="009D2819"/>
    <w:rsid w:val="009D2F49"/>
    <w:rsid w:val="009D41FE"/>
    <w:rsid w:val="009D4E36"/>
    <w:rsid w:val="009E0550"/>
    <w:rsid w:val="009E1FC3"/>
    <w:rsid w:val="009E2A18"/>
    <w:rsid w:val="009E2C34"/>
    <w:rsid w:val="009E3BE3"/>
    <w:rsid w:val="009E3FDB"/>
    <w:rsid w:val="009E4768"/>
    <w:rsid w:val="009E50F9"/>
    <w:rsid w:val="009E6178"/>
    <w:rsid w:val="009E79DC"/>
    <w:rsid w:val="009F02F3"/>
    <w:rsid w:val="009F0C89"/>
    <w:rsid w:val="009F3E68"/>
    <w:rsid w:val="009F3F84"/>
    <w:rsid w:val="009F7C88"/>
    <w:rsid w:val="00A00815"/>
    <w:rsid w:val="00A00E7A"/>
    <w:rsid w:val="00A01499"/>
    <w:rsid w:val="00A02FBB"/>
    <w:rsid w:val="00A06953"/>
    <w:rsid w:val="00A07480"/>
    <w:rsid w:val="00A074EF"/>
    <w:rsid w:val="00A1143A"/>
    <w:rsid w:val="00A1398C"/>
    <w:rsid w:val="00A160EA"/>
    <w:rsid w:val="00A16C44"/>
    <w:rsid w:val="00A22E98"/>
    <w:rsid w:val="00A22F3C"/>
    <w:rsid w:val="00A23854"/>
    <w:rsid w:val="00A24935"/>
    <w:rsid w:val="00A26133"/>
    <w:rsid w:val="00A26834"/>
    <w:rsid w:val="00A307AE"/>
    <w:rsid w:val="00A322F3"/>
    <w:rsid w:val="00A3268A"/>
    <w:rsid w:val="00A32792"/>
    <w:rsid w:val="00A32ABD"/>
    <w:rsid w:val="00A341A1"/>
    <w:rsid w:val="00A34C38"/>
    <w:rsid w:val="00A35097"/>
    <w:rsid w:val="00A35A8C"/>
    <w:rsid w:val="00A36460"/>
    <w:rsid w:val="00A37085"/>
    <w:rsid w:val="00A408D4"/>
    <w:rsid w:val="00A43368"/>
    <w:rsid w:val="00A4599E"/>
    <w:rsid w:val="00A46DDB"/>
    <w:rsid w:val="00A478B9"/>
    <w:rsid w:val="00A50146"/>
    <w:rsid w:val="00A548F7"/>
    <w:rsid w:val="00A55F53"/>
    <w:rsid w:val="00A56474"/>
    <w:rsid w:val="00A63556"/>
    <w:rsid w:val="00A63883"/>
    <w:rsid w:val="00A639F4"/>
    <w:rsid w:val="00A67BBC"/>
    <w:rsid w:val="00A70E99"/>
    <w:rsid w:val="00A71F43"/>
    <w:rsid w:val="00A73B98"/>
    <w:rsid w:val="00A74207"/>
    <w:rsid w:val="00A75795"/>
    <w:rsid w:val="00A8140E"/>
    <w:rsid w:val="00A822CB"/>
    <w:rsid w:val="00A86B44"/>
    <w:rsid w:val="00A86FA8"/>
    <w:rsid w:val="00A926E8"/>
    <w:rsid w:val="00A94EE6"/>
    <w:rsid w:val="00AA017B"/>
    <w:rsid w:val="00AA02F3"/>
    <w:rsid w:val="00AA0AE1"/>
    <w:rsid w:val="00AA2C40"/>
    <w:rsid w:val="00AA3A1D"/>
    <w:rsid w:val="00AA49B2"/>
    <w:rsid w:val="00AA6C0A"/>
    <w:rsid w:val="00AA7081"/>
    <w:rsid w:val="00AA7BBC"/>
    <w:rsid w:val="00AA7D6E"/>
    <w:rsid w:val="00AB0AEB"/>
    <w:rsid w:val="00AB243F"/>
    <w:rsid w:val="00AB4A35"/>
    <w:rsid w:val="00AB58E2"/>
    <w:rsid w:val="00AB77FD"/>
    <w:rsid w:val="00AC1A9D"/>
    <w:rsid w:val="00AC4AC9"/>
    <w:rsid w:val="00AD156A"/>
    <w:rsid w:val="00AD5C69"/>
    <w:rsid w:val="00AD7067"/>
    <w:rsid w:val="00AD7B9E"/>
    <w:rsid w:val="00AE0752"/>
    <w:rsid w:val="00AE07E3"/>
    <w:rsid w:val="00AE169C"/>
    <w:rsid w:val="00AE26F4"/>
    <w:rsid w:val="00AE2D5E"/>
    <w:rsid w:val="00AE4686"/>
    <w:rsid w:val="00AE6ED7"/>
    <w:rsid w:val="00AE7AF9"/>
    <w:rsid w:val="00AE7C63"/>
    <w:rsid w:val="00AF0AB4"/>
    <w:rsid w:val="00AF0ACF"/>
    <w:rsid w:val="00AF0E60"/>
    <w:rsid w:val="00AF2060"/>
    <w:rsid w:val="00AF2A0C"/>
    <w:rsid w:val="00AF57BD"/>
    <w:rsid w:val="00AF6621"/>
    <w:rsid w:val="00AF6C45"/>
    <w:rsid w:val="00AF7603"/>
    <w:rsid w:val="00B03B86"/>
    <w:rsid w:val="00B04BCB"/>
    <w:rsid w:val="00B05075"/>
    <w:rsid w:val="00B066DA"/>
    <w:rsid w:val="00B06DB6"/>
    <w:rsid w:val="00B10B59"/>
    <w:rsid w:val="00B12364"/>
    <w:rsid w:val="00B128F4"/>
    <w:rsid w:val="00B12AA2"/>
    <w:rsid w:val="00B13242"/>
    <w:rsid w:val="00B1415A"/>
    <w:rsid w:val="00B16106"/>
    <w:rsid w:val="00B1628B"/>
    <w:rsid w:val="00B1642F"/>
    <w:rsid w:val="00B20F38"/>
    <w:rsid w:val="00B21179"/>
    <w:rsid w:val="00B218A8"/>
    <w:rsid w:val="00B21BA6"/>
    <w:rsid w:val="00B24D92"/>
    <w:rsid w:val="00B303A5"/>
    <w:rsid w:val="00B322F0"/>
    <w:rsid w:val="00B33EA0"/>
    <w:rsid w:val="00B403AA"/>
    <w:rsid w:val="00B41102"/>
    <w:rsid w:val="00B42EFB"/>
    <w:rsid w:val="00B443FE"/>
    <w:rsid w:val="00B45969"/>
    <w:rsid w:val="00B468CC"/>
    <w:rsid w:val="00B5160B"/>
    <w:rsid w:val="00B53116"/>
    <w:rsid w:val="00B53A3C"/>
    <w:rsid w:val="00B53F69"/>
    <w:rsid w:val="00B55BB0"/>
    <w:rsid w:val="00B57796"/>
    <w:rsid w:val="00B6054A"/>
    <w:rsid w:val="00B625CC"/>
    <w:rsid w:val="00B63DA4"/>
    <w:rsid w:val="00B673C6"/>
    <w:rsid w:val="00B70F61"/>
    <w:rsid w:val="00B723D6"/>
    <w:rsid w:val="00B724C9"/>
    <w:rsid w:val="00B72535"/>
    <w:rsid w:val="00B729F0"/>
    <w:rsid w:val="00B72FF0"/>
    <w:rsid w:val="00B75306"/>
    <w:rsid w:val="00B76394"/>
    <w:rsid w:val="00B768F2"/>
    <w:rsid w:val="00B808EE"/>
    <w:rsid w:val="00B80AC4"/>
    <w:rsid w:val="00B83877"/>
    <w:rsid w:val="00B850C4"/>
    <w:rsid w:val="00B86046"/>
    <w:rsid w:val="00B86486"/>
    <w:rsid w:val="00B87DD3"/>
    <w:rsid w:val="00B87FCC"/>
    <w:rsid w:val="00B90A85"/>
    <w:rsid w:val="00B92D53"/>
    <w:rsid w:val="00B93089"/>
    <w:rsid w:val="00B9394A"/>
    <w:rsid w:val="00B93DE5"/>
    <w:rsid w:val="00B93E4C"/>
    <w:rsid w:val="00B94DE2"/>
    <w:rsid w:val="00B971A7"/>
    <w:rsid w:val="00BA0EBE"/>
    <w:rsid w:val="00BA0EF6"/>
    <w:rsid w:val="00BA1BE1"/>
    <w:rsid w:val="00BA2DC8"/>
    <w:rsid w:val="00BA3105"/>
    <w:rsid w:val="00BA51F1"/>
    <w:rsid w:val="00BA554A"/>
    <w:rsid w:val="00BA5795"/>
    <w:rsid w:val="00BA6646"/>
    <w:rsid w:val="00BA7068"/>
    <w:rsid w:val="00BB1B5B"/>
    <w:rsid w:val="00BB2CEA"/>
    <w:rsid w:val="00BB565D"/>
    <w:rsid w:val="00BB73E5"/>
    <w:rsid w:val="00BC04AE"/>
    <w:rsid w:val="00BC0841"/>
    <w:rsid w:val="00BC3C37"/>
    <w:rsid w:val="00BC4907"/>
    <w:rsid w:val="00BD017C"/>
    <w:rsid w:val="00BD21F8"/>
    <w:rsid w:val="00BD3334"/>
    <w:rsid w:val="00BD631C"/>
    <w:rsid w:val="00BE0B5A"/>
    <w:rsid w:val="00BE11E7"/>
    <w:rsid w:val="00BE449A"/>
    <w:rsid w:val="00BE480F"/>
    <w:rsid w:val="00BE4DBC"/>
    <w:rsid w:val="00BE56EF"/>
    <w:rsid w:val="00BE7E55"/>
    <w:rsid w:val="00BE7EA5"/>
    <w:rsid w:val="00BF0A7D"/>
    <w:rsid w:val="00BF25E3"/>
    <w:rsid w:val="00BF33DA"/>
    <w:rsid w:val="00BF3ABB"/>
    <w:rsid w:val="00BF464E"/>
    <w:rsid w:val="00BF68BB"/>
    <w:rsid w:val="00BF7398"/>
    <w:rsid w:val="00BF7AB7"/>
    <w:rsid w:val="00C001B3"/>
    <w:rsid w:val="00C01329"/>
    <w:rsid w:val="00C02ACE"/>
    <w:rsid w:val="00C109C8"/>
    <w:rsid w:val="00C118CD"/>
    <w:rsid w:val="00C12573"/>
    <w:rsid w:val="00C13849"/>
    <w:rsid w:val="00C16ACF"/>
    <w:rsid w:val="00C2224B"/>
    <w:rsid w:val="00C22B8F"/>
    <w:rsid w:val="00C23E75"/>
    <w:rsid w:val="00C242EA"/>
    <w:rsid w:val="00C24442"/>
    <w:rsid w:val="00C257A0"/>
    <w:rsid w:val="00C25856"/>
    <w:rsid w:val="00C25A61"/>
    <w:rsid w:val="00C26252"/>
    <w:rsid w:val="00C2667A"/>
    <w:rsid w:val="00C27CBD"/>
    <w:rsid w:val="00C27E87"/>
    <w:rsid w:val="00C32477"/>
    <w:rsid w:val="00C377A4"/>
    <w:rsid w:val="00C41312"/>
    <w:rsid w:val="00C44F3B"/>
    <w:rsid w:val="00C457E2"/>
    <w:rsid w:val="00C45CA5"/>
    <w:rsid w:val="00C47CFE"/>
    <w:rsid w:val="00C47E69"/>
    <w:rsid w:val="00C52BB4"/>
    <w:rsid w:val="00C531BD"/>
    <w:rsid w:val="00C53BB9"/>
    <w:rsid w:val="00C54863"/>
    <w:rsid w:val="00C55059"/>
    <w:rsid w:val="00C551DE"/>
    <w:rsid w:val="00C55CD4"/>
    <w:rsid w:val="00C55DF1"/>
    <w:rsid w:val="00C56821"/>
    <w:rsid w:val="00C57F2B"/>
    <w:rsid w:val="00C61D34"/>
    <w:rsid w:val="00C63306"/>
    <w:rsid w:val="00C64B78"/>
    <w:rsid w:val="00C64E17"/>
    <w:rsid w:val="00C65264"/>
    <w:rsid w:val="00C65B09"/>
    <w:rsid w:val="00C67AF1"/>
    <w:rsid w:val="00C70AE4"/>
    <w:rsid w:val="00C735B2"/>
    <w:rsid w:val="00C73FBA"/>
    <w:rsid w:val="00C76EE0"/>
    <w:rsid w:val="00C821BE"/>
    <w:rsid w:val="00C82E0C"/>
    <w:rsid w:val="00C83CD0"/>
    <w:rsid w:val="00C84913"/>
    <w:rsid w:val="00C852CA"/>
    <w:rsid w:val="00C8672D"/>
    <w:rsid w:val="00C86E6B"/>
    <w:rsid w:val="00C870EC"/>
    <w:rsid w:val="00C91A73"/>
    <w:rsid w:val="00C93AD1"/>
    <w:rsid w:val="00C942B8"/>
    <w:rsid w:val="00C944F8"/>
    <w:rsid w:val="00C94993"/>
    <w:rsid w:val="00C96589"/>
    <w:rsid w:val="00CA033B"/>
    <w:rsid w:val="00CA73B5"/>
    <w:rsid w:val="00CB1109"/>
    <w:rsid w:val="00CB427B"/>
    <w:rsid w:val="00CB4D3C"/>
    <w:rsid w:val="00CB58A9"/>
    <w:rsid w:val="00CB58D4"/>
    <w:rsid w:val="00CB6703"/>
    <w:rsid w:val="00CB7FDA"/>
    <w:rsid w:val="00CC21B3"/>
    <w:rsid w:val="00CC691B"/>
    <w:rsid w:val="00CC7C08"/>
    <w:rsid w:val="00CD1097"/>
    <w:rsid w:val="00CD1313"/>
    <w:rsid w:val="00CD4FF5"/>
    <w:rsid w:val="00CD5A56"/>
    <w:rsid w:val="00CD5F66"/>
    <w:rsid w:val="00CD7142"/>
    <w:rsid w:val="00CD754C"/>
    <w:rsid w:val="00CE091A"/>
    <w:rsid w:val="00CE0F67"/>
    <w:rsid w:val="00CE108B"/>
    <w:rsid w:val="00CE1693"/>
    <w:rsid w:val="00CE16E2"/>
    <w:rsid w:val="00CE2FBB"/>
    <w:rsid w:val="00CE39F6"/>
    <w:rsid w:val="00CE6106"/>
    <w:rsid w:val="00CE6304"/>
    <w:rsid w:val="00CE6542"/>
    <w:rsid w:val="00CE7951"/>
    <w:rsid w:val="00CF0F47"/>
    <w:rsid w:val="00CF164C"/>
    <w:rsid w:val="00CF43F1"/>
    <w:rsid w:val="00CF6EF2"/>
    <w:rsid w:val="00D00823"/>
    <w:rsid w:val="00D01CC4"/>
    <w:rsid w:val="00D01F45"/>
    <w:rsid w:val="00D0562F"/>
    <w:rsid w:val="00D13CE2"/>
    <w:rsid w:val="00D16D6B"/>
    <w:rsid w:val="00D17EF4"/>
    <w:rsid w:val="00D211DD"/>
    <w:rsid w:val="00D2159E"/>
    <w:rsid w:val="00D252AC"/>
    <w:rsid w:val="00D27B0F"/>
    <w:rsid w:val="00D312CD"/>
    <w:rsid w:val="00D317A1"/>
    <w:rsid w:val="00D33FB4"/>
    <w:rsid w:val="00D41138"/>
    <w:rsid w:val="00D41679"/>
    <w:rsid w:val="00D43084"/>
    <w:rsid w:val="00D43A6F"/>
    <w:rsid w:val="00D44708"/>
    <w:rsid w:val="00D46766"/>
    <w:rsid w:val="00D52716"/>
    <w:rsid w:val="00D5405A"/>
    <w:rsid w:val="00D54532"/>
    <w:rsid w:val="00D5583D"/>
    <w:rsid w:val="00D56D50"/>
    <w:rsid w:val="00D57B7D"/>
    <w:rsid w:val="00D60E16"/>
    <w:rsid w:val="00D615B3"/>
    <w:rsid w:val="00D61EDA"/>
    <w:rsid w:val="00D62261"/>
    <w:rsid w:val="00D63377"/>
    <w:rsid w:val="00D667A5"/>
    <w:rsid w:val="00D66DCE"/>
    <w:rsid w:val="00D70379"/>
    <w:rsid w:val="00D716E6"/>
    <w:rsid w:val="00D7187A"/>
    <w:rsid w:val="00D71CDE"/>
    <w:rsid w:val="00D72099"/>
    <w:rsid w:val="00D724C1"/>
    <w:rsid w:val="00D752AF"/>
    <w:rsid w:val="00D7609F"/>
    <w:rsid w:val="00D7612B"/>
    <w:rsid w:val="00D801BC"/>
    <w:rsid w:val="00D8091A"/>
    <w:rsid w:val="00D85B1E"/>
    <w:rsid w:val="00D861F4"/>
    <w:rsid w:val="00D8682A"/>
    <w:rsid w:val="00D8700E"/>
    <w:rsid w:val="00D911FF"/>
    <w:rsid w:val="00D91B13"/>
    <w:rsid w:val="00D92A9D"/>
    <w:rsid w:val="00D93534"/>
    <w:rsid w:val="00D93991"/>
    <w:rsid w:val="00D94228"/>
    <w:rsid w:val="00DA04FD"/>
    <w:rsid w:val="00DA2753"/>
    <w:rsid w:val="00DA4F19"/>
    <w:rsid w:val="00DA6EC2"/>
    <w:rsid w:val="00DB124C"/>
    <w:rsid w:val="00DB12A3"/>
    <w:rsid w:val="00DB23F9"/>
    <w:rsid w:val="00DB2DE4"/>
    <w:rsid w:val="00DB6497"/>
    <w:rsid w:val="00DC25B3"/>
    <w:rsid w:val="00DC3178"/>
    <w:rsid w:val="00DC57B1"/>
    <w:rsid w:val="00DC6661"/>
    <w:rsid w:val="00DC7074"/>
    <w:rsid w:val="00DC775E"/>
    <w:rsid w:val="00DC7E70"/>
    <w:rsid w:val="00DD0322"/>
    <w:rsid w:val="00DD04FB"/>
    <w:rsid w:val="00DD3ED6"/>
    <w:rsid w:val="00DD45CE"/>
    <w:rsid w:val="00DD4D52"/>
    <w:rsid w:val="00DD4DEE"/>
    <w:rsid w:val="00DD75B4"/>
    <w:rsid w:val="00DD7E17"/>
    <w:rsid w:val="00DE0153"/>
    <w:rsid w:val="00DE10DD"/>
    <w:rsid w:val="00DE1BBF"/>
    <w:rsid w:val="00DE1CA8"/>
    <w:rsid w:val="00DE2F90"/>
    <w:rsid w:val="00DE4635"/>
    <w:rsid w:val="00DE71FB"/>
    <w:rsid w:val="00DF08AB"/>
    <w:rsid w:val="00DF1641"/>
    <w:rsid w:val="00DF1DA3"/>
    <w:rsid w:val="00DF21D3"/>
    <w:rsid w:val="00DF2721"/>
    <w:rsid w:val="00DF572D"/>
    <w:rsid w:val="00DF63E1"/>
    <w:rsid w:val="00E00D11"/>
    <w:rsid w:val="00E00E55"/>
    <w:rsid w:val="00E0171A"/>
    <w:rsid w:val="00E020DA"/>
    <w:rsid w:val="00E03F9A"/>
    <w:rsid w:val="00E04E31"/>
    <w:rsid w:val="00E057DB"/>
    <w:rsid w:val="00E05F8B"/>
    <w:rsid w:val="00E1028B"/>
    <w:rsid w:val="00E11C82"/>
    <w:rsid w:val="00E12B94"/>
    <w:rsid w:val="00E13E59"/>
    <w:rsid w:val="00E141FB"/>
    <w:rsid w:val="00E153A5"/>
    <w:rsid w:val="00E153D7"/>
    <w:rsid w:val="00E17C42"/>
    <w:rsid w:val="00E2110D"/>
    <w:rsid w:val="00E2167F"/>
    <w:rsid w:val="00E21AD9"/>
    <w:rsid w:val="00E245CA"/>
    <w:rsid w:val="00E24B59"/>
    <w:rsid w:val="00E26A68"/>
    <w:rsid w:val="00E26F66"/>
    <w:rsid w:val="00E27D6D"/>
    <w:rsid w:val="00E30FB6"/>
    <w:rsid w:val="00E343D4"/>
    <w:rsid w:val="00E34C0A"/>
    <w:rsid w:val="00E36748"/>
    <w:rsid w:val="00E43841"/>
    <w:rsid w:val="00E46940"/>
    <w:rsid w:val="00E47D72"/>
    <w:rsid w:val="00E47E6A"/>
    <w:rsid w:val="00E52443"/>
    <w:rsid w:val="00E54879"/>
    <w:rsid w:val="00E54D35"/>
    <w:rsid w:val="00E57468"/>
    <w:rsid w:val="00E612FB"/>
    <w:rsid w:val="00E62E4D"/>
    <w:rsid w:val="00E65C18"/>
    <w:rsid w:val="00E65C94"/>
    <w:rsid w:val="00E676B1"/>
    <w:rsid w:val="00E70784"/>
    <w:rsid w:val="00E70C84"/>
    <w:rsid w:val="00E71570"/>
    <w:rsid w:val="00E71BEF"/>
    <w:rsid w:val="00E751F2"/>
    <w:rsid w:val="00E76A4B"/>
    <w:rsid w:val="00E8417D"/>
    <w:rsid w:val="00E86AE2"/>
    <w:rsid w:val="00E8769E"/>
    <w:rsid w:val="00E90332"/>
    <w:rsid w:val="00E90BC6"/>
    <w:rsid w:val="00E92BDC"/>
    <w:rsid w:val="00E9391F"/>
    <w:rsid w:val="00E93BDC"/>
    <w:rsid w:val="00E969E7"/>
    <w:rsid w:val="00E9788F"/>
    <w:rsid w:val="00EA1767"/>
    <w:rsid w:val="00EA479A"/>
    <w:rsid w:val="00EA4838"/>
    <w:rsid w:val="00EA6015"/>
    <w:rsid w:val="00EA6860"/>
    <w:rsid w:val="00EA6F02"/>
    <w:rsid w:val="00EB0780"/>
    <w:rsid w:val="00EB12A3"/>
    <w:rsid w:val="00EB2491"/>
    <w:rsid w:val="00EB4555"/>
    <w:rsid w:val="00EB4BEA"/>
    <w:rsid w:val="00EB6114"/>
    <w:rsid w:val="00EB6360"/>
    <w:rsid w:val="00EB661C"/>
    <w:rsid w:val="00EB780D"/>
    <w:rsid w:val="00EC02D9"/>
    <w:rsid w:val="00EC037B"/>
    <w:rsid w:val="00EC06FD"/>
    <w:rsid w:val="00EC18D7"/>
    <w:rsid w:val="00EC1B11"/>
    <w:rsid w:val="00EC3BD6"/>
    <w:rsid w:val="00EC427C"/>
    <w:rsid w:val="00EC63D3"/>
    <w:rsid w:val="00EC7429"/>
    <w:rsid w:val="00ED0BC0"/>
    <w:rsid w:val="00ED1957"/>
    <w:rsid w:val="00ED25B6"/>
    <w:rsid w:val="00ED2FFE"/>
    <w:rsid w:val="00ED31CC"/>
    <w:rsid w:val="00ED3D89"/>
    <w:rsid w:val="00ED5516"/>
    <w:rsid w:val="00ED58E9"/>
    <w:rsid w:val="00ED6ECD"/>
    <w:rsid w:val="00EE1253"/>
    <w:rsid w:val="00EE12C1"/>
    <w:rsid w:val="00EE1546"/>
    <w:rsid w:val="00EE277B"/>
    <w:rsid w:val="00EF009E"/>
    <w:rsid w:val="00EF00A7"/>
    <w:rsid w:val="00EF304F"/>
    <w:rsid w:val="00EF3B80"/>
    <w:rsid w:val="00EF48B5"/>
    <w:rsid w:val="00EF4AE6"/>
    <w:rsid w:val="00EF4BDF"/>
    <w:rsid w:val="00EF6A1D"/>
    <w:rsid w:val="00F000C9"/>
    <w:rsid w:val="00F00226"/>
    <w:rsid w:val="00F030A1"/>
    <w:rsid w:val="00F03AB8"/>
    <w:rsid w:val="00F03EC6"/>
    <w:rsid w:val="00F04C94"/>
    <w:rsid w:val="00F05269"/>
    <w:rsid w:val="00F05441"/>
    <w:rsid w:val="00F05822"/>
    <w:rsid w:val="00F06C94"/>
    <w:rsid w:val="00F071BF"/>
    <w:rsid w:val="00F10038"/>
    <w:rsid w:val="00F1099E"/>
    <w:rsid w:val="00F10F5B"/>
    <w:rsid w:val="00F13753"/>
    <w:rsid w:val="00F1474B"/>
    <w:rsid w:val="00F15445"/>
    <w:rsid w:val="00F17CDE"/>
    <w:rsid w:val="00F22A99"/>
    <w:rsid w:val="00F24E43"/>
    <w:rsid w:val="00F2557E"/>
    <w:rsid w:val="00F27550"/>
    <w:rsid w:val="00F30148"/>
    <w:rsid w:val="00F3242A"/>
    <w:rsid w:val="00F32550"/>
    <w:rsid w:val="00F332C3"/>
    <w:rsid w:val="00F33997"/>
    <w:rsid w:val="00F33FAD"/>
    <w:rsid w:val="00F34589"/>
    <w:rsid w:val="00F35870"/>
    <w:rsid w:val="00F36822"/>
    <w:rsid w:val="00F37341"/>
    <w:rsid w:val="00F4099A"/>
    <w:rsid w:val="00F40D84"/>
    <w:rsid w:val="00F41425"/>
    <w:rsid w:val="00F41E4E"/>
    <w:rsid w:val="00F42AB9"/>
    <w:rsid w:val="00F500B3"/>
    <w:rsid w:val="00F509CC"/>
    <w:rsid w:val="00F50DDB"/>
    <w:rsid w:val="00F5227A"/>
    <w:rsid w:val="00F53222"/>
    <w:rsid w:val="00F5359E"/>
    <w:rsid w:val="00F53F91"/>
    <w:rsid w:val="00F54EF8"/>
    <w:rsid w:val="00F5537F"/>
    <w:rsid w:val="00F553AE"/>
    <w:rsid w:val="00F57725"/>
    <w:rsid w:val="00F632BB"/>
    <w:rsid w:val="00F64FA1"/>
    <w:rsid w:val="00F675ED"/>
    <w:rsid w:val="00F70640"/>
    <w:rsid w:val="00F73445"/>
    <w:rsid w:val="00F74C77"/>
    <w:rsid w:val="00F75153"/>
    <w:rsid w:val="00F7622D"/>
    <w:rsid w:val="00F773DC"/>
    <w:rsid w:val="00F817B5"/>
    <w:rsid w:val="00F83196"/>
    <w:rsid w:val="00F842CA"/>
    <w:rsid w:val="00F84C27"/>
    <w:rsid w:val="00F86491"/>
    <w:rsid w:val="00F95C93"/>
    <w:rsid w:val="00FA0AFE"/>
    <w:rsid w:val="00FA0C37"/>
    <w:rsid w:val="00FA133D"/>
    <w:rsid w:val="00FA2FD0"/>
    <w:rsid w:val="00FA5449"/>
    <w:rsid w:val="00FA5B57"/>
    <w:rsid w:val="00FA619D"/>
    <w:rsid w:val="00FA6EC6"/>
    <w:rsid w:val="00FA7C8A"/>
    <w:rsid w:val="00FB093E"/>
    <w:rsid w:val="00FB0AA4"/>
    <w:rsid w:val="00FB2218"/>
    <w:rsid w:val="00FB3717"/>
    <w:rsid w:val="00FB4362"/>
    <w:rsid w:val="00FB43E6"/>
    <w:rsid w:val="00FB4675"/>
    <w:rsid w:val="00FB61F4"/>
    <w:rsid w:val="00FC0044"/>
    <w:rsid w:val="00FC013F"/>
    <w:rsid w:val="00FC14A8"/>
    <w:rsid w:val="00FC3D23"/>
    <w:rsid w:val="00FC3D5E"/>
    <w:rsid w:val="00FC504C"/>
    <w:rsid w:val="00FC5B3F"/>
    <w:rsid w:val="00FC5CCE"/>
    <w:rsid w:val="00FC6F6B"/>
    <w:rsid w:val="00FC7299"/>
    <w:rsid w:val="00FC7762"/>
    <w:rsid w:val="00FD1967"/>
    <w:rsid w:val="00FD346E"/>
    <w:rsid w:val="00FD36FC"/>
    <w:rsid w:val="00FD38C3"/>
    <w:rsid w:val="00FD4699"/>
    <w:rsid w:val="00FD59F1"/>
    <w:rsid w:val="00FD5CED"/>
    <w:rsid w:val="00FD7701"/>
    <w:rsid w:val="00FE1445"/>
    <w:rsid w:val="00FE18CB"/>
    <w:rsid w:val="00FE27EE"/>
    <w:rsid w:val="00FE4414"/>
    <w:rsid w:val="00FE4BAC"/>
    <w:rsid w:val="00FE5019"/>
    <w:rsid w:val="00FE63B8"/>
    <w:rsid w:val="00FE76EE"/>
    <w:rsid w:val="00FF0439"/>
    <w:rsid w:val="00FF0F76"/>
    <w:rsid w:val="00FF287D"/>
    <w:rsid w:val="00FF311B"/>
    <w:rsid w:val="00FF5E45"/>
    <w:rsid w:val="00FF68E2"/>
    <w:rsid w:val="00FF6E4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C7123AB-81F4-46FA-A008-63399F06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81B"/>
    <w:rPr>
      <w:rFonts w:ascii="Arial" w:hAnsi="Arial" w:cs="Arial"/>
      <w:sz w:val="20"/>
      <w:szCs w:val="20"/>
      <w:lang w:eastAsia="zh-CN"/>
    </w:rPr>
  </w:style>
  <w:style w:type="paragraph" w:styleId="Heading1">
    <w:name w:val="heading 1"/>
    <w:basedOn w:val="Normal"/>
    <w:next w:val="Normal"/>
    <w:link w:val="Heading1Char"/>
    <w:uiPriority w:val="99"/>
    <w:qFormat/>
    <w:rsid w:val="00FB43E6"/>
    <w:pPr>
      <w:keepNext/>
      <w:spacing w:before="240" w:after="60"/>
      <w:outlineLvl w:val="0"/>
    </w:pPr>
    <w:rPr>
      <w:b/>
      <w:bCs/>
      <w:kern w:val="28"/>
      <w:sz w:val="28"/>
      <w:szCs w:val="28"/>
    </w:rPr>
  </w:style>
  <w:style w:type="paragraph" w:styleId="Heading2">
    <w:name w:val="heading 2"/>
    <w:basedOn w:val="Normal"/>
    <w:next w:val="Normal"/>
    <w:link w:val="Heading2Char"/>
    <w:uiPriority w:val="99"/>
    <w:qFormat/>
    <w:rsid w:val="00FB43E6"/>
    <w:pPr>
      <w:keepNext/>
      <w:spacing w:before="240" w:after="60"/>
      <w:outlineLvl w:val="1"/>
    </w:pPr>
    <w:rPr>
      <w:b/>
      <w:bCs/>
      <w:i/>
      <w:iCs/>
      <w:sz w:val="24"/>
      <w:szCs w:val="24"/>
    </w:rPr>
  </w:style>
  <w:style w:type="paragraph" w:styleId="Heading3">
    <w:name w:val="heading 3"/>
    <w:basedOn w:val="Normal"/>
    <w:next w:val="Normal"/>
    <w:link w:val="Heading3Char"/>
    <w:semiHidden/>
    <w:unhideWhenUsed/>
    <w:qFormat/>
    <w:locked/>
    <w:rsid w:val="0025646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9"/>
    <w:qFormat/>
    <w:rsid w:val="00FB43E6"/>
    <w:pPr>
      <w:keepNext/>
      <w:jc w:val="righ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0552"/>
    <w:rPr>
      <w:rFonts w:ascii="Cambria" w:hAnsi="Cambria" w:cs="Times New Roman"/>
      <w:b/>
      <w:bCs/>
      <w:kern w:val="32"/>
      <w:sz w:val="32"/>
      <w:szCs w:val="32"/>
      <w:lang w:eastAsia="zh-CN"/>
    </w:rPr>
  </w:style>
  <w:style w:type="character" w:customStyle="1" w:styleId="Heading2Char">
    <w:name w:val="Heading 2 Char"/>
    <w:basedOn w:val="DefaultParagraphFont"/>
    <w:link w:val="Heading2"/>
    <w:uiPriority w:val="99"/>
    <w:semiHidden/>
    <w:locked/>
    <w:rsid w:val="005E0552"/>
    <w:rPr>
      <w:rFonts w:ascii="Cambria" w:hAnsi="Cambria" w:cs="Times New Roman"/>
      <w:b/>
      <w:bCs/>
      <w:i/>
      <w:iCs/>
      <w:sz w:val="28"/>
      <w:szCs w:val="28"/>
      <w:lang w:eastAsia="zh-CN"/>
    </w:rPr>
  </w:style>
  <w:style w:type="character" w:customStyle="1" w:styleId="Heading5Char">
    <w:name w:val="Heading 5 Char"/>
    <w:basedOn w:val="DefaultParagraphFont"/>
    <w:link w:val="Heading5"/>
    <w:uiPriority w:val="99"/>
    <w:semiHidden/>
    <w:locked/>
    <w:rsid w:val="005E0552"/>
    <w:rPr>
      <w:rFonts w:ascii="Calibri" w:hAnsi="Calibri" w:cs="Times New Roman"/>
      <w:b/>
      <w:bCs/>
      <w:i/>
      <w:iCs/>
      <w:sz w:val="26"/>
      <w:szCs w:val="26"/>
      <w:lang w:eastAsia="zh-CN"/>
    </w:rPr>
  </w:style>
  <w:style w:type="paragraph" w:styleId="Footer">
    <w:name w:val="footer"/>
    <w:basedOn w:val="Normal"/>
    <w:link w:val="FooterChar"/>
    <w:uiPriority w:val="99"/>
    <w:rsid w:val="00FB43E6"/>
    <w:pPr>
      <w:tabs>
        <w:tab w:val="center" w:pos="4153"/>
        <w:tab w:val="right" w:pos="8306"/>
      </w:tabs>
    </w:pPr>
  </w:style>
  <w:style w:type="character" w:customStyle="1" w:styleId="FooterChar">
    <w:name w:val="Footer Char"/>
    <w:basedOn w:val="DefaultParagraphFont"/>
    <w:link w:val="Footer"/>
    <w:uiPriority w:val="99"/>
    <w:semiHidden/>
    <w:locked/>
    <w:rsid w:val="005E0552"/>
    <w:rPr>
      <w:rFonts w:ascii="Arial" w:hAnsi="Arial" w:cs="Arial"/>
      <w:sz w:val="20"/>
      <w:szCs w:val="20"/>
      <w:lang w:eastAsia="zh-CN"/>
    </w:rPr>
  </w:style>
  <w:style w:type="character" w:styleId="PageNumber">
    <w:name w:val="page number"/>
    <w:basedOn w:val="DefaultParagraphFont"/>
    <w:uiPriority w:val="99"/>
    <w:rsid w:val="00FB43E6"/>
    <w:rPr>
      <w:rFonts w:cs="Times New Roman"/>
    </w:rPr>
  </w:style>
  <w:style w:type="paragraph" w:styleId="TOAHeading">
    <w:name w:val="toa heading"/>
    <w:basedOn w:val="Normal"/>
    <w:next w:val="Normal"/>
    <w:uiPriority w:val="99"/>
    <w:semiHidden/>
    <w:rsid w:val="00FB43E6"/>
    <w:pPr>
      <w:widowControl w:val="0"/>
      <w:tabs>
        <w:tab w:val="right" w:pos="9360"/>
      </w:tabs>
      <w:suppressAutoHyphens/>
    </w:pPr>
    <w:rPr>
      <w:rFonts w:ascii="Times New Roman" w:hAnsi="Times New Roman" w:cs="Times New Roman"/>
      <w:lang w:val="en-US" w:eastAsia="en-US"/>
    </w:rPr>
  </w:style>
  <w:style w:type="paragraph" w:styleId="Header">
    <w:name w:val="header"/>
    <w:basedOn w:val="Normal"/>
    <w:link w:val="HeaderChar"/>
    <w:uiPriority w:val="99"/>
    <w:rsid w:val="00FB43E6"/>
    <w:pPr>
      <w:tabs>
        <w:tab w:val="center" w:pos="4320"/>
        <w:tab w:val="right" w:pos="8640"/>
      </w:tabs>
    </w:pPr>
  </w:style>
  <w:style w:type="character" w:customStyle="1" w:styleId="HeaderChar">
    <w:name w:val="Header Char"/>
    <w:basedOn w:val="DefaultParagraphFont"/>
    <w:link w:val="Header"/>
    <w:uiPriority w:val="99"/>
    <w:semiHidden/>
    <w:locked/>
    <w:rsid w:val="005E0552"/>
    <w:rPr>
      <w:rFonts w:ascii="Arial" w:hAnsi="Arial" w:cs="Arial"/>
      <w:sz w:val="20"/>
      <w:szCs w:val="20"/>
      <w:lang w:eastAsia="zh-CN"/>
    </w:rPr>
  </w:style>
  <w:style w:type="paragraph" w:styleId="BalloonText">
    <w:name w:val="Balloon Text"/>
    <w:basedOn w:val="Normal"/>
    <w:link w:val="BalloonTextChar"/>
    <w:uiPriority w:val="99"/>
    <w:semiHidden/>
    <w:rsid w:val="00FB43E6"/>
    <w:rPr>
      <w:rFonts w:ascii="Tahoma" w:hAnsi="Tahoma"/>
      <w:sz w:val="16"/>
      <w:szCs w:val="16"/>
    </w:rPr>
  </w:style>
  <w:style w:type="character" w:customStyle="1" w:styleId="BalloonTextChar">
    <w:name w:val="Balloon Text Char"/>
    <w:basedOn w:val="DefaultParagraphFont"/>
    <w:link w:val="BalloonText"/>
    <w:uiPriority w:val="99"/>
    <w:semiHidden/>
    <w:locked/>
    <w:rsid w:val="005E0552"/>
    <w:rPr>
      <w:rFonts w:cs="Arial"/>
      <w:sz w:val="2"/>
      <w:lang w:eastAsia="zh-CN"/>
    </w:rPr>
  </w:style>
  <w:style w:type="paragraph" w:customStyle="1" w:styleId="DWStyle">
    <w:name w:val="DW Style"/>
    <w:uiPriority w:val="99"/>
    <w:rsid w:val="00FB43E6"/>
    <w:pPr>
      <w:widowControl w:val="0"/>
      <w:tabs>
        <w:tab w:val="left" w:pos="600"/>
        <w:tab w:val="left" w:pos="1200"/>
        <w:tab w:val="left" w:pos="1800"/>
        <w:tab w:val="left" w:pos="2400"/>
        <w:tab w:val="left" w:pos="3000"/>
        <w:tab w:val="left" w:pos="3600"/>
        <w:tab w:val="left" w:pos="4200"/>
        <w:tab w:val="left" w:pos="4800"/>
      </w:tabs>
    </w:pPr>
    <w:rPr>
      <w:rFonts w:ascii="Arial" w:hAnsi="Arial"/>
      <w:color w:val="000000"/>
      <w:sz w:val="20"/>
      <w:szCs w:val="20"/>
      <w:lang w:eastAsia="en-US"/>
    </w:rPr>
  </w:style>
  <w:style w:type="table" w:styleId="TableGrid">
    <w:name w:val="Table Grid"/>
    <w:basedOn w:val="TableNormal"/>
    <w:uiPriority w:val="59"/>
    <w:rsid w:val="00A32AB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5F3AF4"/>
  </w:style>
  <w:style w:type="character" w:customStyle="1" w:styleId="FootnoteTextChar">
    <w:name w:val="Footnote Text Char"/>
    <w:basedOn w:val="DefaultParagraphFont"/>
    <w:link w:val="FootnoteText"/>
    <w:uiPriority w:val="99"/>
    <w:semiHidden/>
    <w:locked/>
    <w:rsid w:val="005E0552"/>
    <w:rPr>
      <w:rFonts w:ascii="Arial" w:hAnsi="Arial" w:cs="Arial"/>
      <w:sz w:val="20"/>
      <w:szCs w:val="20"/>
      <w:lang w:eastAsia="zh-CN"/>
    </w:rPr>
  </w:style>
  <w:style w:type="character" w:styleId="FootnoteReference">
    <w:name w:val="footnote reference"/>
    <w:basedOn w:val="DefaultParagraphFont"/>
    <w:uiPriority w:val="99"/>
    <w:semiHidden/>
    <w:rsid w:val="005F3AF4"/>
    <w:rPr>
      <w:rFonts w:cs="Times New Roman"/>
      <w:vertAlign w:val="superscript"/>
    </w:rPr>
  </w:style>
  <w:style w:type="paragraph" w:customStyle="1" w:styleId="Default">
    <w:name w:val="Default"/>
    <w:rsid w:val="000461D1"/>
    <w:pPr>
      <w:autoSpaceDE w:val="0"/>
      <w:autoSpaceDN w:val="0"/>
      <w:adjustRightInd w:val="0"/>
    </w:pPr>
    <w:rPr>
      <w:rFonts w:ascii="Verdana" w:hAnsi="Verdana" w:cs="Verdana"/>
      <w:color w:val="000000"/>
      <w:sz w:val="24"/>
      <w:szCs w:val="24"/>
    </w:rPr>
  </w:style>
  <w:style w:type="character" w:styleId="Hyperlink">
    <w:name w:val="Hyperlink"/>
    <w:basedOn w:val="DefaultParagraphFont"/>
    <w:uiPriority w:val="99"/>
    <w:rsid w:val="00E969E7"/>
    <w:rPr>
      <w:rFonts w:cs="Times New Roman"/>
      <w:color w:val="0000FF"/>
      <w:u w:val="single"/>
    </w:rPr>
  </w:style>
  <w:style w:type="paragraph" w:styleId="ListParagraph">
    <w:name w:val="List Paragraph"/>
    <w:basedOn w:val="Normal"/>
    <w:uiPriority w:val="34"/>
    <w:qFormat/>
    <w:rsid w:val="000674E1"/>
    <w:pPr>
      <w:ind w:left="720"/>
    </w:pPr>
  </w:style>
  <w:style w:type="character" w:styleId="CommentReference">
    <w:name w:val="annotation reference"/>
    <w:basedOn w:val="DefaultParagraphFont"/>
    <w:uiPriority w:val="99"/>
    <w:semiHidden/>
    <w:rsid w:val="00504449"/>
    <w:rPr>
      <w:rFonts w:cs="Times New Roman"/>
      <w:sz w:val="16"/>
      <w:szCs w:val="16"/>
    </w:rPr>
  </w:style>
  <w:style w:type="paragraph" w:styleId="CommentText">
    <w:name w:val="annotation text"/>
    <w:basedOn w:val="Normal"/>
    <w:link w:val="CommentTextChar"/>
    <w:uiPriority w:val="99"/>
    <w:semiHidden/>
    <w:rsid w:val="00504449"/>
  </w:style>
  <w:style w:type="character" w:customStyle="1" w:styleId="CommentTextChar">
    <w:name w:val="Comment Text Char"/>
    <w:basedOn w:val="DefaultParagraphFont"/>
    <w:link w:val="CommentText"/>
    <w:uiPriority w:val="99"/>
    <w:semiHidden/>
    <w:locked/>
    <w:rsid w:val="005E0552"/>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rsid w:val="00504449"/>
    <w:rPr>
      <w:b/>
      <w:bCs/>
    </w:rPr>
  </w:style>
  <w:style w:type="character" w:customStyle="1" w:styleId="CommentSubjectChar">
    <w:name w:val="Comment Subject Char"/>
    <w:basedOn w:val="CommentTextChar"/>
    <w:link w:val="CommentSubject"/>
    <w:uiPriority w:val="99"/>
    <w:semiHidden/>
    <w:locked/>
    <w:rsid w:val="005E0552"/>
    <w:rPr>
      <w:rFonts w:ascii="Arial" w:hAnsi="Arial" w:cs="Arial"/>
      <w:b/>
      <w:bCs/>
      <w:sz w:val="20"/>
      <w:szCs w:val="20"/>
      <w:lang w:eastAsia="zh-CN"/>
    </w:rPr>
  </w:style>
  <w:style w:type="character" w:styleId="FollowedHyperlink">
    <w:name w:val="FollowedHyperlink"/>
    <w:basedOn w:val="DefaultParagraphFont"/>
    <w:uiPriority w:val="99"/>
    <w:rsid w:val="00FE4414"/>
    <w:rPr>
      <w:rFonts w:cs="Times New Roman"/>
      <w:color w:val="606420"/>
      <w:u w:val="single"/>
    </w:rPr>
  </w:style>
  <w:style w:type="paragraph" w:customStyle="1" w:styleId="2Para">
    <w:name w:val="2Para"/>
    <w:basedOn w:val="Normal"/>
    <w:rsid w:val="004C189C"/>
    <w:pPr>
      <w:numPr>
        <w:ilvl w:val="1"/>
        <w:numId w:val="1"/>
      </w:numPr>
      <w:tabs>
        <w:tab w:val="left" w:pos="1440"/>
      </w:tabs>
      <w:spacing w:before="260" w:after="260"/>
      <w:jc w:val="both"/>
    </w:pPr>
    <w:rPr>
      <w:rFonts w:ascii="Times New Roman" w:hAnsi="Times New Roman" w:cs="Times New Roman"/>
      <w:sz w:val="22"/>
      <w:szCs w:val="22"/>
      <w:lang w:eastAsia="en-US"/>
    </w:rPr>
  </w:style>
  <w:style w:type="paragraph" w:customStyle="1" w:styleId="3Para">
    <w:name w:val="3Para"/>
    <w:basedOn w:val="Normal"/>
    <w:rsid w:val="004C189C"/>
    <w:pPr>
      <w:numPr>
        <w:ilvl w:val="2"/>
        <w:numId w:val="1"/>
      </w:numPr>
      <w:tabs>
        <w:tab w:val="left" w:pos="1440"/>
      </w:tabs>
      <w:autoSpaceDE w:val="0"/>
      <w:autoSpaceDN w:val="0"/>
      <w:adjustRightInd w:val="0"/>
      <w:spacing w:before="260" w:after="260"/>
      <w:jc w:val="both"/>
    </w:pPr>
    <w:rPr>
      <w:rFonts w:ascii="Times New Roman" w:hAnsi="Times New Roman" w:cs="Times New Roman"/>
      <w:sz w:val="22"/>
      <w:szCs w:val="24"/>
      <w:lang w:eastAsia="en-US"/>
    </w:rPr>
  </w:style>
  <w:style w:type="paragraph" w:customStyle="1" w:styleId="4Para">
    <w:name w:val="4Para"/>
    <w:basedOn w:val="Normal"/>
    <w:rsid w:val="004C189C"/>
    <w:pPr>
      <w:numPr>
        <w:ilvl w:val="3"/>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5Para">
    <w:name w:val="5Para"/>
    <w:basedOn w:val="Normal"/>
    <w:rsid w:val="004C189C"/>
    <w:pPr>
      <w:numPr>
        <w:ilvl w:val="4"/>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6Para">
    <w:name w:val="6Para"/>
    <w:basedOn w:val="Normal"/>
    <w:rsid w:val="004C189C"/>
    <w:pPr>
      <w:numPr>
        <w:ilvl w:val="5"/>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7Para">
    <w:name w:val="7Para"/>
    <w:basedOn w:val="Normal"/>
    <w:rsid w:val="004C189C"/>
    <w:pPr>
      <w:numPr>
        <w:ilvl w:val="6"/>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8Para">
    <w:name w:val="8Para"/>
    <w:basedOn w:val="Normal"/>
    <w:rsid w:val="004C189C"/>
    <w:pPr>
      <w:numPr>
        <w:ilvl w:val="7"/>
        <w:numId w:val="1"/>
      </w:numPr>
      <w:tabs>
        <w:tab w:val="clear" w:pos="0"/>
        <w:tab w:val="left" w:pos="1440"/>
      </w:tabs>
      <w:spacing w:before="260" w:after="260"/>
      <w:jc w:val="both"/>
    </w:pPr>
    <w:rPr>
      <w:rFonts w:ascii="Times New Roman" w:hAnsi="Times New Roman" w:cs="Times New Roman"/>
      <w:sz w:val="22"/>
      <w:szCs w:val="24"/>
      <w:lang w:eastAsia="en-US"/>
    </w:rPr>
  </w:style>
  <w:style w:type="paragraph" w:customStyle="1" w:styleId="1Heading">
    <w:name w:val="1Heading"/>
    <w:basedOn w:val="TOC1"/>
    <w:next w:val="2Para"/>
    <w:rsid w:val="004C189C"/>
    <w:pPr>
      <w:keepNext/>
      <w:numPr>
        <w:numId w:val="1"/>
      </w:numPr>
      <w:tabs>
        <w:tab w:val="clear" w:pos="720"/>
        <w:tab w:val="num" w:pos="360"/>
      </w:tabs>
      <w:spacing w:before="520" w:after="260"/>
      <w:ind w:left="0" w:right="2880" w:firstLine="0"/>
      <w:jc w:val="both"/>
      <w:outlineLvl w:val="0"/>
    </w:pPr>
    <w:rPr>
      <w:rFonts w:ascii="Times New Roman" w:hAnsi="Times New Roman" w:cs="Times New Roman"/>
      <w:b/>
      <w:caps/>
      <w:sz w:val="22"/>
      <w:szCs w:val="22"/>
      <w:lang w:eastAsia="en-US"/>
    </w:rPr>
  </w:style>
  <w:style w:type="paragraph" w:styleId="TOC1">
    <w:name w:val="toc 1"/>
    <w:basedOn w:val="Normal"/>
    <w:next w:val="Normal"/>
    <w:autoRedefine/>
    <w:uiPriority w:val="39"/>
    <w:locked/>
    <w:rsid w:val="003051BF"/>
    <w:pPr>
      <w:tabs>
        <w:tab w:val="left" w:pos="440"/>
        <w:tab w:val="right" w:leader="dot" w:pos="9629"/>
      </w:tabs>
      <w:spacing w:after="100"/>
    </w:pPr>
  </w:style>
  <w:style w:type="paragraph" w:styleId="NoSpacing">
    <w:name w:val="No Spacing"/>
    <w:uiPriority w:val="1"/>
    <w:qFormat/>
    <w:rsid w:val="0080733D"/>
    <w:rPr>
      <w:rFonts w:asciiTheme="minorHAnsi" w:eastAsiaTheme="minorEastAsia" w:hAnsiTheme="minorHAnsi" w:cstheme="minorBidi"/>
    </w:rPr>
  </w:style>
  <w:style w:type="paragraph" w:styleId="Subtitle">
    <w:name w:val="Subtitle"/>
    <w:basedOn w:val="Normal"/>
    <w:next w:val="Normal"/>
    <w:link w:val="SubtitleChar"/>
    <w:qFormat/>
    <w:locked/>
    <w:rsid w:val="00FE18CB"/>
    <w:pPr>
      <w:numPr>
        <w:numId w:val="2"/>
      </w:numPr>
    </w:pPr>
    <w:rPr>
      <w:rFonts w:asciiTheme="majorHAnsi" w:eastAsiaTheme="majorEastAsia" w:hAnsiTheme="majorHAnsi" w:cstheme="majorBidi"/>
      <w:b/>
      <w:i/>
      <w:iCs/>
      <w:color w:val="4F81BD" w:themeColor="accent1"/>
      <w:spacing w:val="15"/>
      <w:sz w:val="28"/>
      <w:szCs w:val="28"/>
    </w:rPr>
  </w:style>
  <w:style w:type="character" w:customStyle="1" w:styleId="SubtitleChar">
    <w:name w:val="Subtitle Char"/>
    <w:basedOn w:val="DefaultParagraphFont"/>
    <w:link w:val="Subtitle"/>
    <w:rsid w:val="00FE18CB"/>
    <w:rPr>
      <w:rFonts w:asciiTheme="majorHAnsi" w:eastAsiaTheme="majorEastAsia" w:hAnsiTheme="majorHAnsi" w:cstheme="majorBidi"/>
      <w:b/>
      <w:i/>
      <w:iCs/>
      <w:color w:val="4F81BD" w:themeColor="accent1"/>
      <w:spacing w:val="15"/>
      <w:sz w:val="28"/>
      <w:szCs w:val="28"/>
      <w:lang w:eastAsia="zh-CN"/>
    </w:rPr>
  </w:style>
  <w:style w:type="paragraph" w:styleId="Title">
    <w:name w:val="Title"/>
    <w:basedOn w:val="Normal"/>
    <w:next w:val="Normal"/>
    <w:link w:val="TitleChar"/>
    <w:qFormat/>
    <w:locked/>
    <w:rsid w:val="00FA0A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A0AFE"/>
    <w:rPr>
      <w:rFonts w:asciiTheme="majorHAnsi" w:eastAsiaTheme="majorEastAsia" w:hAnsiTheme="majorHAnsi" w:cstheme="majorBidi"/>
      <w:color w:val="17365D" w:themeColor="text2" w:themeShade="BF"/>
      <w:spacing w:val="5"/>
      <w:kern w:val="28"/>
      <w:sz w:val="52"/>
      <w:szCs w:val="52"/>
      <w:lang w:eastAsia="zh-CN"/>
    </w:rPr>
  </w:style>
  <w:style w:type="character" w:styleId="Strong">
    <w:name w:val="Strong"/>
    <w:basedOn w:val="DefaultParagraphFont"/>
    <w:qFormat/>
    <w:locked/>
    <w:rsid w:val="00A478B9"/>
    <w:rPr>
      <w:b/>
      <w:bCs/>
    </w:rPr>
  </w:style>
  <w:style w:type="paragraph" w:styleId="Revision">
    <w:name w:val="Revision"/>
    <w:hidden/>
    <w:uiPriority w:val="99"/>
    <w:semiHidden/>
    <w:rsid w:val="00E43841"/>
    <w:rPr>
      <w:rFonts w:ascii="Arial" w:hAnsi="Arial" w:cs="Arial"/>
      <w:sz w:val="20"/>
      <w:szCs w:val="20"/>
      <w:lang w:eastAsia="zh-CN"/>
    </w:rPr>
  </w:style>
  <w:style w:type="paragraph" w:customStyle="1" w:styleId="Style1">
    <w:name w:val="Style1"/>
    <w:basedOn w:val="Subtitle"/>
    <w:qFormat/>
    <w:rsid w:val="00B93089"/>
    <w:pPr>
      <w:numPr>
        <w:ilvl w:val="1"/>
      </w:numPr>
    </w:pPr>
    <w:rPr>
      <w:rFonts w:asciiTheme="minorHAnsi" w:hAnsiTheme="minorHAnsi"/>
      <w:sz w:val="24"/>
      <w:szCs w:val="24"/>
    </w:rPr>
  </w:style>
  <w:style w:type="paragraph" w:customStyle="1" w:styleId="Style2">
    <w:name w:val="Style2"/>
    <w:basedOn w:val="NoSpacing"/>
    <w:qFormat/>
    <w:rsid w:val="00804D5D"/>
    <w:pPr>
      <w:numPr>
        <w:numId w:val="4"/>
      </w:numPr>
      <w:spacing w:before="60" w:after="60"/>
    </w:pPr>
    <w:rPr>
      <w:rFonts w:cs="Times New Roman"/>
      <w:i/>
      <w:sz w:val="18"/>
      <w:szCs w:val="18"/>
    </w:rPr>
  </w:style>
  <w:style w:type="character" w:customStyle="1" w:styleId="Heading3Char">
    <w:name w:val="Heading 3 Char"/>
    <w:basedOn w:val="DefaultParagraphFont"/>
    <w:link w:val="Heading3"/>
    <w:semiHidden/>
    <w:rsid w:val="0025646A"/>
    <w:rPr>
      <w:rFonts w:asciiTheme="majorHAnsi" w:eastAsiaTheme="majorEastAsia" w:hAnsiTheme="majorHAnsi" w:cstheme="majorBidi"/>
      <w:color w:val="243F60" w:themeColor="accent1" w:themeShade="7F"/>
      <w:sz w:val="24"/>
      <w:szCs w:val="24"/>
      <w:lang w:eastAsia="zh-CN"/>
    </w:rPr>
  </w:style>
  <w:style w:type="paragraph" w:styleId="TOC2">
    <w:name w:val="toc 2"/>
    <w:basedOn w:val="Normal"/>
    <w:next w:val="Normal"/>
    <w:autoRedefine/>
    <w:uiPriority w:val="39"/>
    <w:locked/>
    <w:rsid w:val="009650C6"/>
    <w:pPr>
      <w:tabs>
        <w:tab w:val="left" w:pos="660"/>
        <w:tab w:val="right" w:leader="dot" w:pos="9629"/>
      </w:tabs>
      <w:spacing w:after="100"/>
      <w:ind w:left="200"/>
    </w:pPr>
  </w:style>
  <w:style w:type="paragraph" w:customStyle="1" w:styleId="Pa1">
    <w:name w:val="Pa1"/>
    <w:basedOn w:val="Normal"/>
    <w:next w:val="Normal"/>
    <w:rsid w:val="00422826"/>
    <w:pPr>
      <w:autoSpaceDE w:val="0"/>
      <w:autoSpaceDN w:val="0"/>
      <w:adjustRightInd w:val="0"/>
      <w:spacing w:line="161" w:lineRule="atLeast"/>
    </w:pPr>
    <w:rPr>
      <w:rFonts w:ascii="Georgia" w:eastAsia="Times New Roman" w:hAnsi="Georgia" w:cs="Times New Roman"/>
      <w:sz w:val="24"/>
      <w:szCs w:val="24"/>
      <w:lang w:val="en-US" w:eastAsia="en-US"/>
    </w:rPr>
  </w:style>
  <w:style w:type="paragraph" w:styleId="Caption">
    <w:name w:val="caption"/>
    <w:basedOn w:val="Normal"/>
    <w:next w:val="Normal"/>
    <w:unhideWhenUsed/>
    <w:qFormat/>
    <w:locked/>
    <w:rsid w:val="00656C7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09832">
      <w:bodyDiv w:val="1"/>
      <w:marLeft w:val="0"/>
      <w:marRight w:val="0"/>
      <w:marTop w:val="0"/>
      <w:marBottom w:val="0"/>
      <w:divBdr>
        <w:top w:val="none" w:sz="0" w:space="0" w:color="auto"/>
        <w:left w:val="none" w:sz="0" w:space="0" w:color="auto"/>
        <w:bottom w:val="none" w:sz="0" w:space="0" w:color="auto"/>
        <w:right w:val="none" w:sz="0" w:space="0" w:color="auto"/>
      </w:divBdr>
    </w:div>
    <w:div w:id="201016833">
      <w:bodyDiv w:val="1"/>
      <w:marLeft w:val="0"/>
      <w:marRight w:val="0"/>
      <w:marTop w:val="0"/>
      <w:marBottom w:val="0"/>
      <w:divBdr>
        <w:top w:val="none" w:sz="0" w:space="0" w:color="auto"/>
        <w:left w:val="none" w:sz="0" w:space="0" w:color="auto"/>
        <w:bottom w:val="none" w:sz="0" w:space="0" w:color="auto"/>
        <w:right w:val="none" w:sz="0" w:space="0" w:color="auto"/>
      </w:divBdr>
      <w:divsChild>
        <w:div w:id="1534221212">
          <w:marLeft w:val="547"/>
          <w:marRight w:val="0"/>
          <w:marTop w:val="115"/>
          <w:marBottom w:val="0"/>
          <w:divBdr>
            <w:top w:val="none" w:sz="0" w:space="0" w:color="auto"/>
            <w:left w:val="none" w:sz="0" w:space="0" w:color="auto"/>
            <w:bottom w:val="none" w:sz="0" w:space="0" w:color="auto"/>
            <w:right w:val="none" w:sz="0" w:space="0" w:color="auto"/>
          </w:divBdr>
        </w:div>
      </w:divsChild>
    </w:div>
    <w:div w:id="257952548">
      <w:bodyDiv w:val="1"/>
      <w:marLeft w:val="0"/>
      <w:marRight w:val="0"/>
      <w:marTop w:val="0"/>
      <w:marBottom w:val="0"/>
      <w:divBdr>
        <w:top w:val="none" w:sz="0" w:space="0" w:color="auto"/>
        <w:left w:val="none" w:sz="0" w:space="0" w:color="auto"/>
        <w:bottom w:val="none" w:sz="0" w:space="0" w:color="auto"/>
        <w:right w:val="none" w:sz="0" w:space="0" w:color="auto"/>
      </w:divBdr>
    </w:div>
    <w:div w:id="506019038">
      <w:bodyDiv w:val="1"/>
      <w:marLeft w:val="0"/>
      <w:marRight w:val="0"/>
      <w:marTop w:val="0"/>
      <w:marBottom w:val="0"/>
      <w:divBdr>
        <w:top w:val="none" w:sz="0" w:space="0" w:color="auto"/>
        <w:left w:val="none" w:sz="0" w:space="0" w:color="auto"/>
        <w:bottom w:val="none" w:sz="0" w:space="0" w:color="auto"/>
        <w:right w:val="none" w:sz="0" w:space="0" w:color="auto"/>
      </w:divBdr>
      <w:divsChild>
        <w:div w:id="1146244459">
          <w:marLeft w:val="547"/>
          <w:marRight w:val="0"/>
          <w:marTop w:val="134"/>
          <w:marBottom w:val="0"/>
          <w:divBdr>
            <w:top w:val="none" w:sz="0" w:space="0" w:color="auto"/>
            <w:left w:val="none" w:sz="0" w:space="0" w:color="auto"/>
            <w:bottom w:val="none" w:sz="0" w:space="0" w:color="auto"/>
            <w:right w:val="none" w:sz="0" w:space="0" w:color="auto"/>
          </w:divBdr>
        </w:div>
      </w:divsChild>
    </w:div>
    <w:div w:id="639529837">
      <w:bodyDiv w:val="1"/>
      <w:marLeft w:val="0"/>
      <w:marRight w:val="0"/>
      <w:marTop w:val="0"/>
      <w:marBottom w:val="0"/>
      <w:divBdr>
        <w:top w:val="none" w:sz="0" w:space="0" w:color="auto"/>
        <w:left w:val="none" w:sz="0" w:space="0" w:color="auto"/>
        <w:bottom w:val="none" w:sz="0" w:space="0" w:color="auto"/>
        <w:right w:val="none" w:sz="0" w:space="0" w:color="auto"/>
      </w:divBdr>
      <w:divsChild>
        <w:div w:id="529802148">
          <w:marLeft w:val="547"/>
          <w:marRight w:val="0"/>
          <w:marTop w:val="115"/>
          <w:marBottom w:val="0"/>
          <w:divBdr>
            <w:top w:val="none" w:sz="0" w:space="0" w:color="auto"/>
            <w:left w:val="none" w:sz="0" w:space="0" w:color="auto"/>
            <w:bottom w:val="none" w:sz="0" w:space="0" w:color="auto"/>
            <w:right w:val="none" w:sz="0" w:space="0" w:color="auto"/>
          </w:divBdr>
        </w:div>
        <w:div w:id="789207087">
          <w:marLeft w:val="1166"/>
          <w:marRight w:val="0"/>
          <w:marTop w:val="115"/>
          <w:marBottom w:val="0"/>
          <w:divBdr>
            <w:top w:val="none" w:sz="0" w:space="0" w:color="auto"/>
            <w:left w:val="none" w:sz="0" w:space="0" w:color="auto"/>
            <w:bottom w:val="none" w:sz="0" w:space="0" w:color="auto"/>
            <w:right w:val="none" w:sz="0" w:space="0" w:color="auto"/>
          </w:divBdr>
        </w:div>
      </w:divsChild>
    </w:div>
    <w:div w:id="707074434">
      <w:bodyDiv w:val="1"/>
      <w:marLeft w:val="0"/>
      <w:marRight w:val="0"/>
      <w:marTop w:val="0"/>
      <w:marBottom w:val="0"/>
      <w:divBdr>
        <w:top w:val="none" w:sz="0" w:space="0" w:color="auto"/>
        <w:left w:val="none" w:sz="0" w:space="0" w:color="auto"/>
        <w:bottom w:val="none" w:sz="0" w:space="0" w:color="auto"/>
        <w:right w:val="none" w:sz="0" w:space="0" w:color="auto"/>
      </w:divBdr>
    </w:div>
    <w:div w:id="730032924">
      <w:bodyDiv w:val="1"/>
      <w:marLeft w:val="0"/>
      <w:marRight w:val="0"/>
      <w:marTop w:val="0"/>
      <w:marBottom w:val="0"/>
      <w:divBdr>
        <w:top w:val="none" w:sz="0" w:space="0" w:color="auto"/>
        <w:left w:val="none" w:sz="0" w:space="0" w:color="auto"/>
        <w:bottom w:val="none" w:sz="0" w:space="0" w:color="auto"/>
        <w:right w:val="none" w:sz="0" w:space="0" w:color="auto"/>
      </w:divBdr>
    </w:div>
    <w:div w:id="735736925">
      <w:bodyDiv w:val="1"/>
      <w:marLeft w:val="0"/>
      <w:marRight w:val="0"/>
      <w:marTop w:val="0"/>
      <w:marBottom w:val="0"/>
      <w:divBdr>
        <w:top w:val="none" w:sz="0" w:space="0" w:color="auto"/>
        <w:left w:val="none" w:sz="0" w:space="0" w:color="auto"/>
        <w:bottom w:val="none" w:sz="0" w:space="0" w:color="auto"/>
        <w:right w:val="none" w:sz="0" w:space="0" w:color="auto"/>
      </w:divBdr>
    </w:div>
    <w:div w:id="1145588621">
      <w:bodyDiv w:val="1"/>
      <w:marLeft w:val="0"/>
      <w:marRight w:val="0"/>
      <w:marTop w:val="0"/>
      <w:marBottom w:val="0"/>
      <w:divBdr>
        <w:top w:val="none" w:sz="0" w:space="0" w:color="auto"/>
        <w:left w:val="none" w:sz="0" w:space="0" w:color="auto"/>
        <w:bottom w:val="none" w:sz="0" w:space="0" w:color="auto"/>
        <w:right w:val="none" w:sz="0" w:space="0" w:color="auto"/>
      </w:divBdr>
    </w:div>
    <w:div w:id="1157914236">
      <w:marLeft w:val="0"/>
      <w:marRight w:val="0"/>
      <w:marTop w:val="0"/>
      <w:marBottom w:val="0"/>
      <w:divBdr>
        <w:top w:val="none" w:sz="0" w:space="0" w:color="auto"/>
        <w:left w:val="none" w:sz="0" w:space="0" w:color="auto"/>
        <w:bottom w:val="none" w:sz="0" w:space="0" w:color="auto"/>
        <w:right w:val="none" w:sz="0" w:space="0" w:color="auto"/>
      </w:divBdr>
    </w:div>
    <w:div w:id="1157914237">
      <w:marLeft w:val="0"/>
      <w:marRight w:val="0"/>
      <w:marTop w:val="0"/>
      <w:marBottom w:val="0"/>
      <w:divBdr>
        <w:top w:val="none" w:sz="0" w:space="0" w:color="auto"/>
        <w:left w:val="none" w:sz="0" w:space="0" w:color="auto"/>
        <w:bottom w:val="none" w:sz="0" w:space="0" w:color="auto"/>
        <w:right w:val="none" w:sz="0" w:space="0" w:color="auto"/>
      </w:divBdr>
    </w:div>
    <w:div w:id="1157914238">
      <w:marLeft w:val="0"/>
      <w:marRight w:val="0"/>
      <w:marTop w:val="0"/>
      <w:marBottom w:val="0"/>
      <w:divBdr>
        <w:top w:val="none" w:sz="0" w:space="0" w:color="auto"/>
        <w:left w:val="none" w:sz="0" w:space="0" w:color="auto"/>
        <w:bottom w:val="none" w:sz="0" w:space="0" w:color="auto"/>
        <w:right w:val="none" w:sz="0" w:space="0" w:color="auto"/>
      </w:divBdr>
    </w:div>
    <w:div w:id="1157914239">
      <w:marLeft w:val="0"/>
      <w:marRight w:val="0"/>
      <w:marTop w:val="0"/>
      <w:marBottom w:val="0"/>
      <w:divBdr>
        <w:top w:val="none" w:sz="0" w:space="0" w:color="auto"/>
        <w:left w:val="none" w:sz="0" w:space="0" w:color="auto"/>
        <w:bottom w:val="none" w:sz="0" w:space="0" w:color="auto"/>
        <w:right w:val="none" w:sz="0" w:space="0" w:color="auto"/>
      </w:divBdr>
    </w:div>
    <w:div w:id="1285305276">
      <w:bodyDiv w:val="1"/>
      <w:marLeft w:val="0"/>
      <w:marRight w:val="0"/>
      <w:marTop w:val="0"/>
      <w:marBottom w:val="0"/>
      <w:divBdr>
        <w:top w:val="none" w:sz="0" w:space="0" w:color="auto"/>
        <w:left w:val="none" w:sz="0" w:space="0" w:color="auto"/>
        <w:bottom w:val="none" w:sz="0" w:space="0" w:color="auto"/>
        <w:right w:val="none" w:sz="0" w:space="0" w:color="auto"/>
      </w:divBdr>
    </w:div>
    <w:div w:id="1360543095">
      <w:bodyDiv w:val="1"/>
      <w:marLeft w:val="0"/>
      <w:marRight w:val="0"/>
      <w:marTop w:val="0"/>
      <w:marBottom w:val="0"/>
      <w:divBdr>
        <w:top w:val="none" w:sz="0" w:space="0" w:color="auto"/>
        <w:left w:val="none" w:sz="0" w:space="0" w:color="auto"/>
        <w:bottom w:val="none" w:sz="0" w:space="0" w:color="auto"/>
        <w:right w:val="none" w:sz="0" w:space="0" w:color="auto"/>
      </w:divBdr>
    </w:div>
    <w:div w:id="1442728339">
      <w:bodyDiv w:val="1"/>
      <w:marLeft w:val="0"/>
      <w:marRight w:val="0"/>
      <w:marTop w:val="0"/>
      <w:marBottom w:val="0"/>
      <w:divBdr>
        <w:top w:val="none" w:sz="0" w:space="0" w:color="auto"/>
        <w:left w:val="none" w:sz="0" w:space="0" w:color="auto"/>
        <w:bottom w:val="none" w:sz="0" w:space="0" w:color="auto"/>
        <w:right w:val="none" w:sz="0" w:space="0" w:color="auto"/>
      </w:divBdr>
    </w:div>
    <w:div w:id="1459295753">
      <w:bodyDiv w:val="1"/>
      <w:marLeft w:val="0"/>
      <w:marRight w:val="0"/>
      <w:marTop w:val="0"/>
      <w:marBottom w:val="0"/>
      <w:divBdr>
        <w:top w:val="none" w:sz="0" w:space="0" w:color="auto"/>
        <w:left w:val="none" w:sz="0" w:space="0" w:color="auto"/>
        <w:bottom w:val="none" w:sz="0" w:space="0" w:color="auto"/>
        <w:right w:val="none" w:sz="0" w:space="0" w:color="auto"/>
      </w:divBdr>
    </w:div>
    <w:div w:id="1535312396">
      <w:bodyDiv w:val="1"/>
      <w:marLeft w:val="0"/>
      <w:marRight w:val="0"/>
      <w:marTop w:val="0"/>
      <w:marBottom w:val="0"/>
      <w:divBdr>
        <w:top w:val="none" w:sz="0" w:space="0" w:color="auto"/>
        <w:left w:val="none" w:sz="0" w:space="0" w:color="auto"/>
        <w:bottom w:val="none" w:sz="0" w:space="0" w:color="auto"/>
        <w:right w:val="none" w:sz="0" w:space="0" w:color="auto"/>
      </w:divBdr>
    </w:div>
    <w:div w:id="1573395498">
      <w:bodyDiv w:val="1"/>
      <w:marLeft w:val="0"/>
      <w:marRight w:val="0"/>
      <w:marTop w:val="0"/>
      <w:marBottom w:val="0"/>
      <w:divBdr>
        <w:top w:val="none" w:sz="0" w:space="0" w:color="auto"/>
        <w:left w:val="none" w:sz="0" w:space="0" w:color="auto"/>
        <w:bottom w:val="none" w:sz="0" w:space="0" w:color="auto"/>
        <w:right w:val="none" w:sz="0" w:space="0" w:color="auto"/>
      </w:divBdr>
    </w:div>
    <w:div w:id="1610159722">
      <w:bodyDiv w:val="1"/>
      <w:marLeft w:val="0"/>
      <w:marRight w:val="0"/>
      <w:marTop w:val="0"/>
      <w:marBottom w:val="0"/>
      <w:divBdr>
        <w:top w:val="none" w:sz="0" w:space="0" w:color="auto"/>
        <w:left w:val="none" w:sz="0" w:space="0" w:color="auto"/>
        <w:bottom w:val="none" w:sz="0" w:space="0" w:color="auto"/>
        <w:right w:val="none" w:sz="0" w:space="0" w:color="auto"/>
      </w:divBdr>
    </w:div>
    <w:div w:id="1632394352">
      <w:bodyDiv w:val="1"/>
      <w:marLeft w:val="0"/>
      <w:marRight w:val="0"/>
      <w:marTop w:val="0"/>
      <w:marBottom w:val="0"/>
      <w:divBdr>
        <w:top w:val="none" w:sz="0" w:space="0" w:color="auto"/>
        <w:left w:val="none" w:sz="0" w:space="0" w:color="auto"/>
        <w:bottom w:val="none" w:sz="0" w:space="0" w:color="auto"/>
        <w:right w:val="none" w:sz="0" w:space="0" w:color="auto"/>
      </w:divBdr>
      <w:divsChild>
        <w:div w:id="38556073">
          <w:marLeft w:val="120"/>
          <w:marRight w:val="120"/>
          <w:marTop w:val="120"/>
          <w:marBottom w:val="120"/>
          <w:divBdr>
            <w:top w:val="none" w:sz="0" w:space="0" w:color="auto"/>
            <w:left w:val="none" w:sz="0" w:space="0" w:color="auto"/>
            <w:bottom w:val="none" w:sz="0" w:space="0" w:color="auto"/>
            <w:right w:val="none" w:sz="0" w:space="0" w:color="auto"/>
          </w:divBdr>
          <w:divsChild>
            <w:div w:id="1918904221">
              <w:marLeft w:val="0"/>
              <w:marRight w:val="0"/>
              <w:marTop w:val="0"/>
              <w:marBottom w:val="0"/>
              <w:divBdr>
                <w:top w:val="none" w:sz="0" w:space="0" w:color="auto"/>
                <w:left w:val="none" w:sz="0" w:space="0" w:color="auto"/>
                <w:bottom w:val="none" w:sz="0" w:space="0" w:color="auto"/>
                <w:right w:val="none" w:sz="0" w:space="0" w:color="auto"/>
              </w:divBdr>
            </w:div>
            <w:div w:id="144122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7705">
      <w:bodyDiv w:val="1"/>
      <w:marLeft w:val="0"/>
      <w:marRight w:val="0"/>
      <w:marTop w:val="0"/>
      <w:marBottom w:val="0"/>
      <w:divBdr>
        <w:top w:val="none" w:sz="0" w:space="0" w:color="auto"/>
        <w:left w:val="none" w:sz="0" w:space="0" w:color="auto"/>
        <w:bottom w:val="none" w:sz="0" w:space="0" w:color="auto"/>
        <w:right w:val="none" w:sz="0" w:space="0" w:color="auto"/>
      </w:divBdr>
    </w:div>
    <w:div w:id="1918126701">
      <w:bodyDiv w:val="1"/>
      <w:marLeft w:val="0"/>
      <w:marRight w:val="0"/>
      <w:marTop w:val="0"/>
      <w:marBottom w:val="0"/>
      <w:divBdr>
        <w:top w:val="none" w:sz="0" w:space="0" w:color="auto"/>
        <w:left w:val="none" w:sz="0" w:space="0" w:color="auto"/>
        <w:bottom w:val="none" w:sz="0" w:space="0" w:color="auto"/>
        <w:right w:val="none" w:sz="0" w:space="0" w:color="auto"/>
      </w:divBdr>
    </w:div>
    <w:div w:id="1980647194">
      <w:bodyDiv w:val="1"/>
      <w:marLeft w:val="0"/>
      <w:marRight w:val="0"/>
      <w:marTop w:val="0"/>
      <w:marBottom w:val="0"/>
      <w:divBdr>
        <w:top w:val="none" w:sz="0" w:space="0" w:color="auto"/>
        <w:left w:val="none" w:sz="0" w:space="0" w:color="auto"/>
        <w:bottom w:val="none" w:sz="0" w:space="0" w:color="auto"/>
        <w:right w:val="none" w:sz="0" w:space="0" w:color="auto"/>
      </w:divBdr>
    </w:div>
    <w:div w:id="202886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hyperlink" Target="file:///C:\Users\astrohm\Desktop\SM%20ICG\Templates\December%202014%20Industry%20Day%20Article\igor.penna@anac.gov.br"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skybrary.aero/index.php/The_Senior_Manager%27s_Role_in_SMS"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Amer.M.Younossi@faa.gov" TargetMode="External"/><Relationship Id="rId25" Type="http://schemas.openxmlformats.org/officeDocument/2006/relationships/image" Target="media/image3.emf"/><Relationship Id="rId33" Type="http://schemas.openxmlformats.org/officeDocument/2006/relationships/hyperlink" Target="http://webcache.googleusercontent.com/search?q=cache:mdABu00P30MJ:www.aviassist.org/imageslogo/Cranfield%20M.sc%20Thesis%20on%20Flight%20Data%20Monitoring.pdf%20" TargetMode="External"/><Relationship Id="rId2" Type="http://schemas.openxmlformats.org/officeDocument/2006/relationships/numbering" Target="numbering.xml"/><Relationship Id="rId16" Type="http://schemas.openxmlformats.org/officeDocument/2006/relationships/hyperlink" Target="mailto:jacqueline.booth@tc.gc.ca" TargetMode="External"/><Relationship Id="rId20" Type="http://schemas.openxmlformats.org/officeDocument/2006/relationships/hyperlink" Target="http://www.skybrary.aero/index.php/SM_ICG_SMS_Evaluation_Tool"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kybrary.aero/index.php/SMS_Integration_%E2%80%93_Points_to_Consider" TargetMode="External"/><Relationship Id="rId32" Type="http://schemas.openxmlformats.org/officeDocument/2006/relationships/hyperlink" Target="mailto:smicg.share@gmail.com?subject=Request%20Copy%20of%20Part%2021/SMS%20ARC%20Cost%20Benefit%20Analysis%20Report" TargetMode="External"/><Relationship Id="rId5" Type="http://schemas.openxmlformats.org/officeDocument/2006/relationships/webSettings" Target="webSettings.xml"/><Relationship Id="rId15" Type="http://schemas.openxmlformats.org/officeDocument/2006/relationships/hyperlink" Target="mailto:regine.hamelijnck@easa.europa.eu" TargetMode="External"/><Relationship Id="rId23" Type="http://schemas.openxmlformats.org/officeDocument/2006/relationships/hyperlink" Target="http://www.skybrary.aero/index.php/Measuring_Safety_Performance_Guidelines_for_Service_Providers" TargetMode="External"/><Relationship Id="rId28" Type="http://schemas.openxmlformats.org/officeDocument/2006/relationships/hyperlink" Target="https://www.faa.gov/about/initiatives/maintenance_hf/fatigue/publications/media/2012-10_return_on_investment_examples.pdf"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mailto:Mike.Hutchinson@casa.gov.au" TargetMode="External"/><Relationship Id="rId31" Type="http://schemas.openxmlformats.org/officeDocument/2006/relationships/hyperlink" Target="http://parks.slu.edu/research/centers-labs-facilities/CASR/research-papers/aviation-safety-management-systems-roi-stud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www.skybrary.aero/index.php/The_Frontline_Manager%E2%80%99s_Role_in_SMS" TargetMode="External"/><Relationship Id="rId27" Type="http://schemas.openxmlformats.org/officeDocument/2006/relationships/hyperlink" Target="mailto:smicg.share@gmail.com?subject=Request%20Editable%20Excel%20Copy%20of%20ROI%20for%20SMS%20Calculator" TargetMode="External"/><Relationship Id="rId30" Type="http://schemas.openxmlformats.org/officeDocument/2006/relationships/oleObject" Target="embeddings/oleObject1.bin"/><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kybrary.aero/bookshelf/books/178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D3D704-C60F-467C-BDAD-9B5B6776E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26</Pages>
  <Words>9175</Words>
  <Characters>52302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Terms of Reference (ToR)</vt:lpstr>
    </vt:vector>
  </TitlesOfParts>
  <Company>EASA</Company>
  <LinksUpToDate>false</LinksUpToDate>
  <CharactersWithSpaces>61355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(ToR)</dc:title>
  <dc:creator>Tanja Aijo</dc:creator>
  <dc:description>revision 02</dc:description>
  <cp:lastModifiedBy>Ann Strohm</cp:lastModifiedBy>
  <cp:revision>12</cp:revision>
  <cp:lastPrinted>2016-05-18T12:35:00Z</cp:lastPrinted>
  <dcterms:created xsi:type="dcterms:W3CDTF">2016-05-19T18:48:00Z</dcterms:created>
  <dcterms:modified xsi:type="dcterms:W3CDTF">2016-05-25T07:31:00Z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ID">
    <vt:lpwstr>R.F006-02 </vt:lpwstr>
  </property>
  <property fmtid="{D5CDD505-2E9C-101B-9397-08002B2CF9AE}" pid="3" name="ContentType">
    <vt:lpwstr>QMS Document</vt:lpwstr>
  </property>
  <property fmtid="{D5CDD505-2E9C-101B-9397-08002B2CF9AE}" pid="4" name="Creation Date">
    <vt:lpwstr>2008-07-04T11:18:00Z</vt:lpwstr>
  </property>
  <property fmtid="{D5CDD505-2E9C-101B-9397-08002B2CF9AE}" pid="5" name="Process Code">
    <vt:lpwstr>Processing Rulemaking Task</vt:lpwstr>
  </property>
</Properties>
</file>